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4ABA7" w14:textId="3A8AA5A4" w:rsidR="2FBDDE81" w:rsidRDefault="2FBDDE81"/>
    <w:p w14:paraId="371A3FFB" w14:textId="57B4AAB2" w:rsidR="2D6D75E4" w:rsidRDefault="2D6D75E4" w:rsidP="2FBDDE81">
      <w:pPr>
        <w:jc w:val="both"/>
        <w:rPr>
          <w:rFonts w:ascii="Calibri" w:eastAsia="Calibri" w:hAnsi="Calibri" w:cs="Calibri"/>
          <w:i/>
          <w:iCs/>
          <w:sz w:val="22"/>
          <w:szCs w:val="22"/>
        </w:rPr>
      </w:pPr>
      <w:r w:rsidRPr="2FBDDE81">
        <w:rPr>
          <w:rFonts w:ascii="Calibri" w:eastAsia="Calibri" w:hAnsi="Calibri" w:cs="Calibri"/>
          <w:i/>
          <w:iCs/>
          <w:sz w:val="22"/>
          <w:szCs w:val="22"/>
        </w:rPr>
        <w:t>These templates are developed to be a useful starting point to enable faster agreement on terms. SETsquared Partnership and any individuals or organisations involved in the creation or review of these documents accept no legal responsibility or liability to users of the template agreements or related commentaries. Users should take their own legal advice on the suitability of any template agreement for their individual circumstances and on associated legal and commercial issues.</w:t>
      </w:r>
    </w:p>
    <w:p w14:paraId="6B4C1D06" w14:textId="77777777" w:rsidR="00CF3DBB" w:rsidRDefault="00CF3DBB" w:rsidP="2FBDDE81">
      <w:pPr>
        <w:jc w:val="both"/>
        <w:rPr>
          <w:rFonts w:ascii="Calibri" w:eastAsia="Calibri" w:hAnsi="Calibri" w:cs="Calibri"/>
          <w:sz w:val="22"/>
          <w:szCs w:val="22"/>
        </w:rPr>
      </w:pPr>
    </w:p>
    <w:p w14:paraId="10D1474A" w14:textId="2228B24D" w:rsidR="00CF3DBB" w:rsidRPr="00CF3DBB" w:rsidRDefault="00CF3DBB" w:rsidP="2FBDDE81">
      <w:pPr>
        <w:jc w:val="both"/>
        <w:rPr>
          <w:rFonts w:ascii="Calibri" w:eastAsia="Calibri" w:hAnsi="Calibri" w:cs="Calibri"/>
          <w:sz w:val="22"/>
          <w:szCs w:val="22"/>
        </w:rPr>
      </w:pPr>
      <w:r>
        <w:rPr>
          <w:rFonts w:ascii="Calibri" w:eastAsia="Calibri" w:hAnsi="Calibri" w:cs="Calibri"/>
          <w:sz w:val="22"/>
          <w:szCs w:val="22"/>
        </w:rPr>
        <w:t>Template Version March 2026</w:t>
      </w:r>
    </w:p>
    <w:p w14:paraId="01C88892" w14:textId="1F094EDD" w:rsidR="2FBDDE81" w:rsidRDefault="2FBDDE81"/>
    <w:p w14:paraId="3EE4A604" w14:textId="22DC9E46" w:rsidR="2FBDDE81" w:rsidRDefault="2FBDDE81"/>
    <w:tbl>
      <w:tblPr>
        <w:tblW w:w="8825" w:type="dxa"/>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15"/>
        <w:gridCol w:w="1410"/>
      </w:tblGrid>
      <w:tr w:rsidR="008746F7" w:rsidRPr="00EF2D33" w14:paraId="111BBF31" w14:textId="77777777">
        <w:trPr>
          <w:trHeight w:val="238"/>
        </w:trPr>
        <w:tc>
          <w:tcPr>
            <w:tcW w:w="7415" w:type="dxa"/>
            <w:tcBorders>
              <w:top w:val="nil"/>
              <w:left w:val="nil"/>
              <w:bottom w:val="single" w:sz="4" w:space="0" w:color="000000"/>
              <w:right w:val="nil"/>
            </w:tcBorders>
            <w:tcMar>
              <w:top w:w="80" w:type="dxa"/>
              <w:left w:w="80" w:type="dxa"/>
              <w:bottom w:w="80" w:type="dxa"/>
              <w:right w:w="80" w:type="dxa"/>
            </w:tcMar>
          </w:tcPr>
          <w:p w14:paraId="0099D6CA" w14:textId="41DAE15A" w:rsidR="008746F7" w:rsidRPr="00EF2D33" w:rsidRDefault="00872EDE">
            <w:pPr>
              <w:pStyle w:val="BodyText"/>
              <w:spacing w:after="0" w:line="240" w:lineRule="auto"/>
              <w:rPr>
                <w:rFonts w:cs="Arial"/>
                <w:sz w:val="20"/>
                <w:szCs w:val="20"/>
                <w:lang w:val="en-GB"/>
              </w:rPr>
            </w:pPr>
            <w:bookmarkStart w:id="0" w:name="_Hlk121232706"/>
            <w:bookmarkStart w:id="1" w:name="_Hlk192671962"/>
            <w:r w:rsidRPr="00EF2D33">
              <w:rPr>
                <w:rFonts w:cs="Arial"/>
                <w:sz w:val="20"/>
                <w:szCs w:val="20"/>
                <w:lang w:val="en-GB"/>
              </w:rPr>
              <w:t>DATED</w:t>
            </w:r>
          </w:p>
        </w:tc>
        <w:tc>
          <w:tcPr>
            <w:tcW w:w="1410" w:type="dxa"/>
            <w:tcBorders>
              <w:top w:val="nil"/>
              <w:left w:val="nil"/>
              <w:bottom w:val="single" w:sz="4" w:space="0" w:color="000000"/>
              <w:right w:val="nil"/>
            </w:tcBorders>
            <w:tcMar>
              <w:top w:w="80" w:type="dxa"/>
              <w:left w:w="80" w:type="dxa"/>
              <w:bottom w:w="80" w:type="dxa"/>
              <w:right w:w="80" w:type="dxa"/>
            </w:tcMar>
          </w:tcPr>
          <w:p w14:paraId="28D1BBBB" w14:textId="0A68F67C" w:rsidR="008746F7" w:rsidRPr="00EF2D33" w:rsidRDefault="00023692">
            <w:pPr>
              <w:pStyle w:val="Body"/>
              <w:spacing w:line="240" w:lineRule="auto"/>
              <w:jc w:val="right"/>
              <w:rPr>
                <w:sz w:val="20"/>
                <w:szCs w:val="20"/>
                <w:highlight w:val="yellow"/>
              </w:rPr>
            </w:pPr>
            <w:r w:rsidRPr="00EF2D33">
              <w:rPr>
                <w:sz w:val="20"/>
                <w:szCs w:val="20"/>
                <w:highlight w:val="yellow"/>
              </w:rPr>
              <w:t>20</w:t>
            </w:r>
            <w:r w:rsidR="00BC2516" w:rsidRPr="00EF2D33">
              <w:rPr>
                <w:sz w:val="20"/>
                <w:szCs w:val="20"/>
                <w:highlight w:val="yellow"/>
              </w:rPr>
              <w:t>[**]</w:t>
            </w:r>
          </w:p>
        </w:tc>
      </w:tr>
      <w:bookmarkEnd w:id="0"/>
      <w:tr w:rsidR="008746F7" w:rsidRPr="00EF2D33" w14:paraId="60D5A6A9" w14:textId="77777777">
        <w:trPr>
          <w:trHeight w:val="5483"/>
        </w:trPr>
        <w:tc>
          <w:tcPr>
            <w:tcW w:w="8825" w:type="dxa"/>
            <w:gridSpan w:val="2"/>
            <w:tcBorders>
              <w:top w:val="single" w:sz="4" w:space="0" w:color="000000"/>
              <w:left w:val="nil"/>
              <w:bottom w:val="single" w:sz="4" w:space="0" w:color="000000"/>
              <w:right w:val="nil"/>
            </w:tcBorders>
            <w:tcMar>
              <w:top w:w="80" w:type="dxa"/>
              <w:left w:w="80" w:type="dxa"/>
              <w:bottom w:w="80" w:type="dxa"/>
              <w:right w:w="80" w:type="dxa"/>
            </w:tcMar>
            <w:vAlign w:val="center"/>
          </w:tcPr>
          <w:p w14:paraId="70827A00" w14:textId="0646F69D" w:rsidR="008746F7" w:rsidRPr="00EF2D33" w:rsidRDefault="00023692">
            <w:pPr>
              <w:pStyle w:val="Body"/>
              <w:jc w:val="center"/>
              <w:rPr>
                <w:b/>
                <w:bCs/>
                <w:sz w:val="20"/>
                <w:szCs w:val="20"/>
              </w:rPr>
            </w:pPr>
            <w:r w:rsidRPr="00EF2D33">
              <w:rPr>
                <w:b/>
                <w:bCs/>
                <w:sz w:val="20"/>
                <w:szCs w:val="20"/>
              </w:rPr>
              <w:t xml:space="preserve">THE </w:t>
            </w:r>
            <w:r w:rsidR="00390E59" w:rsidRPr="00EF2D33">
              <w:rPr>
                <w:b/>
                <w:bCs/>
                <w:sz w:val="20"/>
                <w:szCs w:val="20"/>
              </w:rPr>
              <w:t>UNIVERSITY</w:t>
            </w:r>
          </w:p>
          <w:p w14:paraId="588F4739" w14:textId="77777777" w:rsidR="008746F7" w:rsidRPr="00EF2D33" w:rsidRDefault="008746F7">
            <w:pPr>
              <w:pStyle w:val="Body"/>
              <w:jc w:val="center"/>
              <w:rPr>
                <w:b/>
                <w:bCs/>
                <w:sz w:val="20"/>
                <w:szCs w:val="20"/>
              </w:rPr>
            </w:pPr>
          </w:p>
          <w:p w14:paraId="0BAC49A0" w14:textId="77777777" w:rsidR="008746F7" w:rsidRPr="00EF2D33" w:rsidRDefault="00023692">
            <w:pPr>
              <w:pStyle w:val="Body"/>
              <w:jc w:val="center"/>
              <w:rPr>
                <w:b/>
                <w:bCs/>
                <w:sz w:val="20"/>
                <w:szCs w:val="20"/>
              </w:rPr>
            </w:pPr>
            <w:r w:rsidRPr="00EF2D33">
              <w:rPr>
                <w:b/>
                <w:bCs/>
                <w:sz w:val="20"/>
                <w:szCs w:val="20"/>
              </w:rPr>
              <w:t>and</w:t>
            </w:r>
          </w:p>
          <w:p w14:paraId="6B913286" w14:textId="77777777" w:rsidR="008746F7" w:rsidRPr="00EF2D33" w:rsidRDefault="008746F7">
            <w:pPr>
              <w:pStyle w:val="Body"/>
              <w:jc w:val="center"/>
              <w:rPr>
                <w:b/>
                <w:bCs/>
                <w:sz w:val="20"/>
                <w:szCs w:val="20"/>
              </w:rPr>
            </w:pPr>
          </w:p>
          <w:p w14:paraId="3C4C2FBF" w14:textId="77777777" w:rsidR="008746F7" w:rsidRPr="00EF2D33" w:rsidRDefault="00023692">
            <w:pPr>
              <w:pStyle w:val="Body"/>
              <w:jc w:val="center"/>
              <w:rPr>
                <w:b/>
                <w:bCs/>
                <w:sz w:val="20"/>
                <w:szCs w:val="20"/>
              </w:rPr>
            </w:pPr>
            <w:r w:rsidRPr="00EF2D33">
              <w:rPr>
                <w:b/>
                <w:bCs/>
                <w:sz w:val="20"/>
                <w:szCs w:val="20"/>
              </w:rPr>
              <w:t>THE FOUNDERS</w:t>
            </w:r>
          </w:p>
          <w:p w14:paraId="51D08FF9" w14:textId="77777777" w:rsidR="008746F7" w:rsidRPr="00EF2D33" w:rsidRDefault="008746F7">
            <w:pPr>
              <w:pStyle w:val="Body"/>
              <w:jc w:val="center"/>
              <w:rPr>
                <w:b/>
                <w:bCs/>
                <w:sz w:val="20"/>
                <w:szCs w:val="20"/>
              </w:rPr>
            </w:pPr>
          </w:p>
          <w:p w14:paraId="49301847" w14:textId="3CE6B0DF" w:rsidR="008746F7" w:rsidRPr="00EF2D33" w:rsidRDefault="00530CF0">
            <w:pPr>
              <w:pStyle w:val="Body"/>
              <w:jc w:val="center"/>
              <w:rPr>
                <w:b/>
                <w:bCs/>
                <w:sz w:val="20"/>
                <w:szCs w:val="20"/>
              </w:rPr>
            </w:pPr>
            <w:r w:rsidRPr="00EF2D33">
              <w:rPr>
                <w:b/>
                <w:bCs/>
                <w:sz w:val="20"/>
                <w:szCs w:val="20"/>
              </w:rPr>
              <w:t>a</w:t>
            </w:r>
            <w:r w:rsidR="00023692" w:rsidRPr="00EF2D33">
              <w:rPr>
                <w:b/>
                <w:bCs/>
                <w:sz w:val="20"/>
                <w:szCs w:val="20"/>
              </w:rPr>
              <w:t>nd</w:t>
            </w:r>
          </w:p>
          <w:p w14:paraId="2C31161A" w14:textId="77777777" w:rsidR="00530CF0" w:rsidRPr="00EF2D33" w:rsidRDefault="00530CF0">
            <w:pPr>
              <w:pStyle w:val="Body"/>
              <w:jc w:val="center"/>
              <w:rPr>
                <w:b/>
                <w:bCs/>
                <w:sz w:val="20"/>
                <w:szCs w:val="20"/>
              </w:rPr>
            </w:pPr>
          </w:p>
          <w:p w14:paraId="47B5793C" w14:textId="1290A7C0" w:rsidR="00530CF0" w:rsidRPr="00EF2D33" w:rsidRDefault="00530CF0">
            <w:pPr>
              <w:pStyle w:val="Body"/>
              <w:jc w:val="center"/>
              <w:rPr>
                <w:b/>
                <w:bCs/>
                <w:sz w:val="20"/>
                <w:szCs w:val="20"/>
                <w:highlight w:val="yellow"/>
              </w:rPr>
            </w:pPr>
            <w:r w:rsidRPr="00EF2D33">
              <w:rPr>
                <w:b/>
                <w:bCs/>
                <w:sz w:val="20"/>
                <w:szCs w:val="20"/>
              </w:rPr>
              <w:t>THE INVESTOR</w:t>
            </w:r>
            <w:r w:rsidR="00AB4942" w:rsidRPr="00EF2D33">
              <w:rPr>
                <w:b/>
                <w:bCs/>
                <w:sz w:val="20"/>
                <w:szCs w:val="20"/>
                <w:highlight w:val="yellow"/>
              </w:rPr>
              <w:t>[</w:t>
            </w:r>
            <w:r w:rsidRPr="00EF2D33">
              <w:rPr>
                <w:b/>
                <w:bCs/>
                <w:sz w:val="20"/>
                <w:szCs w:val="20"/>
                <w:highlight w:val="yellow"/>
              </w:rPr>
              <w:t>S</w:t>
            </w:r>
            <w:r w:rsidR="00AB4942" w:rsidRPr="00EF2D33">
              <w:rPr>
                <w:b/>
                <w:bCs/>
                <w:sz w:val="20"/>
                <w:szCs w:val="20"/>
                <w:highlight w:val="yellow"/>
              </w:rPr>
              <w:t>]</w:t>
            </w:r>
          </w:p>
          <w:p w14:paraId="18964087" w14:textId="77777777" w:rsidR="00530CF0" w:rsidRPr="00EF2D33" w:rsidRDefault="00530CF0">
            <w:pPr>
              <w:pStyle w:val="Body"/>
              <w:jc w:val="center"/>
              <w:rPr>
                <w:b/>
                <w:bCs/>
                <w:sz w:val="20"/>
                <w:szCs w:val="20"/>
                <w:highlight w:val="yellow"/>
              </w:rPr>
            </w:pPr>
          </w:p>
          <w:p w14:paraId="562D4445" w14:textId="528027F9" w:rsidR="00530CF0" w:rsidRPr="00EF2D33" w:rsidRDefault="00530CF0">
            <w:pPr>
              <w:pStyle w:val="Body"/>
              <w:jc w:val="center"/>
              <w:rPr>
                <w:b/>
                <w:bCs/>
                <w:sz w:val="20"/>
                <w:szCs w:val="20"/>
              </w:rPr>
            </w:pPr>
            <w:r w:rsidRPr="00EF2D33">
              <w:rPr>
                <w:b/>
                <w:bCs/>
                <w:sz w:val="20"/>
                <w:szCs w:val="20"/>
              </w:rPr>
              <w:t>and</w:t>
            </w:r>
          </w:p>
          <w:p w14:paraId="374F61A2" w14:textId="77777777" w:rsidR="008746F7" w:rsidRPr="00EF2D33" w:rsidRDefault="008746F7">
            <w:pPr>
              <w:pStyle w:val="Body"/>
              <w:jc w:val="center"/>
              <w:rPr>
                <w:b/>
                <w:bCs/>
                <w:sz w:val="20"/>
                <w:szCs w:val="20"/>
              </w:rPr>
            </w:pPr>
          </w:p>
          <w:p w14:paraId="7B615A64" w14:textId="77777777" w:rsidR="008746F7" w:rsidRPr="00EF2D33" w:rsidRDefault="00023692">
            <w:pPr>
              <w:pStyle w:val="Body"/>
              <w:jc w:val="center"/>
              <w:rPr>
                <w:sz w:val="20"/>
                <w:szCs w:val="20"/>
              </w:rPr>
            </w:pPr>
            <w:r w:rsidRPr="00EF2D33">
              <w:rPr>
                <w:b/>
                <w:bCs/>
                <w:sz w:val="20"/>
                <w:szCs w:val="20"/>
              </w:rPr>
              <w:t>THE COMPANY</w:t>
            </w:r>
          </w:p>
        </w:tc>
      </w:tr>
      <w:tr w:rsidR="008746F7" w:rsidRPr="00EF2D33" w14:paraId="4BA68E22" w14:textId="77777777">
        <w:trPr>
          <w:trHeight w:val="1458"/>
        </w:trPr>
        <w:tc>
          <w:tcPr>
            <w:tcW w:w="8825" w:type="dxa"/>
            <w:gridSpan w:val="2"/>
            <w:tcBorders>
              <w:top w:val="single" w:sz="4" w:space="0" w:color="000000"/>
              <w:left w:val="nil"/>
              <w:bottom w:val="single" w:sz="4" w:space="0" w:color="000000"/>
              <w:right w:val="nil"/>
            </w:tcBorders>
            <w:tcMar>
              <w:top w:w="80" w:type="dxa"/>
              <w:left w:w="80" w:type="dxa"/>
              <w:bottom w:w="80" w:type="dxa"/>
              <w:right w:w="80" w:type="dxa"/>
            </w:tcMar>
            <w:vAlign w:val="center"/>
          </w:tcPr>
          <w:p w14:paraId="7F6796CE" w14:textId="730A7CDA" w:rsidR="008746F7" w:rsidRPr="00EF2D33" w:rsidRDefault="00C641FA">
            <w:pPr>
              <w:pStyle w:val="Body"/>
              <w:jc w:val="center"/>
              <w:rPr>
                <w:b/>
                <w:bCs/>
                <w:sz w:val="20"/>
                <w:szCs w:val="20"/>
              </w:rPr>
            </w:pPr>
            <w:r w:rsidRPr="00EF2D33">
              <w:rPr>
                <w:b/>
                <w:bCs/>
                <w:sz w:val="20"/>
                <w:szCs w:val="20"/>
              </w:rPr>
              <w:t xml:space="preserve">SUBSCRIPTION </w:t>
            </w:r>
            <w:r w:rsidR="00023692" w:rsidRPr="00EF2D33">
              <w:rPr>
                <w:b/>
                <w:bCs/>
                <w:sz w:val="20"/>
                <w:szCs w:val="20"/>
              </w:rPr>
              <w:t>AGREEMENT</w:t>
            </w:r>
          </w:p>
          <w:p w14:paraId="44114EE0" w14:textId="77777777" w:rsidR="008746F7" w:rsidRPr="00EF2D33" w:rsidRDefault="008746F7">
            <w:pPr>
              <w:pStyle w:val="Body"/>
              <w:jc w:val="center"/>
              <w:rPr>
                <w:b/>
                <w:bCs/>
                <w:sz w:val="20"/>
                <w:szCs w:val="20"/>
              </w:rPr>
            </w:pPr>
          </w:p>
          <w:p w14:paraId="670BD2E5" w14:textId="64DEA68D" w:rsidR="008746F7" w:rsidRPr="00EF2D33" w:rsidRDefault="00023692">
            <w:pPr>
              <w:pStyle w:val="Body"/>
              <w:jc w:val="center"/>
              <w:rPr>
                <w:sz w:val="20"/>
                <w:szCs w:val="20"/>
              </w:rPr>
            </w:pPr>
            <w:r w:rsidRPr="00EF2D33">
              <w:rPr>
                <w:b/>
                <w:bCs/>
                <w:sz w:val="20"/>
                <w:szCs w:val="20"/>
              </w:rPr>
              <w:t xml:space="preserve">relating to </w:t>
            </w:r>
            <w:r w:rsidRPr="00EF2D33">
              <w:rPr>
                <w:b/>
                <w:bCs/>
                <w:sz w:val="20"/>
                <w:szCs w:val="20"/>
                <w:highlight w:val="yellow"/>
              </w:rPr>
              <w:t>[</w:t>
            </w:r>
            <w:r w:rsidR="00A6269A" w:rsidRPr="00EF2D33">
              <w:rPr>
                <w:b/>
                <w:bCs/>
                <w:sz w:val="20"/>
                <w:szCs w:val="20"/>
                <w:highlight w:val="yellow"/>
              </w:rPr>
              <w:t>TBC</w:t>
            </w:r>
            <w:r w:rsidRPr="00EF2D33">
              <w:rPr>
                <w:b/>
                <w:bCs/>
                <w:sz w:val="20"/>
                <w:szCs w:val="20"/>
                <w:highlight w:val="yellow"/>
              </w:rPr>
              <w:t xml:space="preserve">] </w:t>
            </w:r>
            <w:r w:rsidR="00B90901" w:rsidRPr="00EF2D33">
              <w:rPr>
                <w:b/>
                <w:bCs/>
                <w:sz w:val="20"/>
                <w:szCs w:val="20"/>
                <w:highlight w:val="yellow"/>
              </w:rPr>
              <w:t>[</w:t>
            </w:r>
            <w:r w:rsidRPr="00EF2D33">
              <w:rPr>
                <w:b/>
                <w:bCs/>
                <w:sz w:val="20"/>
                <w:szCs w:val="20"/>
                <w:highlight w:val="yellow"/>
              </w:rPr>
              <w:t>Limited</w:t>
            </w:r>
            <w:r w:rsidR="00B90901" w:rsidRPr="00EF2D33">
              <w:rPr>
                <w:b/>
                <w:bCs/>
                <w:sz w:val="20"/>
                <w:szCs w:val="20"/>
                <w:highlight w:val="yellow"/>
              </w:rPr>
              <w:t>]</w:t>
            </w:r>
            <w:r w:rsidR="00915ECC" w:rsidRPr="00EF2D33">
              <w:rPr>
                <w:b/>
                <w:bCs/>
                <w:sz w:val="20"/>
                <w:szCs w:val="20"/>
                <w:highlight w:val="yellow"/>
              </w:rPr>
              <w:t>/</w:t>
            </w:r>
            <w:r w:rsidR="00B90901" w:rsidRPr="00EF2D33">
              <w:rPr>
                <w:b/>
                <w:bCs/>
                <w:sz w:val="20"/>
                <w:szCs w:val="20"/>
                <w:highlight w:val="yellow"/>
              </w:rPr>
              <w:t>[Ltd]</w:t>
            </w:r>
          </w:p>
        </w:tc>
      </w:tr>
      <w:tr w:rsidR="008746F7" w:rsidRPr="00EF2D33" w14:paraId="58A56522" w14:textId="77777777">
        <w:trPr>
          <w:trHeight w:val="2158"/>
        </w:trPr>
        <w:tc>
          <w:tcPr>
            <w:tcW w:w="8825" w:type="dxa"/>
            <w:gridSpan w:val="2"/>
            <w:tcBorders>
              <w:top w:val="single" w:sz="4" w:space="0" w:color="000000"/>
              <w:left w:val="nil"/>
              <w:bottom w:val="nil"/>
              <w:right w:val="nil"/>
            </w:tcBorders>
            <w:tcMar>
              <w:top w:w="80" w:type="dxa"/>
              <w:left w:w="80" w:type="dxa"/>
              <w:bottom w:w="80" w:type="dxa"/>
              <w:right w:w="80" w:type="dxa"/>
            </w:tcMar>
            <w:vAlign w:val="bottom"/>
          </w:tcPr>
          <w:p w14:paraId="4FA77A41" w14:textId="77777777" w:rsidR="008746F7" w:rsidRPr="00EF2D33" w:rsidRDefault="008746F7">
            <w:pPr>
              <w:pStyle w:val="Body"/>
              <w:tabs>
                <w:tab w:val="left" w:pos="434"/>
              </w:tabs>
              <w:jc w:val="center"/>
              <w:rPr>
                <w:sz w:val="20"/>
                <w:szCs w:val="20"/>
              </w:rPr>
            </w:pPr>
          </w:p>
          <w:p w14:paraId="6709E986" w14:textId="77777777" w:rsidR="008746F7" w:rsidRPr="00EF2D33" w:rsidRDefault="008746F7">
            <w:pPr>
              <w:pStyle w:val="Body"/>
              <w:tabs>
                <w:tab w:val="left" w:pos="434"/>
              </w:tabs>
              <w:jc w:val="center"/>
              <w:rPr>
                <w:sz w:val="20"/>
                <w:szCs w:val="20"/>
              </w:rPr>
            </w:pPr>
          </w:p>
          <w:p w14:paraId="0250B8B0" w14:textId="77777777" w:rsidR="008746F7" w:rsidRPr="00EF2D33" w:rsidRDefault="008746F7">
            <w:pPr>
              <w:pStyle w:val="Body"/>
              <w:tabs>
                <w:tab w:val="left" w:pos="434"/>
              </w:tabs>
              <w:jc w:val="center"/>
              <w:rPr>
                <w:sz w:val="20"/>
                <w:szCs w:val="20"/>
              </w:rPr>
            </w:pPr>
          </w:p>
          <w:p w14:paraId="6DC9E6D7" w14:textId="77777777" w:rsidR="008746F7" w:rsidRPr="00EF2D33" w:rsidRDefault="008746F7">
            <w:pPr>
              <w:pStyle w:val="Body"/>
              <w:tabs>
                <w:tab w:val="left" w:pos="434"/>
              </w:tabs>
              <w:jc w:val="center"/>
              <w:rPr>
                <w:sz w:val="20"/>
                <w:szCs w:val="20"/>
              </w:rPr>
            </w:pPr>
          </w:p>
          <w:p w14:paraId="75A9BB11" w14:textId="77777777" w:rsidR="008746F7" w:rsidRPr="00EF2D33" w:rsidRDefault="008746F7">
            <w:pPr>
              <w:pStyle w:val="Body"/>
              <w:tabs>
                <w:tab w:val="left" w:pos="434"/>
              </w:tabs>
              <w:jc w:val="center"/>
              <w:rPr>
                <w:sz w:val="20"/>
                <w:szCs w:val="20"/>
              </w:rPr>
            </w:pPr>
          </w:p>
          <w:p w14:paraId="0B7A80C7" w14:textId="77777777" w:rsidR="008746F7" w:rsidRPr="00EF2D33" w:rsidRDefault="008746F7">
            <w:pPr>
              <w:pStyle w:val="Body"/>
              <w:tabs>
                <w:tab w:val="left" w:pos="434"/>
              </w:tabs>
              <w:jc w:val="center"/>
              <w:rPr>
                <w:sz w:val="20"/>
                <w:szCs w:val="20"/>
              </w:rPr>
            </w:pPr>
          </w:p>
          <w:p w14:paraId="75AB00AC" w14:textId="77777777" w:rsidR="008746F7" w:rsidRPr="00EF2D33" w:rsidRDefault="008746F7">
            <w:pPr>
              <w:pStyle w:val="Body"/>
              <w:tabs>
                <w:tab w:val="left" w:pos="434"/>
              </w:tabs>
              <w:jc w:val="center"/>
              <w:rPr>
                <w:sz w:val="20"/>
                <w:szCs w:val="20"/>
              </w:rPr>
            </w:pPr>
          </w:p>
          <w:p w14:paraId="3C45B108" w14:textId="77777777" w:rsidR="008746F7" w:rsidRPr="00EF2D33" w:rsidRDefault="008746F7">
            <w:pPr>
              <w:pStyle w:val="Body"/>
              <w:tabs>
                <w:tab w:val="left" w:pos="434"/>
              </w:tabs>
              <w:jc w:val="center"/>
              <w:rPr>
                <w:sz w:val="20"/>
                <w:szCs w:val="20"/>
              </w:rPr>
            </w:pPr>
          </w:p>
        </w:tc>
      </w:tr>
    </w:tbl>
    <w:p w14:paraId="59C2B825" w14:textId="345B2656" w:rsidR="008746F7" w:rsidRPr="00EF2D33" w:rsidRDefault="008746F7">
      <w:pPr>
        <w:pStyle w:val="Body"/>
        <w:widowControl w:val="0"/>
        <w:spacing w:line="240" w:lineRule="auto"/>
        <w:ind w:left="8" w:hanging="8"/>
        <w:rPr>
          <w:sz w:val="20"/>
          <w:szCs w:val="20"/>
        </w:rPr>
      </w:pPr>
    </w:p>
    <w:p w14:paraId="1E1F569C" w14:textId="77777777" w:rsidR="008746F7" w:rsidRPr="00EF2D33" w:rsidRDefault="008746F7">
      <w:pPr>
        <w:pStyle w:val="Body"/>
        <w:rPr>
          <w:sz w:val="20"/>
          <w:szCs w:val="20"/>
        </w:rPr>
      </w:pPr>
    </w:p>
    <w:p w14:paraId="41C39C62" w14:textId="77777777" w:rsidR="00B23F67" w:rsidRPr="00EF2D33" w:rsidRDefault="00B23F67">
      <w:pPr>
        <w:rPr>
          <w:rFonts w:ascii="Arial" w:eastAsia="Arial" w:hAnsi="Arial" w:cs="Arial"/>
          <w:b/>
          <w:bCs/>
          <w:color w:val="000000"/>
          <w:sz w:val="20"/>
          <w:szCs w:val="20"/>
          <w:u w:color="000000"/>
          <w:lang w:eastAsia="en-GB"/>
        </w:rPr>
      </w:pPr>
      <w:r w:rsidRPr="00EF2D33">
        <w:rPr>
          <w:rFonts w:ascii="Arial" w:hAnsi="Arial" w:cs="Arial"/>
          <w:b/>
          <w:bCs/>
          <w:sz w:val="20"/>
          <w:szCs w:val="20"/>
        </w:rPr>
        <w:br w:type="page"/>
      </w:r>
    </w:p>
    <w:p w14:paraId="334A591E" w14:textId="3757E39C" w:rsidR="008746F7" w:rsidRPr="00EF2D33" w:rsidRDefault="00023692">
      <w:pPr>
        <w:pStyle w:val="Body"/>
        <w:spacing w:after="240"/>
        <w:jc w:val="center"/>
        <w:rPr>
          <w:sz w:val="20"/>
          <w:szCs w:val="20"/>
          <w:lang w:val="it-IT"/>
        </w:rPr>
      </w:pPr>
      <w:r w:rsidRPr="00EF2D33">
        <w:rPr>
          <w:b/>
          <w:bCs/>
          <w:sz w:val="20"/>
          <w:szCs w:val="20"/>
          <w:lang w:val="it-IT"/>
        </w:rPr>
        <w:lastRenderedPageBreak/>
        <w:t>Index</w:t>
      </w:r>
    </w:p>
    <w:p w14:paraId="4649A173" w14:textId="77777777" w:rsidR="008746F7" w:rsidRPr="00EF2D33" w:rsidRDefault="00023692">
      <w:pPr>
        <w:pStyle w:val="Body"/>
        <w:tabs>
          <w:tab w:val="right" w:pos="8787"/>
        </w:tabs>
        <w:spacing w:after="240"/>
        <w:rPr>
          <w:sz w:val="20"/>
          <w:szCs w:val="20"/>
          <w:lang w:val="it-IT"/>
        </w:rPr>
      </w:pPr>
      <w:r w:rsidRPr="00EF2D33">
        <w:rPr>
          <w:b/>
          <w:bCs/>
          <w:sz w:val="20"/>
          <w:szCs w:val="20"/>
          <w:lang w:val="it-IT"/>
        </w:rPr>
        <w:t>Clause No.</w:t>
      </w:r>
      <w:r w:rsidRPr="00EF2D33">
        <w:rPr>
          <w:b/>
          <w:bCs/>
          <w:sz w:val="20"/>
          <w:szCs w:val="20"/>
          <w:lang w:val="it-IT"/>
        </w:rPr>
        <w:tab/>
        <w:t>Page No.</w:t>
      </w:r>
    </w:p>
    <w:p w14:paraId="6EAEF125" w14:textId="7A1D4AA0" w:rsidR="00522749" w:rsidRPr="00EF2D33" w:rsidRDefault="00FD2C8B">
      <w:pPr>
        <w:pStyle w:val="TOC1"/>
        <w:rPr>
          <w:rFonts w:eastAsiaTheme="minorEastAsia"/>
          <w:noProof/>
          <w:color w:val="auto"/>
          <w:kern w:val="2"/>
          <w:sz w:val="20"/>
          <w:szCs w:val="20"/>
          <w:bdr w:val="none" w:sz="0" w:space="0" w:color="auto"/>
          <w14:ligatures w14:val="standardContextual"/>
        </w:rPr>
      </w:pPr>
      <w:r w:rsidRPr="00EF2D33">
        <w:rPr>
          <w:b/>
          <w:bCs/>
          <w:sz w:val="20"/>
          <w:szCs w:val="20"/>
        </w:rPr>
        <w:fldChar w:fldCharType="begin"/>
      </w:r>
      <w:r w:rsidRPr="00EF2D33">
        <w:rPr>
          <w:b/>
          <w:bCs/>
          <w:sz w:val="20"/>
          <w:szCs w:val="20"/>
        </w:rPr>
        <w:instrText xml:space="preserve"> TOC \h \z \t "Heading,1,Schedule Heading,1,LNSchedule_L1,1,LNSchedule_L2,1" </w:instrText>
      </w:r>
      <w:r w:rsidRPr="00EF2D33">
        <w:rPr>
          <w:b/>
          <w:bCs/>
          <w:sz w:val="20"/>
          <w:szCs w:val="20"/>
        </w:rPr>
        <w:fldChar w:fldCharType="separate"/>
      </w:r>
      <w:hyperlink w:anchor="_Toc200101932" w:history="1">
        <w:r w:rsidR="00522749" w:rsidRPr="00EF2D33">
          <w:rPr>
            <w:rStyle w:val="Hyperlink"/>
            <w:b/>
            <w:bCs/>
            <w:noProof/>
            <w:sz w:val="20"/>
            <w:szCs w:val="20"/>
          </w:rPr>
          <w:t>1.</w:t>
        </w:r>
        <w:r w:rsidR="00522749" w:rsidRPr="00EF2D33">
          <w:rPr>
            <w:rFonts w:eastAsiaTheme="minorEastAsia"/>
            <w:noProof/>
            <w:color w:val="auto"/>
            <w:kern w:val="2"/>
            <w:sz w:val="20"/>
            <w:szCs w:val="20"/>
            <w:bdr w:val="none" w:sz="0" w:space="0" w:color="auto"/>
            <w14:ligatures w14:val="standardContextual"/>
          </w:rPr>
          <w:tab/>
        </w:r>
        <w:r w:rsidR="00522749" w:rsidRPr="00EF2D33">
          <w:rPr>
            <w:rStyle w:val="Hyperlink"/>
            <w:b/>
            <w:bCs/>
            <w:noProof/>
            <w:sz w:val="20"/>
            <w:szCs w:val="20"/>
          </w:rPr>
          <w:t>Definitions</w:t>
        </w:r>
        <w:r w:rsidR="00522749" w:rsidRPr="00EF2D33">
          <w:rPr>
            <w:noProof/>
            <w:webHidden/>
            <w:sz w:val="20"/>
            <w:szCs w:val="20"/>
          </w:rPr>
          <w:tab/>
        </w:r>
        <w:r w:rsidR="00522749" w:rsidRPr="00EF2D33">
          <w:rPr>
            <w:noProof/>
            <w:webHidden/>
            <w:sz w:val="20"/>
            <w:szCs w:val="20"/>
          </w:rPr>
          <w:fldChar w:fldCharType="begin"/>
        </w:r>
        <w:r w:rsidR="00522749" w:rsidRPr="00EF2D33">
          <w:rPr>
            <w:noProof/>
            <w:webHidden/>
            <w:sz w:val="20"/>
            <w:szCs w:val="20"/>
          </w:rPr>
          <w:instrText xml:space="preserve"> PAGEREF _Toc200101932 \h </w:instrText>
        </w:r>
        <w:r w:rsidR="00522749" w:rsidRPr="00EF2D33">
          <w:rPr>
            <w:noProof/>
            <w:webHidden/>
            <w:sz w:val="20"/>
            <w:szCs w:val="20"/>
          </w:rPr>
        </w:r>
        <w:r w:rsidR="00522749" w:rsidRPr="00EF2D33">
          <w:rPr>
            <w:noProof/>
            <w:webHidden/>
            <w:sz w:val="20"/>
            <w:szCs w:val="20"/>
          </w:rPr>
          <w:fldChar w:fldCharType="separate"/>
        </w:r>
        <w:r w:rsidR="004A501B">
          <w:rPr>
            <w:noProof/>
            <w:webHidden/>
            <w:sz w:val="20"/>
            <w:szCs w:val="20"/>
          </w:rPr>
          <w:t>1</w:t>
        </w:r>
        <w:r w:rsidR="00522749" w:rsidRPr="00EF2D33">
          <w:rPr>
            <w:noProof/>
            <w:webHidden/>
            <w:sz w:val="20"/>
            <w:szCs w:val="20"/>
          </w:rPr>
          <w:fldChar w:fldCharType="end"/>
        </w:r>
      </w:hyperlink>
    </w:p>
    <w:p w14:paraId="48661D97" w14:textId="31961B3E" w:rsidR="00522749" w:rsidRPr="00EF2D33" w:rsidRDefault="00522749">
      <w:pPr>
        <w:pStyle w:val="TOC1"/>
        <w:rPr>
          <w:rFonts w:eastAsiaTheme="minorEastAsia"/>
          <w:noProof/>
          <w:color w:val="auto"/>
          <w:kern w:val="2"/>
          <w:sz w:val="20"/>
          <w:szCs w:val="20"/>
          <w:bdr w:val="none" w:sz="0" w:space="0" w:color="auto"/>
          <w14:ligatures w14:val="standardContextual"/>
        </w:rPr>
      </w:pPr>
      <w:hyperlink w:anchor="_Toc200101933" w:history="1">
        <w:r w:rsidRPr="00EF2D33">
          <w:rPr>
            <w:rStyle w:val="Hyperlink"/>
            <w:b/>
            <w:bCs/>
            <w:noProof/>
            <w:sz w:val="20"/>
            <w:szCs w:val="20"/>
          </w:rPr>
          <w:t>2.</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rPr>
          <w:t>Interpretation</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_Toc200101933 \h </w:instrText>
        </w:r>
        <w:r w:rsidRPr="00EF2D33">
          <w:rPr>
            <w:noProof/>
            <w:webHidden/>
            <w:sz w:val="20"/>
            <w:szCs w:val="20"/>
          </w:rPr>
        </w:r>
        <w:r w:rsidRPr="00EF2D33">
          <w:rPr>
            <w:noProof/>
            <w:webHidden/>
            <w:sz w:val="20"/>
            <w:szCs w:val="20"/>
          </w:rPr>
          <w:fldChar w:fldCharType="separate"/>
        </w:r>
        <w:r w:rsidR="004A501B">
          <w:rPr>
            <w:noProof/>
            <w:webHidden/>
            <w:sz w:val="20"/>
            <w:szCs w:val="20"/>
          </w:rPr>
          <w:t>4</w:t>
        </w:r>
        <w:r w:rsidRPr="00EF2D33">
          <w:rPr>
            <w:noProof/>
            <w:webHidden/>
            <w:sz w:val="20"/>
            <w:szCs w:val="20"/>
          </w:rPr>
          <w:fldChar w:fldCharType="end"/>
        </w:r>
      </w:hyperlink>
    </w:p>
    <w:p w14:paraId="1089FB28" w14:textId="0D9BF161" w:rsidR="00522749" w:rsidRPr="00EF2D33" w:rsidRDefault="00522749">
      <w:pPr>
        <w:pStyle w:val="TOC1"/>
        <w:rPr>
          <w:rFonts w:eastAsiaTheme="minorEastAsia"/>
          <w:noProof/>
          <w:color w:val="auto"/>
          <w:kern w:val="2"/>
          <w:sz w:val="20"/>
          <w:szCs w:val="20"/>
          <w:bdr w:val="none" w:sz="0" w:space="0" w:color="auto"/>
          <w14:ligatures w14:val="standardContextual"/>
        </w:rPr>
      </w:pPr>
      <w:hyperlink w:anchor="_Toc200101934" w:history="1">
        <w:r w:rsidRPr="00EF2D33">
          <w:rPr>
            <w:rStyle w:val="Hyperlink"/>
            <w:b/>
            <w:bCs/>
            <w:noProof/>
            <w:sz w:val="20"/>
            <w:szCs w:val="20"/>
          </w:rPr>
          <w:t>3.</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rPr>
          <w:t>Subscription</w:t>
        </w:r>
        <w:r w:rsidRPr="00EF2D33">
          <w:rPr>
            <w:rStyle w:val="Hyperlink"/>
            <w:b/>
            <w:bCs/>
            <w:noProof/>
            <w:sz w:val="20"/>
            <w:szCs w:val="20"/>
            <w:highlight w:val="yellow"/>
          </w:rPr>
          <w:t>[s</w:t>
        </w:r>
        <w:r w:rsidRPr="00EF2D33">
          <w:rPr>
            <w:rStyle w:val="Hyperlink"/>
            <w:b/>
            <w:bCs/>
            <w:noProof/>
            <w:sz w:val="20"/>
            <w:szCs w:val="20"/>
          </w:rPr>
          <w:t>]</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_Toc200101934 \h </w:instrText>
        </w:r>
        <w:r w:rsidRPr="00EF2D33">
          <w:rPr>
            <w:noProof/>
            <w:webHidden/>
            <w:sz w:val="20"/>
            <w:szCs w:val="20"/>
          </w:rPr>
        </w:r>
        <w:r w:rsidRPr="00EF2D33">
          <w:rPr>
            <w:noProof/>
            <w:webHidden/>
            <w:sz w:val="20"/>
            <w:szCs w:val="20"/>
          </w:rPr>
          <w:fldChar w:fldCharType="separate"/>
        </w:r>
        <w:r w:rsidR="004A501B">
          <w:rPr>
            <w:noProof/>
            <w:webHidden/>
            <w:sz w:val="20"/>
            <w:szCs w:val="20"/>
          </w:rPr>
          <w:t>5</w:t>
        </w:r>
        <w:r w:rsidRPr="00EF2D33">
          <w:rPr>
            <w:noProof/>
            <w:webHidden/>
            <w:sz w:val="20"/>
            <w:szCs w:val="20"/>
          </w:rPr>
          <w:fldChar w:fldCharType="end"/>
        </w:r>
      </w:hyperlink>
    </w:p>
    <w:p w14:paraId="1874E415" w14:textId="520A0564" w:rsidR="00522749" w:rsidRPr="00EF2D33" w:rsidRDefault="00522749">
      <w:pPr>
        <w:pStyle w:val="TOC1"/>
        <w:rPr>
          <w:rFonts w:eastAsiaTheme="minorEastAsia"/>
          <w:noProof/>
          <w:color w:val="auto"/>
          <w:kern w:val="2"/>
          <w:sz w:val="20"/>
          <w:szCs w:val="20"/>
          <w:bdr w:val="none" w:sz="0" w:space="0" w:color="auto"/>
          <w14:ligatures w14:val="standardContextual"/>
        </w:rPr>
      </w:pPr>
      <w:hyperlink w:anchor="_Toc200101935" w:history="1">
        <w:r w:rsidRPr="00EF2D33">
          <w:rPr>
            <w:rStyle w:val="Hyperlink"/>
            <w:b/>
            <w:bCs/>
            <w:noProof/>
            <w:sz w:val="20"/>
            <w:szCs w:val="20"/>
          </w:rPr>
          <w:t>4.</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rPr>
          <w:t>Completion</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_Toc200101935 \h </w:instrText>
        </w:r>
        <w:r w:rsidRPr="00EF2D33">
          <w:rPr>
            <w:noProof/>
            <w:webHidden/>
            <w:sz w:val="20"/>
            <w:szCs w:val="20"/>
          </w:rPr>
        </w:r>
        <w:r w:rsidRPr="00EF2D33">
          <w:rPr>
            <w:noProof/>
            <w:webHidden/>
            <w:sz w:val="20"/>
            <w:szCs w:val="20"/>
          </w:rPr>
          <w:fldChar w:fldCharType="separate"/>
        </w:r>
        <w:r w:rsidR="004A501B">
          <w:rPr>
            <w:noProof/>
            <w:webHidden/>
            <w:sz w:val="20"/>
            <w:szCs w:val="20"/>
          </w:rPr>
          <w:t>6</w:t>
        </w:r>
        <w:r w:rsidRPr="00EF2D33">
          <w:rPr>
            <w:noProof/>
            <w:webHidden/>
            <w:sz w:val="20"/>
            <w:szCs w:val="20"/>
          </w:rPr>
          <w:fldChar w:fldCharType="end"/>
        </w:r>
      </w:hyperlink>
    </w:p>
    <w:p w14:paraId="575EB618" w14:textId="53313FF5" w:rsidR="00522749" w:rsidRPr="00EF2D33" w:rsidRDefault="00522749">
      <w:pPr>
        <w:pStyle w:val="TOC1"/>
        <w:rPr>
          <w:rFonts w:eastAsiaTheme="minorEastAsia"/>
          <w:noProof/>
          <w:color w:val="auto"/>
          <w:kern w:val="2"/>
          <w:sz w:val="20"/>
          <w:szCs w:val="20"/>
          <w:bdr w:val="none" w:sz="0" w:space="0" w:color="auto"/>
          <w14:ligatures w14:val="standardContextual"/>
        </w:rPr>
      </w:pPr>
      <w:hyperlink w:anchor="_Toc200101936" w:history="1">
        <w:r w:rsidRPr="00EF2D33">
          <w:rPr>
            <w:rStyle w:val="Hyperlink"/>
            <w:b/>
            <w:bCs/>
            <w:noProof/>
            <w:sz w:val="20"/>
            <w:szCs w:val="20"/>
          </w:rPr>
          <w:t>5.</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highlight w:val="yellow"/>
          </w:rPr>
          <w:t>[Second Completion</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_Toc200101936 \h </w:instrText>
        </w:r>
        <w:r w:rsidRPr="00EF2D33">
          <w:rPr>
            <w:noProof/>
            <w:webHidden/>
            <w:sz w:val="20"/>
            <w:szCs w:val="20"/>
          </w:rPr>
        </w:r>
        <w:r w:rsidRPr="00EF2D33">
          <w:rPr>
            <w:noProof/>
            <w:webHidden/>
            <w:sz w:val="20"/>
            <w:szCs w:val="20"/>
          </w:rPr>
          <w:fldChar w:fldCharType="separate"/>
        </w:r>
        <w:r w:rsidR="004A501B">
          <w:rPr>
            <w:noProof/>
            <w:webHidden/>
            <w:sz w:val="20"/>
            <w:szCs w:val="20"/>
          </w:rPr>
          <w:t>8</w:t>
        </w:r>
        <w:r w:rsidRPr="00EF2D33">
          <w:rPr>
            <w:noProof/>
            <w:webHidden/>
            <w:sz w:val="20"/>
            <w:szCs w:val="20"/>
          </w:rPr>
          <w:fldChar w:fldCharType="end"/>
        </w:r>
      </w:hyperlink>
    </w:p>
    <w:p w14:paraId="677CA6F6" w14:textId="4380281C" w:rsidR="00522749" w:rsidRPr="00EF2D33" w:rsidRDefault="00522749">
      <w:pPr>
        <w:pStyle w:val="TOC1"/>
        <w:rPr>
          <w:rFonts w:eastAsiaTheme="minorEastAsia"/>
          <w:noProof/>
          <w:color w:val="auto"/>
          <w:kern w:val="2"/>
          <w:sz w:val="20"/>
          <w:szCs w:val="20"/>
          <w:bdr w:val="none" w:sz="0" w:space="0" w:color="auto"/>
          <w14:ligatures w14:val="standardContextual"/>
        </w:rPr>
      </w:pPr>
      <w:hyperlink w:anchor="_Toc200101937" w:history="1">
        <w:r w:rsidRPr="00EF2D33">
          <w:rPr>
            <w:rStyle w:val="Hyperlink"/>
            <w:b/>
            <w:bCs/>
            <w:noProof/>
            <w:sz w:val="20"/>
            <w:szCs w:val="20"/>
          </w:rPr>
          <w:t>6.</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rPr>
          <w:t>Warranties</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_Toc200101937 \h </w:instrText>
        </w:r>
        <w:r w:rsidRPr="00EF2D33">
          <w:rPr>
            <w:noProof/>
            <w:webHidden/>
            <w:sz w:val="20"/>
            <w:szCs w:val="20"/>
          </w:rPr>
        </w:r>
        <w:r w:rsidRPr="00EF2D33">
          <w:rPr>
            <w:noProof/>
            <w:webHidden/>
            <w:sz w:val="20"/>
            <w:szCs w:val="20"/>
          </w:rPr>
          <w:fldChar w:fldCharType="separate"/>
        </w:r>
        <w:r w:rsidR="004A501B">
          <w:rPr>
            <w:noProof/>
            <w:webHidden/>
            <w:sz w:val="20"/>
            <w:szCs w:val="20"/>
          </w:rPr>
          <w:t>8</w:t>
        </w:r>
        <w:r w:rsidRPr="00EF2D33">
          <w:rPr>
            <w:noProof/>
            <w:webHidden/>
            <w:sz w:val="20"/>
            <w:szCs w:val="20"/>
          </w:rPr>
          <w:fldChar w:fldCharType="end"/>
        </w:r>
      </w:hyperlink>
    </w:p>
    <w:p w14:paraId="341E08F4" w14:textId="25F8C70B" w:rsidR="00522749" w:rsidRPr="00EF2D33" w:rsidRDefault="00522749" w:rsidP="2FBDDE81">
      <w:pPr>
        <w:pStyle w:val="TOC1"/>
        <w:rPr>
          <w:noProof/>
          <w:kern w:val="2"/>
          <w:sz w:val="20"/>
          <w:szCs w:val="20"/>
          <w:bdr w:val="none" w:sz="0" w:space="0" w:color="auto"/>
          <w14:ligatures w14:val="standardContextual"/>
        </w:rPr>
      </w:pPr>
      <w:hyperlink w:anchor="_Toc200101938" w:history="1">
        <w:r w:rsidRPr="00EF2D33">
          <w:rPr>
            <w:rStyle w:val="Hyperlink"/>
            <w:b/>
            <w:bCs/>
            <w:noProof/>
            <w:sz w:val="20"/>
            <w:szCs w:val="20"/>
          </w:rPr>
          <w:t>7.</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rPr>
          <w:t>Limitations on Warranty Claims</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_Toc200101938 \h </w:instrText>
        </w:r>
        <w:r w:rsidRPr="00EF2D33">
          <w:rPr>
            <w:noProof/>
            <w:webHidden/>
            <w:sz w:val="20"/>
            <w:szCs w:val="20"/>
          </w:rPr>
        </w:r>
        <w:r w:rsidRPr="00EF2D33">
          <w:rPr>
            <w:noProof/>
            <w:webHidden/>
            <w:sz w:val="20"/>
            <w:szCs w:val="20"/>
          </w:rPr>
          <w:fldChar w:fldCharType="separate"/>
        </w:r>
        <w:r w:rsidR="004A501B">
          <w:rPr>
            <w:noProof/>
            <w:webHidden/>
            <w:sz w:val="20"/>
            <w:szCs w:val="20"/>
          </w:rPr>
          <w:t>10</w:t>
        </w:r>
        <w:r w:rsidRPr="00EF2D33">
          <w:rPr>
            <w:noProof/>
            <w:webHidden/>
            <w:sz w:val="20"/>
            <w:szCs w:val="20"/>
          </w:rPr>
          <w:fldChar w:fldCharType="end"/>
        </w:r>
      </w:hyperlink>
    </w:p>
    <w:p w14:paraId="7F4A4D75" w14:textId="3D6535F2" w:rsidR="00522749" w:rsidRPr="00EF2D33" w:rsidRDefault="00522749">
      <w:pPr>
        <w:pStyle w:val="TOC1"/>
        <w:rPr>
          <w:rFonts w:eastAsiaTheme="minorEastAsia"/>
          <w:noProof/>
          <w:color w:val="auto"/>
          <w:kern w:val="2"/>
          <w:sz w:val="20"/>
          <w:szCs w:val="20"/>
          <w:bdr w:val="none" w:sz="0" w:space="0" w:color="auto"/>
          <w14:ligatures w14:val="standardContextual"/>
        </w:rPr>
      </w:pPr>
      <w:hyperlink w:anchor="_Toc200101939" w:history="1">
        <w:r w:rsidRPr="00EF2D33">
          <w:rPr>
            <w:rStyle w:val="Hyperlink"/>
            <w:b/>
            <w:bCs/>
            <w:noProof/>
            <w:sz w:val="20"/>
            <w:szCs w:val="20"/>
          </w:rPr>
          <w:t>8.</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highlight w:val="yellow"/>
          </w:rPr>
          <w:t>[SEIS][/][EIS] Undertakings</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_Toc200101939 \h </w:instrText>
        </w:r>
        <w:r w:rsidRPr="00EF2D33">
          <w:rPr>
            <w:noProof/>
            <w:webHidden/>
            <w:sz w:val="20"/>
            <w:szCs w:val="20"/>
          </w:rPr>
        </w:r>
        <w:r w:rsidRPr="00EF2D33">
          <w:rPr>
            <w:noProof/>
            <w:webHidden/>
            <w:sz w:val="20"/>
            <w:szCs w:val="20"/>
          </w:rPr>
          <w:fldChar w:fldCharType="separate"/>
        </w:r>
        <w:r w:rsidR="004A501B">
          <w:rPr>
            <w:noProof/>
            <w:webHidden/>
            <w:sz w:val="20"/>
            <w:szCs w:val="20"/>
          </w:rPr>
          <w:t>11</w:t>
        </w:r>
        <w:r w:rsidRPr="00EF2D33">
          <w:rPr>
            <w:noProof/>
            <w:webHidden/>
            <w:sz w:val="20"/>
            <w:szCs w:val="20"/>
          </w:rPr>
          <w:fldChar w:fldCharType="end"/>
        </w:r>
      </w:hyperlink>
    </w:p>
    <w:p w14:paraId="608A7305" w14:textId="1CC9FD61" w:rsidR="00522749" w:rsidRPr="00EF2D33" w:rsidRDefault="00522749" w:rsidP="2FBDDE81">
      <w:pPr>
        <w:pStyle w:val="TOC1"/>
        <w:rPr>
          <w:noProof/>
          <w:kern w:val="2"/>
          <w:sz w:val="20"/>
          <w:szCs w:val="20"/>
          <w:bdr w:val="none" w:sz="0" w:space="0" w:color="auto"/>
          <w14:ligatures w14:val="standardContextual"/>
        </w:rPr>
      </w:pPr>
      <w:hyperlink w:anchor="_Toc200101940" w:history="1">
        <w:r w:rsidRPr="00EF2D33">
          <w:rPr>
            <w:rStyle w:val="Hyperlink"/>
            <w:b/>
            <w:bCs/>
            <w:noProof/>
            <w:sz w:val="20"/>
            <w:szCs w:val="20"/>
          </w:rPr>
          <w:t>9.</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rPr>
          <w:t>Confidentiality</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_Toc200101940 \h </w:instrText>
        </w:r>
        <w:r w:rsidRPr="00EF2D33">
          <w:rPr>
            <w:noProof/>
            <w:webHidden/>
            <w:sz w:val="20"/>
            <w:szCs w:val="20"/>
          </w:rPr>
        </w:r>
        <w:r w:rsidRPr="00EF2D33">
          <w:rPr>
            <w:noProof/>
            <w:webHidden/>
            <w:sz w:val="20"/>
            <w:szCs w:val="20"/>
          </w:rPr>
          <w:fldChar w:fldCharType="separate"/>
        </w:r>
        <w:r w:rsidR="004A501B">
          <w:rPr>
            <w:noProof/>
            <w:webHidden/>
            <w:sz w:val="20"/>
            <w:szCs w:val="20"/>
          </w:rPr>
          <w:t>13</w:t>
        </w:r>
        <w:r w:rsidRPr="00EF2D33">
          <w:rPr>
            <w:noProof/>
            <w:webHidden/>
            <w:sz w:val="20"/>
            <w:szCs w:val="20"/>
          </w:rPr>
          <w:fldChar w:fldCharType="end"/>
        </w:r>
      </w:hyperlink>
    </w:p>
    <w:p w14:paraId="3A6B67D9" w14:textId="019DB55E" w:rsidR="00522749" w:rsidRPr="00EF2D33" w:rsidRDefault="00522749" w:rsidP="2FBDDE81">
      <w:pPr>
        <w:pStyle w:val="TOC1"/>
        <w:rPr>
          <w:noProof/>
          <w:kern w:val="2"/>
          <w:sz w:val="20"/>
          <w:szCs w:val="20"/>
          <w:bdr w:val="none" w:sz="0" w:space="0" w:color="auto"/>
          <w14:ligatures w14:val="standardContextual"/>
        </w:rPr>
      </w:pPr>
      <w:hyperlink w:anchor="_Toc200101941" w:history="1">
        <w:r w:rsidRPr="00EF2D33">
          <w:rPr>
            <w:rStyle w:val="Hyperlink"/>
            <w:b/>
            <w:bCs/>
            <w:noProof/>
            <w:sz w:val="20"/>
            <w:szCs w:val="20"/>
          </w:rPr>
          <w:t>10.</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highlight w:val="yellow"/>
          </w:rPr>
          <w:t>[Announcements</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_Toc200101941 \h </w:instrText>
        </w:r>
        <w:r w:rsidRPr="00EF2D33">
          <w:rPr>
            <w:noProof/>
            <w:webHidden/>
            <w:sz w:val="20"/>
            <w:szCs w:val="20"/>
          </w:rPr>
        </w:r>
        <w:r w:rsidRPr="00EF2D33">
          <w:rPr>
            <w:noProof/>
            <w:webHidden/>
            <w:sz w:val="20"/>
            <w:szCs w:val="20"/>
          </w:rPr>
          <w:fldChar w:fldCharType="separate"/>
        </w:r>
        <w:r w:rsidR="004A501B">
          <w:rPr>
            <w:noProof/>
            <w:webHidden/>
            <w:sz w:val="20"/>
            <w:szCs w:val="20"/>
          </w:rPr>
          <w:t>13</w:t>
        </w:r>
        <w:r w:rsidRPr="00EF2D33">
          <w:rPr>
            <w:noProof/>
            <w:webHidden/>
            <w:sz w:val="20"/>
            <w:szCs w:val="20"/>
          </w:rPr>
          <w:fldChar w:fldCharType="end"/>
        </w:r>
      </w:hyperlink>
    </w:p>
    <w:p w14:paraId="457BD24A" w14:textId="63E60C81" w:rsidR="00522749" w:rsidRPr="00EF2D33" w:rsidRDefault="00522749">
      <w:pPr>
        <w:pStyle w:val="TOC1"/>
        <w:rPr>
          <w:rFonts w:eastAsiaTheme="minorEastAsia"/>
          <w:noProof/>
          <w:color w:val="auto"/>
          <w:kern w:val="2"/>
          <w:sz w:val="20"/>
          <w:szCs w:val="20"/>
          <w:bdr w:val="none" w:sz="0" w:space="0" w:color="auto"/>
          <w14:ligatures w14:val="standardContextual"/>
        </w:rPr>
      </w:pPr>
      <w:hyperlink w:anchor="_Toc200101942" w:history="1">
        <w:r w:rsidRPr="00EF2D33">
          <w:rPr>
            <w:rStyle w:val="Hyperlink"/>
            <w:b/>
            <w:bCs/>
            <w:noProof/>
            <w:sz w:val="20"/>
            <w:szCs w:val="20"/>
          </w:rPr>
          <w:t>11.</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rPr>
          <w:t>Costs</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_Toc200101942 \h </w:instrText>
        </w:r>
        <w:r w:rsidRPr="00EF2D33">
          <w:rPr>
            <w:noProof/>
            <w:webHidden/>
            <w:sz w:val="20"/>
            <w:szCs w:val="20"/>
          </w:rPr>
        </w:r>
        <w:r w:rsidRPr="00EF2D33">
          <w:rPr>
            <w:noProof/>
            <w:webHidden/>
            <w:sz w:val="20"/>
            <w:szCs w:val="20"/>
          </w:rPr>
          <w:fldChar w:fldCharType="separate"/>
        </w:r>
        <w:r w:rsidR="004A501B">
          <w:rPr>
            <w:noProof/>
            <w:webHidden/>
            <w:sz w:val="20"/>
            <w:szCs w:val="20"/>
          </w:rPr>
          <w:t>13</w:t>
        </w:r>
        <w:r w:rsidRPr="00EF2D33">
          <w:rPr>
            <w:noProof/>
            <w:webHidden/>
            <w:sz w:val="20"/>
            <w:szCs w:val="20"/>
          </w:rPr>
          <w:fldChar w:fldCharType="end"/>
        </w:r>
      </w:hyperlink>
    </w:p>
    <w:p w14:paraId="3A3F2E49" w14:textId="27439FB2" w:rsidR="00522749" w:rsidRPr="00EF2D33" w:rsidRDefault="00522749">
      <w:pPr>
        <w:pStyle w:val="TOC1"/>
        <w:rPr>
          <w:rFonts w:eastAsiaTheme="minorEastAsia"/>
          <w:noProof/>
          <w:color w:val="auto"/>
          <w:kern w:val="2"/>
          <w:sz w:val="20"/>
          <w:szCs w:val="20"/>
          <w:bdr w:val="none" w:sz="0" w:space="0" w:color="auto"/>
          <w14:ligatures w14:val="standardContextual"/>
        </w:rPr>
      </w:pPr>
      <w:hyperlink w:anchor="_Toc200101943" w:history="1">
        <w:r w:rsidRPr="00EF2D33">
          <w:rPr>
            <w:rStyle w:val="Hyperlink"/>
            <w:b/>
            <w:bCs/>
            <w:noProof/>
            <w:sz w:val="20"/>
            <w:szCs w:val="20"/>
          </w:rPr>
          <w:t>12.</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rPr>
          <w:t>Cumulative remedies</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_Toc200101943 \h </w:instrText>
        </w:r>
        <w:r w:rsidRPr="00EF2D33">
          <w:rPr>
            <w:noProof/>
            <w:webHidden/>
            <w:sz w:val="20"/>
            <w:szCs w:val="20"/>
          </w:rPr>
        </w:r>
        <w:r w:rsidRPr="00EF2D33">
          <w:rPr>
            <w:noProof/>
            <w:webHidden/>
            <w:sz w:val="20"/>
            <w:szCs w:val="20"/>
          </w:rPr>
          <w:fldChar w:fldCharType="separate"/>
        </w:r>
        <w:r w:rsidR="004A501B">
          <w:rPr>
            <w:noProof/>
            <w:webHidden/>
            <w:sz w:val="20"/>
            <w:szCs w:val="20"/>
          </w:rPr>
          <w:t>13</w:t>
        </w:r>
        <w:r w:rsidRPr="00EF2D33">
          <w:rPr>
            <w:noProof/>
            <w:webHidden/>
            <w:sz w:val="20"/>
            <w:szCs w:val="20"/>
          </w:rPr>
          <w:fldChar w:fldCharType="end"/>
        </w:r>
      </w:hyperlink>
    </w:p>
    <w:p w14:paraId="24DF7259" w14:textId="54989C64" w:rsidR="00522749" w:rsidRPr="00EF2D33" w:rsidRDefault="00522749">
      <w:pPr>
        <w:pStyle w:val="TOC1"/>
        <w:rPr>
          <w:rFonts w:eastAsiaTheme="minorEastAsia"/>
          <w:noProof/>
          <w:color w:val="auto"/>
          <w:kern w:val="2"/>
          <w:sz w:val="20"/>
          <w:szCs w:val="20"/>
          <w:bdr w:val="none" w:sz="0" w:space="0" w:color="auto"/>
          <w14:ligatures w14:val="standardContextual"/>
        </w:rPr>
      </w:pPr>
      <w:hyperlink w:anchor="_Toc200101944" w:history="1">
        <w:r w:rsidRPr="00EF2D33">
          <w:rPr>
            <w:rStyle w:val="Hyperlink"/>
            <w:b/>
            <w:bCs/>
            <w:noProof/>
            <w:sz w:val="20"/>
            <w:szCs w:val="20"/>
          </w:rPr>
          <w:t>13.</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rPr>
          <w:t>Waiver</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_Toc200101944 \h </w:instrText>
        </w:r>
        <w:r w:rsidRPr="00EF2D33">
          <w:rPr>
            <w:noProof/>
            <w:webHidden/>
            <w:sz w:val="20"/>
            <w:szCs w:val="20"/>
          </w:rPr>
        </w:r>
        <w:r w:rsidRPr="00EF2D33">
          <w:rPr>
            <w:noProof/>
            <w:webHidden/>
            <w:sz w:val="20"/>
            <w:szCs w:val="20"/>
          </w:rPr>
          <w:fldChar w:fldCharType="separate"/>
        </w:r>
        <w:r w:rsidR="004A501B">
          <w:rPr>
            <w:noProof/>
            <w:webHidden/>
            <w:sz w:val="20"/>
            <w:szCs w:val="20"/>
          </w:rPr>
          <w:t>13</w:t>
        </w:r>
        <w:r w:rsidRPr="00EF2D33">
          <w:rPr>
            <w:noProof/>
            <w:webHidden/>
            <w:sz w:val="20"/>
            <w:szCs w:val="20"/>
          </w:rPr>
          <w:fldChar w:fldCharType="end"/>
        </w:r>
      </w:hyperlink>
    </w:p>
    <w:p w14:paraId="2B329347" w14:textId="362FDF8C" w:rsidR="00522749" w:rsidRPr="00EF2D33" w:rsidRDefault="00522749">
      <w:pPr>
        <w:pStyle w:val="TOC1"/>
        <w:rPr>
          <w:rFonts w:eastAsiaTheme="minorEastAsia"/>
          <w:noProof/>
          <w:color w:val="auto"/>
          <w:kern w:val="2"/>
          <w:sz w:val="20"/>
          <w:szCs w:val="20"/>
          <w:bdr w:val="none" w:sz="0" w:space="0" w:color="auto"/>
          <w14:ligatures w14:val="standardContextual"/>
        </w:rPr>
      </w:pPr>
      <w:hyperlink w:anchor="_Toc200101945" w:history="1">
        <w:r w:rsidRPr="00EF2D33">
          <w:rPr>
            <w:rStyle w:val="Hyperlink"/>
            <w:b/>
            <w:bCs/>
            <w:noProof/>
            <w:sz w:val="20"/>
            <w:szCs w:val="20"/>
          </w:rPr>
          <w:t>14.</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rPr>
          <w:t>Entire agreement</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_Toc200101945 \h </w:instrText>
        </w:r>
        <w:r w:rsidRPr="00EF2D33">
          <w:rPr>
            <w:noProof/>
            <w:webHidden/>
            <w:sz w:val="20"/>
            <w:szCs w:val="20"/>
          </w:rPr>
        </w:r>
        <w:r w:rsidRPr="00EF2D33">
          <w:rPr>
            <w:noProof/>
            <w:webHidden/>
            <w:sz w:val="20"/>
            <w:szCs w:val="20"/>
          </w:rPr>
          <w:fldChar w:fldCharType="separate"/>
        </w:r>
        <w:r w:rsidR="004A501B">
          <w:rPr>
            <w:noProof/>
            <w:webHidden/>
            <w:sz w:val="20"/>
            <w:szCs w:val="20"/>
          </w:rPr>
          <w:t>13</w:t>
        </w:r>
        <w:r w:rsidRPr="00EF2D33">
          <w:rPr>
            <w:noProof/>
            <w:webHidden/>
            <w:sz w:val="20"/>
            <w:szCs w:val="20"/>
          </w:rPr>
          <w:fldChar w:fldCharType="end"/>
        </w:r>
      </w:hyperlink>
    </w:p>
    <w:p w14:paraId="4E48E78E" w14:textId="651252F1" w:rsidR="00522749" w:rsidRPr="00EF2D33" w:rsidRDefault="00522749" w:rsidP="2FBDDE81">
      <w:pPr>
        <w:pStyle w:val="TOC1"/>
        <w:rPr>
          <w:noProof/>
          <w:kern w:val="2"/>
          <w:sz w:val="20"/>
          <w:szCs w:val="20"/>
          <w:bdr w:val="none" w:sz="0" w:space="0" w:color="auto"/>
          <w14:ligatures w14:val="standardContextual"/>
        </w:rPr>
      </w:pPr>
      <w:hyperlink w:anchor="_Toc200101946" w:history="1">
        <w:r w:rsidRPr="00EF2D33">
          <w:rPr>
            <w:rStyle w:val="Hyperlink"/>
            <w:b/>
            <w:bCs/>
            <w:noProof/>
            <w:sz w:val="20"/>
            <w:szCs w:val="20"/>
          </w:rPr>
          <w:t>15.</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rPr>
          <w:t>Variation and termination</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_Toc200101946 \h </w:instrText>
        </w:r>
        <w:r w:rsidRPr="00EF2D33">
          <w:rPr>
            <w:noProof/>
            <w:webHidden/>
            <w:sz w:val="20"/>
            <w:szCs w:val="20"/>
          </w:rPr>
        </w:r>
        <w:r w:rsidRPr="00EF2D33">
          <w:rPr>
            <w:noProof/>
            <w:webHidden/>
            <w:sz w:val="20"/>
            <w:szCs w:val="20"/>
          </w:rPr>
          <w:fldChar w:fldCharType="separate"/>
        </w:r>
        <w:r w:rsidR="004A501B">
          <w:rPr>
            <w:noProof/>
            <w:webHidden/>
            <w:sz w:val="20"/>
            <w:szCs w:val="20"/>
          </w:rPr>
          <w:t>14</w:t>
        </w:r>
        <w:r w:rsidRPr="00EF2D33">
          <w:rPr>
            <w:noProof/>
            <w:webHidden/>
            <w:sz w:val="20"/>
            <w:szCs w:val="20"/>
          </w:rPr>
          <w:fldChar w:fldCharType="end"/>
        </w:r>
      </w:hyperlink>
    </w:p>
    <w:p w14:paraId="5DE8077A" w14:textId="662CF2CB" w:rsidR="00522749" w:rsidRPr="00EF2D33" w:rsidRDefault="00522749">
      <w:pPr>
        <w:pStyle w:val="TOC1"/>
        <w:rPr>
          <w:rFonts w:eastAsiaTheme="minorEastAsia"/>
          <w:noProof/>
          <w:color w:val="auto"/>
          <w:kern w:val="2"/>
          <w:sz w:val="20"/>
          <w:szCs w:val="20"/>
          <w:bdr w:val="none" w:sz="0" w:space="0" w:color="auto"/>
          <w14:ligatures w14:val="standardContextual"/>
        </w:rPr>
      </w:pPr>
      <w:hyperlink w:anchor="_Toc200101947" w:history="1">
        <w:r w:rsidRPr="00EF2D33">
          <w:rPr>
            <w:rStyle w:val="Hyperlink"/>
            <w:b/>
            <w:bCs/>
            <w:noProof/>
            <w:sz w:val="20"/>
            <w:szCs w:val="20"/>
          </w:rPr>
          <w:t>16.</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rPr>
          <w:t>No partnership</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_Toc200101947 \h </w:instrText>
        </w:r>
        <w:r w:rsidRPr="00EF2D33">
          <w:rPr>
            <w:noProof/>
            <w:webHidden/>
            <w:sz w:val="20"/>
            <w:szCs w:val="20"/>
          </w:rPr>
        </w:r>
        <w:r w:rsidRPr="00EF2D33">
          <w:rPr>
            <w:noProof/>
            <w:webHidden/>
            <w:sz w:val="20"/>
            <w:szCs w:val="20"/>
          </w:rPr>
          <w:fldChar w:fldCharType="separate"/>
        </w:r>
        <w:r w:rsidR="004A501B">
          <w:rPr>
            <w:noProof/>
            <w:webHidden/>
            <w:sz w:val="20"/>
            <w:szCs w:val="20"/>
          </w:rPr>
          <w:t>14</w:t>
        </w:r>
        <w:r w:rsidRPr="00EF2D33">
          <w:rPr>
            <w:noProof/>
            <w:webHidden/>
            <w:sz w:val="20"/>
            <w:szCs w:val="20"/>
          </w:rPr>
          <w:fldChar w:fldCharType="end"/>
        </w:r>
      </w:hyperlink>
    </w:p>
    <w:p w14:paraId="2973CBCF" w14:textId="0DBE4D63" w:rsidR="00522749" w:rsidRPr="00EF2D33" w:rsidRDefault="00522749">
      <w:pPr>
        <w:pStyle w:val="TOC1"/>
        <w:rPr>
          <w:rFonts w:eastAsiaTheme="minorEastAsia"/>
          <w:noProof/>
          <w:color w:val="auto"/>
          <w:kern w:val="2"/>
          <w:sz w:val="20"/>
          <w:szCs w:val="20"/>
          <w:bdr w:val="none" w:sz="0" w:space="0" w:color="auto"/>
          <w14:ligatures w14:val="standardContextual"/>
        </w:rPr>
      </w:pPr>
      <w:hyperlink w:anchor="_Toc200101948" w:history="1">
        <w:r w:rsidRPr="00EF2D33">
          <w:rPr>
            <w:rStyle w:val="Hyperlink"/>
            <w:b/>
            <w:bCs/>
            <w:noProof/>
            <w:sz w:val="20"/>
            <w:szCs w:val="20"/>
          </w:rPr>
          <w:t>17.</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rPr>
          <w:t>Assignment and transfer</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_Toc200101948 \h </w:instrText>
        </w:r>
        <w:r w:rsidRPr="00EF2D33">
          <w:rPr>
            <w:noProof/>
            <w:webHidden/>
            <w:sz w:val="20"/>
            <w:szCs w:val="20"/>
          </w:rPr>
        </w:r>
        <w:r w:rsidRPr="00EF2D33">
          <w:rPr>
            <w:noProof/>
            <w:webHidden/>
            <w:sz w:val="20"/>
            <w:szCs w:val="20"/>
          </w:rPr>
          <w:fldChar w:fldCharType="separate"/>
        </w:r>
        <w:r w:rsidR="004A501B">
          <w:rPr>
            <w:noProof/>
            <w:webHidden/>
            <w:sz w:val="20"/>
            <w:szCs w:val="20"/>
          </w:rPr>
          <w:t>14</w:t>
        </w:r>
        <w:r w:rsidRPr="00EF2D33">
          <w:rPr>
            <w:noProof/>
            <w:webHidden/>
            <w:sz w:val="20"/>
            <w:szCs w:val="20"/>
          </w:rPr>
          <w:fldChar w:fldCharType="end"/>
        </w:r>
      </w:hyperlink>
    </w:p>
    <w:p w14:paraId="5A5E7AAC" w14:textId="0D6CD0D5" w:rsidR="00522749" w:rsidRPr="00EF2D33" w:rsidRDefault="00522749" w:rsidP="2FBDDE81">
      <w:pPr>
        <w:pStyle w:val="TOC1"/>
        <w:rPr>
          <w:noProof/>
          <w:kern w:val="2"/>
          <w:sz w:val="20"/>
          <w:szCs w:val="20"/>
          <w:bdr w:val="none" w:sz="0" w:space="0" w:color="auto"/>
          <w14:ligatures w14:val="standardContextual"/>
        </w:rPr>
      </w:pPr>
      <w:hyperlink w:anchor="_Toc200101949" w:history="1">
        <w:r w:rsidRPr="00EF2D33">
          <w:rPr>
            <w:rStyle w:val="Hyperlink"/>
            <w:b/>
            <w:bCs/>
            <w:noProof/>
            <w:sz w:val="20"/>
            <w:szCs w:val="20"/>
          </w:rPr>
          <w:t>18.</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rPr>
          <w:t>Rights of third parties</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_Toc200101949 \h </w:instrText>
        </w:r>
        <w:r w:rsidRPr="00EF2D33">
          <w:rPr>
            <w:noProof/>
            <w:webHidden/>
            <w:sz w:val="20"/>
            <w:szCs w:val="20"/>
          </w:rPr>
        </w:r>
        <w:r w:rsidRPr="00EF2D33">
          <w:rPr>
            <w:noProof/>
            <w:webHidden/>
            <w:sz w:val="20"/>
            <w:szCs w:val="20"/>
          </w:rPr>
          <w:fldChar w:fldCharType="separate"/>
        </w:r>
        <w:r w:rsidR="004A501B">
          <w:rPr>
            <w:noProof/>
            <w:webHidden/>
            <w:sz w:val="20"/>
            <w:szCs w:val="20"/>
          </w:rPr>
          <w:t>15</w:t>
        </w:r>
        <w:r w:rsidRPr="00EF2D33">
          <w:rPr>
            <w:noProof/>
            <w:webHidden/>
            <w:sz w:val="20"/>
            <w:szCs w:val="20"/>
          </w:rPr>
          <w:fldChar w:fldCharType="end"/>
        </w:r>
      </w:hyperlink>
    </w:p>
    <w:p w14:paraId="7594F458" w14:textId="22F7CDF4" w:rsidR="00522749" w:rsidRPr="00EF2D33" w:rsidRDefault="00522749" w:rsidP="2FBDDE81">
      <w:pPr>
        <w:pStyle w:val="TOC1"/>
        <w:rPr>
          <w:noProof/>
          <w:kern w:val="2"/>
          <w:sz w:val="20"/>
          <w:szCs w:val="20"/>
          <w:bdr w:val="none" w:sz="0" w:space="0" w:color="auto"/>
          <w14:ligatures w14:val="standardContextual"/>
        </w:rPr>
      </w:pPr>
      <w:hyperlink w:anchor="_Toc200101950" w:history="1">
        <w:r w:rsidRPr="00EF2D33">
          <w:rPr>
            <w:rStyle w:val="Hyperlink"/>
            <w:b/>
            <w:bCs/>
            <w:noProof/>
            <w:sz w:val="20"/>
            <w:szCs w:val="20"/>
          </w:rPr>
          <w:t>19.</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rPr>
          <w:t>Counterparts; No originals</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_Toc200101950 \h </w:instrText>
        </w:r>
        <w:r w:rsidRPr="00EF2D33">
          <w:rPr>
            <w:noProof/>
            <w:webHidden/>
            <w:sz w:val="20"/>
            <w:szCs w:val="20"/>
          </w:rPr>
        </w:r>
        <w:r w:rsidRPr="00EF2D33">
          <w:rPr>
            <w:noProof/>
            <w:webHidden/>
            <w:sz w:val="20"/>
            <w:szCs w:val="20"/>
          </w:rPr>
          <w:fldChar w:fldCharType="separate"/>
        </w:r>
        <w:r w:rsidR="004A501B">
          <w:rPr>
            <w:noProof/>
            <w:webHidden/>
            <w:sz w:val="20"/>
            <w:szCs w:val="20"/>
          </w:rPr>
          <w:t>15</w:t>
        </w:r>
        <w:r w:rsidRPr="00EF2D33">
          <w:rPr>
            <w:noProof/>
            <w:webHidden/>
            <w:sz w:val="20"/>
            <w:szCs w:val="20"/>
          </w:rPr>
          <w:fldChar w:fldCharType="end"/>
        </w:r>
      </w:hyperlink>
    </w:p>
    <w:p w14:paraId="6E6EC854" w14:textId="0390FB05" w:rsidR="00522749" w:rsidRPr="00EF2D33" w:rsidRDefault="00522749" w:rsidP="2FBDDE81">
      <w:pPr>
        <w:pStyle w:val="TOC1"/>
        <w:rPr>
          <w:noProof/>
          <w:kern w:val="2"/>
          <w:sz w:val="20"/>
          <w:szCs w:val="20"/>
          <w:bdr w:val="none" w:sz="0" w:space="0" w:color="auto"/>
          <w14:ligatures w14:val="standardContextual"/>
        </w:rPr>
      </w:pPr>
      <w:hyperlink w:anchor="_Toc200101951" w:history="1">
        <w:r w:rsidRPr="00EF2D33">
          <w:rPr>
            <w:rStyle w:val="Hyperlink"/>
            <w:b/>
            <w:bCs/>
            <w:noProof/>
            <w:sz w:val="20"/>
            <w:szCs w:val="20"/>
          </w:rPr>
          <w:t>20.</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rPr>
          <w:t>Notices</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_Toc200101951 \h </w:instrText>
        </w:r>
        <w:r w:rsidRPr="00EF2D33">
          <w:rPr>
            <w:noProof/>
            <w:webHidden/>
            <w:sz w:val="20"/>
            <w:szCs w:val="20"/>
          </w:rPr>
        </w:r>
        <w:r w:rsidRPr="00EF2D33">
          <w:rPr>
            <w:noProof/>
            <w:webHidden/>
            <w:sz w:val="20"/>
            <w:szCs w:val="20"/>
          </w:rPr>
          <w:fldChar w:fldCharType="separate"/>
        </w:r>
        <w:r w:rsidR="004A501B">
          <w:rPr>
            <w:noProof/>
            <w:webHidden/>
            <w:sz w:val="20"/>
            <w:szCs w:val="20"/>
          </w:rPr>
          <w:t>15</w:t>
        </w:r>
        <w:r w:rsidRPr="00EF2D33">
          <w:rPr>
            <w:noProof/>
            <w:webHidden/>
            <w:sz w:val="20"/>
            <w:szCs w:val="20"/>
          </w:rPr>
          <w:fldChar w:fldCharType="end"/>
        </w:r>
      </w:hyperlink>
    </w:p>
    <w:p w14:paraId="2B08422B" w14:textId="0CC5BFD8" w:rsidR="00522749" w:rsidRPr="00EF2D33" w:rsidRDefault="00522749">
      <w:pPr>
        <w:pStyle w:val="TOC1"/>
        <w:rPr>
          <w:rFonts w:eastAsiaTheme="minorEastAsia"/>
          <w:noProof/>
          <w:color w:val="auto"/>
          <w:kern w:val="2"/>
          <w:sz w:val="20"/>
          <w:szCs w:val="20"/>
          <w:bdr w:val="none" w:sz="0" w:space="0" w:color="auto"/>
          <w14:ligatures w14:val="standardContextual"/>
        </w:rPr>
      </w:pPr>
      <w:hyperlink w:anchor="_Toc200101952" w:history="1">
        <w:r w:rsidRPr="00EF2D33">
          <w:rPr>
            <w:rStyle w:val="Hyperlink"/>
            <w:b/>
            <w:bCs/>
            <w:noProof/>
            <w:sz w:val="20"/>
            <w:szCs w:val="20"/>
          </w:rPr>
          <w:t>21.</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rPr>
          <w:t>Consideration</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_Toc200101952 \h </w:instrText>
        </w:r>
        <w:r w:rsidRPr="00EF2D33">
          <w:rPr>
            <w:noProof/>
            <w:webHidden/>
            <w:sz w:val="20"/>
            <w:szCs w:val="20"/>
          </w:rPr>
        </w:r>
        <w:r w:rsidRPr="00EF2D33">
          <w:rPr>
            <w:noProof/>
            <w:webHidden/>
            <w:sz w:val="20"/>
            <w:szCs w:val="20"/>
          </w:rPr>
          <w:fldChar w:fldCharType="separate"/>
        </w:r>
        <w:r w:rsidR="004A501B">
          <w:rPr>
            <w:noProof/>
            <w:webHidden/>
            <w:sz w:val="20"/>
            <w:szCs w:val="20"/>
          </w:rPr>
          <w:t>15</w:t>
        </w:r>
        <w:r w:rsidRPr="00EF2D33">
          <w:rPr>
            <w:noProof/>
            <w:webHidden/>
            <w:sz w:val="20"/>
            <w:szCs w:val="20"/>
          </w:rPr>
          <w:fldChar w:fldCharType="end"/>
        </w:r>
      </w:hyperlink>
    </w:p>
    <w:p w14:paraId="76DF24A3" w14:textId="65A539C8" w:rsidR="00522749" w:rsidRPr="00EF2D33" w:rsidRDefault="00522749" w:rsidP="2FBDDE81">
      <w:pPr>
        <w:pStyle w:val="TOC1"/>
        <w:rPr>
          <w:noProof/>
          <w:kern w:val="2"/>
          <w:sz w:val="20"/>
          <w:szCs w:val="20"/>
          <w:bdr w:val="none" w:sz="0" w:space="0" w:color="auto"/>
          <w14:ligatures w14:val="standardContextual"/>
        </w:rPr>
      </w:pPr>
      <w:hyperlink w:anchor="_Toc200101953" w:history="1">
        <w:r w:rsidRPr="00EF2D33">
          <w:rPr>
            <w:rStyle w:val="Hyperlink"/>
            <w:b/>
            <w:bCs/>
            <w:noProof/>
            <w:sz w:val="20"/>
            <w:szCs w:val="20"/>
          </w:rPr>
          <w:t>22.</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rPr>
          <w:t>Severance</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_Toc200101953 \h </w:instrText>
        </w:r>
        <w:r w:rsidRPr="00EF2D33">
          <w:rPr>
            <w:noProof/>
            <w:webHidden/>
            <w:sz w:val="20"/>
            <w:szCs w:val="20"/>
          </w:rPr>
        </w:r>
        <w:r w:rsidRPr="00EF2D33">
          <w:rPr>
            <w:noProof/>
            <w:webHidden/>
            <w:sz w:val="20"/>
            <w:szCs w:val="20"/>
          </w:rPr>
          <w:fldChar w:fldCharType="separate"/>
        </w:r>
        <w:r w:rsidR="004A501B">
          <w:rPr>
            <w:noProof/>
            <w:webHidden/>
            <w:sz w:val="20"/>
            <w:szCs w:val="20"/>
          </w:rPr>
          <w:t>16</w:t>
        </w:r>
        <w:r w:rsidRPr="00EF2D33">
          <w:rPr>
            <w:noProof/>
            <w:webHidden/>
            <w:sz w:val="20"/>
            <w:szCs w:val="20"/>
          </w:rPr>
          <w:fldChar w:fldCharType="end"/>
        </w:r>
      </w:hyperlink>
    </w:p>
    <w:p w14:paraId="698D8A2E" w14:textId="0A1C1A16" w:rsidR="00522749" w:rsidRPr="00EF2D33" w:rsidRDefault="00522749" w:rsidP="2FBDDE81">
      <w:pPr>
        <w:pStyle w:val="TOC1"/>
        <w:rPr>
          <w:noProof/>
          <w:kern w:val="2"/>
          <w:sz w:val="20"/>
          <w:szCs w:val="20"/>
          <w:bdr w:val="none" w:sz="0" w:space="0" w:color="auto"/>
          <w14:ligatures w14:val="standardContextual"/>
        </w:rPr>
      </w:pPr>
      <w:hyperlink w:anchor="_Toc200101954" w:history="1">
        <w:r w:rsidRPr="00EF2D33">
          <w:rPr>
            <w:rStyle w:val="Hyperlink"/>
            <w:rFonts w:eastAsia="Arial Unicode MS"/>
            <w:b/>
            <w:bCs/>
            <w:noProof/>
            <w:sz w:val="20"/>
            <w:szCs w:val="20"/>
          </w:rPr>
          <w:t>23.</w:t>
        </w:r>
        <w:r w:rsidRPr="00EF2D33">
          <w:rPr>
            <w:rFonts w:eastAsiaTheme="minorEastAsia"/>
            <w:noProof/>
            <w:color w:val="auto"/>
            <w:kern w:val="2"/>
            <w:sz w:val="20"/>
            <w:szCs w:val="20"/>
            <w:bdr w:val="none" w:sz="0" w:space="0" w:color="auto"/>
            <w14:ligatures w14:val="standardContextual"/>
          </w:rPr>
          <w:tab/>
        </w:r>
        <w:r w:rsidRPr="00EF2D33">
          <w:rPr>
            <w:rStyle w:val="Hyperlink"/>
            <w:rFonts w:eastAsia="Arial Unicode MS"/>
            <w:b/>
            <w:bCs/>
            <w:noProof/>
            <w:sz w:val="20"/>
            <w:szCs w:val="20"/>
          </w:rPr>
          <w:t>Governing law and jurisdiction</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_Toc200101954 \h </w:instrText>
        </w:r>
        <w:r w:rsidRPr="00EF2D33">
          <w:rPr>
            <w:noProof/>
            <w:webHidden/>
            <w:sz w:val="20"/>
            <w:szCs w:val="20"/>
          </w:rPr>
        </w:r>
        <w:r w:rsidRPr="00EF2D33">
          <w:rPr>
            <w:noProof/>
            <w:webHidden/>
            <w:sz w:val="20"/>
            <w:szCs w:val="20"/>
          </w:rPr>
          <w:fldChar w:fldCharType="separate"/>
        </w:r>
        <w:r w:rsidR="004A501B">
          <w:rPr>
            <w:noProof/>
            <w:webHidden/>
            <w:sz w:val="20"/>
            <w:szCs w:val="20"/>
          </w:rPr>
          <w:t>16</w:t>
        </w:r>
        <w:r w:rsidRPr="00EF2D33">
          <w:rPr>
            <w:noProof/>
            <w:webHidden/>
            <w:sz w:val="20"/>
            <w:szCs w:val="20"/>
          </w:rPr>
          <w:fldChar w:fldCharType="end"/>
        </w:r>
      </w:hyperlink>
    </w:p>
    <w:p w14:paraId="75FB0869" w14:textId="77CD949F" w:rsidR="00522749" w:rsidRPr="00EF2D33" w:rsidRDefault="00522749" w:rsidP="2FBDDE81">
      <w:pPr>
        <w:pStyle w:val="TOC1"/>
        <w:rPr>
          <w:noProof/>
          <w:kern w:val="2"/>
          <w:sz w:val="20"/>
          <w:szCs w:val="20"/>
          <w:bdr w:val="none" w:sz="0" w:space="0" w:color="auto"/>
          <w14:ligatures w14:val="standardContextual"/>
        </w:rPr>
      </w:pPr>
      <w:hyperlink w:anchor="_Toc200101955" w:history="1">
        <w:r w:rsidRPr="00EF2D33">
          <w:rPr>
            <w:rStyle w:val="Hyperlink"/>
            <w:b/>
            <w:bCs/>
            <w:noProof/>
            <w:sz w:val="20"/>
            <w:szCs w:val="20"/>
          </w:rPr>
          <w:t>24.</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rPr>
          <w:t>Confirmation by Founders [</w:t>
        </w:r>
        <w:r w:rsidRPr="00EF2D33">
          <w:rPr>
            <w:rStyle w:val="Hyperlink"/>
            <w:b/>
            <w:bCs/>
            <w:noProof/>
            <w:sz w:val="20"/>
            <w:szCs w:val="20"/>
            <w:highlight w:val="yellow"/>
          </w:rPr>
          <w:t>and Investors]</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_Toc200101955 \h </w:instrText>
        </w:r>
        <w:r w:rsidRPr="00EF2D33">
          <w:rPr>
            <w:noProof/>
            <w:webHidden/>
            <w:sz w:val="20"/>
            <w:szCs w:val="20"/>
          </w:rPr>
        </w:r>
        <w:r w:rsidRPr="00EF2D33">
          <w:rPr>
            <w:noProof/>
            <w:webHidden/>
            <w:sz w:val="20"/>
            <w:szCs w:val="20"/>
          </w:rPr>
          <w:fldChar w:fldCharType="separate"/>
        </w:r>
        <w:r w:rsidR="004A501B">
          <w:rPr>
            <w:noProof/>
            <w:webHidden/>
            <w:sz w:val="20"/>
            <w:szCs w:val="20"/>
          </w:rPr>
          <w:t>16</w:t>
        </w:r>
        <w:r w:rsidRPr="00EF2D33">
          <w:rPr>
            <w:noProof/>
            <w:webHidden/>
            <w:sz w:val="20"/>
            <w:szCs w:val="20"/>
          </w:rPr>
          <w:fldChar w:fldCharType="end"/>
        </w:r>
      </w:hyperlink>
    </w:p>
    <w:p w14:paraId="3A7E8E18" w14:textId="6CF140D8" w:rsidR="00522749" w:rsidRPr="00EF2D33" w:rsidRDefault="00522749">
      <w:pPr>
        <w:pStyle w:val="TOC1"/>
        <w:rPr>
          <w:rFonts w:eastAsiaTheme="minorEastAsia"/>
          <w:noProof/>
          <w:color w:val="auto"/>
          <w:kern w:val="2"/>
          <w:sz w:val="20"/>
          <w:szCs w:val="20"/>
          <w:bdr w:val="none" w:sz="0" w:space="0" w:color="auto"/>
          <w14:ligatures w14:val="standardContextual"/>
        </w:rPr>
      </w:pPr>
      <w:hyperlink w:anchor="_Toc200101956" w:history="1">
        <w:r w:rsidRPr="00EF2D33">
          <w:rPr>
            <w:rStyle w:val="Hyperlink"/>
            <w:b/>
            <w:bCs/>
            <w:noProof/>
            <w:sz w:val="20"/>
            <w:szCs w:val="20"/>
          </w:rPr>
          <w:t>25.</w:t>
        </w:r>
        <w:r w:rsidRPr="00EF2D33">
          <w:rPr>
            <w:rFonts w:eastAsiaTheme="minorEastAsia"/>
            <w:noProof/>
            <w:color w:val="auto"/>
            <w:kern w:val="2"/>
            <w:sz w:val="20"/>
            <w:szCs w:val="20"/>
            <w:bdr w:val="none" w:sz="0" w:space="0" w:color="auto"/>
            <w14:ligatures w14:val="standardContextual"/>
          </w:rPr>
          <w:tab/>
        </w:r>
        <w:r w:rsidRPr="00EF2D33">
          <w:rPr>
            <w:rStyle w:val="Hyperlink"/>
            <w:b/>
            <w:bCs/>
            <w:noProof/>
            <w:sz w:val="20"/>
            <w:szCs w:val="20"/>
            <w:lang w:val="en-US"/>
          </w:rPr>
          <w:t>Regulatory matters</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_Toc200101956 \h </w:instrText>
        </w:r>
        <w:r w:rsidRPr="00EF2D33">
          <w:rPr>
            <w:noProof/>
            <w:webHidden/>
            <w:sz w:val="20"/>
            <w:szCs w:val="20"/>
          </w:rPr>
        </w:r>
        <w:r w:rsidRPr="00EF2D33">
          <w:rPr>
            <w:noProof/>
            <w:webHidden/>
            <w:sz w:val="20"/>
            <w:szCs w:val="20"/>
          </w:rPr>
          <w:fldChar w:fldCharType="separate"/>
        </w:r>
        <w:r w:rsidR="004A501B">
          <w:rPr>
            <w:noProof/>
            <w:webHidden/>
            <w:sz w:val="20"/>
            <w:szCs w:val="20"/>
          </w:rPr>
          <w:t>16</w:t>
        </w:r>
        <w:r w:rsidRPr="00EF2D33">
          <w:rPr>
            <w:noProof/>
            <w:webHidden/>
            <w:sz w:val="20"/>
            <w:szCs w:val="20"/>
          </w:rPr>
          <w:fldChar w:fldCharType="end"/>
        </w:r>
      </w:hyperlink>
    </w:p>
    <w:p w14:paraId="241E0291" w14:textId="5B5A62B1" w:rsidR="00522749" w:rsidRPr="00EF2D33" w:rsidRDefault="00522749" w:rsidP="2FBDDE81">
      <w:pPr>
        <w:pStyle w:val="TOC1"/>
        <w:rPr>
          <w:noProof/>
          <w:kern w:val="2"/>
          <w:sz w:val="20"/>
          <w:szCs w:val="20"/>
          <w:bdr w:val="none" w:sz="0" w:space="0" w:color="auto"/>
          <w14:ligatures w14:val="standardContextual"/>
        </w:rPr>
      </w:pPr>
      <w:hyperlink w:anchor="_Toc200101957" w:history="1">
        <w:r w:rsidRPr="00EF2D33">
          <w:rPr>
            <w:rStyle w:val="Hyperlink"/>
            <w:noProof/>
            <w:sz w:val="20"/>
            <w:szCs w:val="20"/>
          </w:rPr>
          <w:t>Schedule 1</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_Toc200101957 \h </w:instrText>
        </w:r>
        <w:r w:rsidRPr="00EF2D33">
          <w:rPr>
            <w:noProof/>
            <w:webHidden/>
            <w:sz w:val="20"/>
            <w:szCs w:val="20"/>
          </w:rPr>
        </w:r>
        <w:r w:rsidRPr="00EF2D33">
          <w:rPr>
            <w:noProof/>
            <w:webHidden/>
            <w:sz w:val="20"/>
            <w:szCs w:val="20"/>
          </w:rPr>
          <w:fldChar w:fldCharType="separate"/>
        </w:r>
        <w:r w:rsidR="004A501B">
          <w:rPr>
            <w:noProof/>
            <w:webHidden/>
            <w:sz w:val="20"/>
            <w:szCs w:val="20"/>
          </w:rPr>
          <w:t>18</w:t>
        </w:r>
        <w:r w:rsidRPr="00EF2D33">
          <w:rPr>
            <w:noProof/>
            <w:webHidden/>
            <w:sz w:val="20"/>
            <w:szCs w:val="20"/>
          </w:rPr>
          <w:fldChar w:fldCharType="end"/>
        </w:r>
      </w:hyperlink>
    </w:p>
    <w:p w14:paraId="2E5531F8" w14:textId="6B57C970" w:rsidR="00522749" w:rsidRPr="00EF2D33" w:rsidRDefault="00522749" w:rsidP="2FBDDE81">
      <w:pPr>
        <w:pStyle w:val="TOC1"/>
        <w:rPr>
          <w:noProof/>
          <w:kern w:val="2"/>
          <w:sz w:val="20"/>
          <w:szCs w:val="20"/>
          <w:bdr w:val="none" w:sz="0" w:space="0" w:color="auto"/>
          <w14:ligatures w14:val="standardContextual"/>
        </w:rPr>
      </w:pPr>
      <w:hyperlink w:anchor="_Toc200101958" w:history="1">
        <w:r w:rsidRPr="00EF2D33">
          <w:rPr>
            <w:rStyle w:val="Hyperlink"/>
            <w:noProof/>
            <w:sz w:val="20"/>
            <w:szCs w:val="20"/>
          </w:rPr>
          <w:t>Part 1</w:t>
        </w:r>
        <w:r w:rsidRPr="00EF2D33">
          <w:rPr>
            <w:rStyle w:val="Hyperlink"/>
            <w:rFonts w:eastAsia="Arial Unicode MS"/>
            <w:noProof/>
            <w:sz w:val="20"/>
            <w:szCs w:val="20"/>
          </w:rPr>
          <w:t xml:space="preserve"> - Founders</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_Toc200101958 \h </w:instrText>
        </w:r>
        <w:r w:rsidRPr="00EF2D33">
          <w:rPr>
            <w:noProof/>
            <w:webHidden/>
            <w:sz w:val="20"/>
            <w:szCs w:val="20"/>
          </w:rPr>
        </w:r>
        <w:r w:rsidRPr="00EF2D33">
          <w:rPr>
            <w:noProof/>
            <w:webHidden/>
            <w:sz w:val="20"/>
            <w:szCs w:val="20"/>
          </w:rPr>
          <w:fldChar w:fldCharType="separate"/>
        </w:r>
        <w:r w:rsidR="004A501B">
          <w:rPr>
            <w:noProof/>
            <w:webHidden/>
            <w:sz w:val="20"/>
            <w:szCs w:val="20"/>
          </w:rPr>
          <w:t>18</w:t>
        </w:r>
        <w:r w:rsidRPr="00EF2D33">
          <w:rPr>
            <w:noProof/>
            <w:webHidden/>
            <w:sz w:val="20"/>
            <w:szCs w:val="20"/>
          </w:rPr>
          <w:fldChar w:fldCharType="end"/>
        </w:r>
      </w:hyperlink>
    </w:p>
    <w:p w14:paraId="156AC0E7" w14:textId="7016CF31" w:rsidR="00522749" w:rsidRPr="00EF2D33" w:rsidRDefault="00522749" w:rsidP="2FBDDE81">
      <w:pPr>
        <w:pStyle w:val="TOC1"/>
        <w:rPr>
          <w:noProof/>
          <w:kern w:val="2"/>
          <w:sz w:val="20"/>
          <w:szCs w:val="20"/>
          <w:bdr w:val="none" w:sz="0" w:space="0" w:color="auto"/>
          <w14:ligatures w14:val="standardContextual"/>
        </w:rPr>
      </w:pPr>
      <w:hyperlink w:anchor="_Toc200101959" w:history="1">
        <w:r w:rsidRPr="00EF2D33">
          <w:rPr>
            <w:rStyle w:val="Hyperlink"/>
            <w:noProof/>
            <w:sz w:val="20"/>
            <w:szCs w:val="20"/>
            <w:highlight w:val="yellow"/>
          </w:rPr>
          <w:t>Part 2</w:t>
        </w:r>
        <w:r w:rsidRPr="00EF2D33">
          <w:rPr>
            <w:rStyle w:val="Hyperlink"/>
            <w:rFonts w:eastAsia="Arial Unicode MS"/>
            <w:noProof/>
            <w:sz w:val="20"/>
            <w:szCs w:val="20"/>
          </w:rPr>
          <w:t xml:space="preserve"> – Investor</w:t>
        </w:r>
        <w:r w:rsidRPr="00EF2D33">
          <w:rPr>
            <w:rStyle w:val="Hyperlink"/>
            <w:rFonts w:eastAsia="Arial Unicode MS"/>
            <w:noProof/>
            <w:sz w:val="20"/>
            <w:szCs w:val="20"/>
            <w:highlight w:val="yellow"/>
          </w:rPr>
          <w:t>[s]</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_Toc200101959 \h </w:instrText>
        </w:r>
        <w:r w:rsidRPr="00EF2D33">
          <w:rPr>
            <w:noProof/>
            <w:webHidden/>
            <w:sz w:val="20"/>
            <w:szCs w:val="20"/>
          </w:rPr>
        </w:r>
        <w:r w:rsidRPr="00EF2D33">
          <w:rPr>
            <w:noProof/>
            <w:webHidden/>
            <w:sz w:val="20"/>
            <w:szCs w:val="20"/>
          </w:rPr>
          <w:fldChar w:fldCharType="separate"/>
        </w:r>
        <w:r w:rsidR="004A501B">
          <w:rPr>
            <w:noProof/>
            <w:webHidden/>
            <w:sz w:val="20"/>
            <w:szCs w:val="20"/>
          </w:rPr>
          <w:t>18</w:t>
        </w:r>
        <w:r w:rsidRPr="00EF2D33">
          <w:rPr>
            <w:noProof/>
            <w:webHidden/>
            <w:sz w:val="20"/>
            <w:szCs w:val="20"/>
          </w:rPr>
          <w:fldChar w:fldCharType="end"/>
        </w:r>
      </w:hyperlink>
    </w:p>
    <w:p w14:paraId="3B770E2C" w14:textId="10C70C75" w:rsidR="00522749" w:rsidRPr="00EF2D33" w:rsidRDefault="00522749" w:rsidP="2FBDDE81">
      <w:pPr>
        <w:pStyle w:val="TOC1"/>
        <w:rPr>
          <w:noProof/>
          <w:kern w:val="2"/>
          <w:sz w:val="20"/>
          <w:szCs w:val="20"/>
          <w:bdr w:val="none" w:sz="0" w:space="0" w:color="auto"/>
          <w14:ligatures w14:val="standardContextual"/>
        </w:rPr>
      </w:pPr>
      <w:hyperlink w:anchor="_Toc200101960" w:history="1">
        <w:r w:rsidRPr="00EF2D33">
          <w:rPr>
            <w:rStyle w:val="Hyperlink"/>
            <w:rFonts w:eastAsia="Arial Unicode MS"/>
            <w:noProof/>
            <w:sz w:val="20"/>
            <w:szCs w:val="20"/>
          </w:rPr>
          <w:t>Schedule 2</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_Toc200101960 \h </w:instrText>
        </w:r>
        <w:r w:rsidRPr="00EF2D33">
          <w:rPr>
            <w:noProof/>
            <w:webHidden/>
            <w:sz w:val="20"/>
            <w:szCs w:val="20"/>
          </w:rPr>
        </w:r>
        <w:r w:rsidRPr="00EF2D33">
          <w:rPr>
            <w:noProof/>
            <w:webHidden/>
            <w:sz w:val="20"/>
            <w:szCs w:val="20"/>
          </w:rPr>
          <w:fldChar w:fldCharType="separate"/>
        </w:r>
        <w:r w:rsidR="004A501B">
          <w:rPr>
            <w:noProof/>
            <w:webHidden/>
            <w:sz w:val="20"/>
            <w:szCs w:val="20"/>
          </w:rPr>
          <w:t>19</w:t>
        </w:r>
        <w:r w:rsidRPr="00EF2D33">
          <w:rPr>
            <w:noProof/>
            <w:webHidden/>
            <w:sz w:val="20"/>
            <w:szCs w:val="20"/>
          </w:rPr>
          <w:fldChar w:fldCharType="end"/>
        </w:r>
      </w:hyperlink>
    </w:p>
    <w:p w14:paraId="616786EC" w14:textId="4F562D9B" w:rsidR="00522749" w:rsidRPr="00EF2D33" w:rsidRDefault="00522749" w:rsidP="2FBDDE81">
      <w:pPr>
        <w:pStyle w:val="TOC1"/>
        <w:rPr>
          <w:noProof/>
          <w:kern w:val="2"/>
          <w:sz w:val="20"/>
          <w:szCs w:val="20"/>
          <w:bdr w:val="none" w:sz="0" w:space="0" w:color="auto"/>
          <w14:ligatures w14:val="standardContextual"/>
        </w:rPr>
      </w:pPr>
      <w:hyperlink w:anchor="_Toc200101961" w:history="1">
        <w:r w:rsidRPr="00EF2D33">
          <w:rPr>
            <w:rStyle w:val="Hyperlink"/>
            <w:noProof/>
            <w:sz w:val="20"/>
            <w:szCs w:val="20"/>
          </w:rPr>
          <w:t>Details of the Company</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_Toc200101961 \h </w:instrText>
        </w:r>
        <w:r w:rsidRPr="00EF2D33">
          <w:rPr>
            <w:noProof/>
            <w:webHidden/>
            <w:sz w:val="20"/>
            <w:szCs w:val="20"/>
          </w:rPr>
        </w:r>
        <w:r w:rsidRPr="00EF2D33">
          <w:rPr>
            <w:noProof/>
            <w:webHidden/>
            <w:sz w:val="20"/>
            <w:szCs w:val="20"/>
          </w:rPr>
          <w:fldChar w:fldCharType="separate"/>
        </w:r>
        <w:r w:rsidR="004A501B">
          <w:rPr>
            <w:noProof/>
            <w:webHidden/>
            <w:sz w:val="20"/>
            <w:szCs w:val="20"/>
          </w:rPr>
          <w:t>19</w:t>
        </w:r>
        <w:r w:rsidRPr="00EF2D33">
          <w:rPr>
            <w:noProof/>
            <w:webHidden/>
            <w:sz w:val="20"/>
            <w:szCs w:val="20"/>
          </w:rPr>
          <w:fldChar w:fldCharType="end"/>
        </w:r>
      </w:hyperlink>
    </w:p>
    <w:p w14:paraId="5BAFFCE0" w14:textId="2C5B24F3" w:rsidR="00522749" w:rsidRPr="00EF2D33" w:rsidRDefault="00522749" w:rsidP="2FBDDE81">
      <w:pPr>
        <w:pStyle w:val="TOC1"/>
        <w:rPr>
          <w:noProof/>
          <w:kern w:val="2"/>
          <w:sz w:val="20"/>
          <w:szCs w:val="20"/>
          <w:bdr w:val="none" w:sz="0" w:space="0" w:color="auto"/>
          <w14:ligatures w14:val="standardContextual"/>
        </w:rPr>
      </w:pPr>
      <w:hyperlink w:anchor="_Toc200101962" w:history="1">
        <w:r w:rsidRPr="00EF2D33">
          <w:rPr>
            <w:rStyle w:val="Hyperlink"/>
            <w:rFonts w:eastAsia="Arial Unicode MS"/>
            <w:noProof/>
            <w:sz w:val="20"/>
            <w:szCs w:val="20"/>
          </w:rPr>
          <w:t>Schedule 3</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_Toc200101962 \h </w:instrText>
        </w:r>
        <w:r w:rsidRPr="00EF2D33">
          <w:rPr>
            <w:noProof/>
            <w:webHidden/>
            <w:sz w:val="20"/>
            <w:szCs w:val="20"/>
          </w:rPr>
        </w:r>
        <w:r w:rsidRPr="00EF2D33">
          <w:rPr>
            <w:noProof/>
            <w:webHidden/>
            <w:sz w:val="20"/>
            <w:szCs w:val="20"/>
          </w:rPr>
          <w:fldChar w:fldCharType="separate"/>
        </w:r>
        <w:r w:rsidR="004A501B">
          <w:rPr>
            <w:noProof/>
            <w:webHidden/>
            <w:sz w:val="20"/>
            <w:szCs w:val="20"/>
          </w:rPr>
          <w:t>20</w:t>
        </w:r>
        <w:r w:rsidRPr="00EF2D33">
          <w:rPr>
            <w:noProof/>
            <w:webHidden/>
            <w:sz w:val="20"/>
            <w:szCs w:val="20"/>
          </w:rPr>
          <w:fldChar w:fldCharType="end"/>
        </w:r>
      </w:hyperlink>
    </w:p>
    <w:p w14:paraId="098501DC" w14:textId="274A318E" w:rsidR="00522749" w:rsidRPr="00EF2D33" w:rsidRDefault="00522749" w:rsidP="2FBDDE81">
      <w:pPr>
        <w:pStyle w:val="TOC1"/>
        <w:rPr>
          <w:noProof/>
          <w:kern w:val="2"/>
          <w:sz w:val="20"/>
          <w:szCs w:val="20"/>
          <w:bdr w:val="none" w:sz="0" w:space="0" w:color="auto"/>
          <w14:ligatures w14:val="standardContextual"/>
        </w:rPr>
      </w:pPr>
      <w:hyperlink w:anchor="_Toc200101963" w:history="1">
        <w:r w:rsidRPr="00EF2D33">
          <w:rPr>
            <w:rStyle w:val="Hyperlink"/>
            <w:rFonts w:eastAsia="Arial Unicode MS"/>
            <w:noProof/>
            <w:sz w:val="20"/>
            <w:szCs w:val="20"/>
          </w:rPr>
          <w:t>Part 1 - Share capital of the Company pre-Completion</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_Toc200101963 \h </w:instrText>
        </w:r>
        <w:r w:rsidRPr="00EF2D33">
          <w:rPr>
            <w:noProof/>
            <w:webHidden/>
            <w:sz w:val="20"/>
            <w:szCs w:val="20"/>
          </w:rPr>
        </w:r>
        <w:r w:rsidRPr="00EF2D33">
          <w:rPr>
            <w:noProof/>
            <w:webHidden/>
            <w:sz w:val="20"/>
            <w:szCs w:val="20"/>
          </w:rPr>
          <w:fldChar w:fldCharType="separate"/>
        </w:r>
        <w:r w:rsidR="004A501B">
          <w:rPr>
            <w:noProof/>
            <w:webHidden/>
            <w:sz w:val="20"/>
            <w:szCs w:val="20"/>
          </w:rPr>
          <w:t>20</w:t>
        </w:r>
        <w:r w:rsidRPr="00EF2D33">
          <w:rPr>
            <w:noProof/>
            <w:webHidden/>
            <w:sz w:val="20"/>
            <w:szCs w:val="20"/>
          </w:rPr>
          <w:fldChar w:fldCharType="end"/>
        </w:r>
      </w:hyperlink>
    </w:p>
    <w:p w14:paraId="4EA4F84A" w14:textId="7BBAA807" w:rsidR="00522749" w:rsidRPr="00EF2D33" w:rsidRDefault="00522749" w:rsidP="2FBDDE81">
      <w:pPr>
        <w:pStyle w:val="TOC1"/>
        <w:rPr>
          <w:noProof/>
          <w:kern w:val="2"/>
          <w:sz w:val="20"/>
          <w:szCs w:val="20"/>
          <w:bdr w:val="none" w:sz="0" w:space="0" w:color="auto"/>
          <w14:ligatures w14:val="standardContextual"/>
        </w:rPr>
      </w:pPr>
      <w:hyperlink w:anchor="_Toc200101964" w:history="1">
        <w:r w:rsidRPr="00EF2D33">
          <w:rPr>
            <w:rStyle w:val="Hyperlink"/>
            <w:rFonts w:eastAsia="Arial Unicode MS"/>
            <w:noProof/>
            <w:sz w:val="20"/>
            <w:szCs w:val="20"/>
          </w:rPr>
          <w:t>Part 2 - Share capital of the Company post-Completion</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_Toc200101964 \h </w:instrText>
        </w:r>
        <w:r w:rsidRPr="00EF2D33">
          <w:rPr>
            <w:noProof/>
            <w:webHidden/>
            <w:sz w:val="20"/>
            <w:szCs w:val="20"/>
          </w:rPr>
        </w:r>
        <w:r w:rsidRPr="00EF2D33">
          <w:rPr>
            <w:noProof/>
            <w:webHidden/>
            <w:sz w:val="20"/>
            <w:szCs w:val="20"/>
          </w:rPr>
          <w:fldChar w:fldCharType="separate"/>
        </w:r>
        <w:r w:rsidR="004A501B">
          <w:rPr>
            <w:noProof/>
            <w:webHidden/>
            <w:sz w:val="20"/>
            <w:szCs w:val="20"/>
          </w:rPr>
          <w:t>20</w:t>
        </w:r>
        <w:r w:rsidRPr="00EF2D33">
          <w:rPr>
            <w:noProof/>
            <w:webHidden/>
            <w:sz w:val="20"/>
            <w:szCs w:val="20"/>
          </w:rPr>
          <w:fldChar w:fldCharType="end"/>
        </w:r>
      </w:hyperlink>
    </w:p>
    <w:p w14:paraId="29D5FE89" w14:textId="7EB88D8B" w:rsidR="00522749" w:rsidRPr="00EF2D33" w:rsidRDefault="00522749" w:rsidP="2FBDDE81">
      <w:pPr>
        <w:pStyle w:val="TOC1"/>
        <w:rPr>
          <w:noProof/>
          <w:kern w:val="2"/>
          <w:sz w:val="20"/>
          <w:szCs w:val="20"/>
          <w:bdr w:val="none" w:sz="0" w:space="0" w:color="auto"/>
          <w14:ligatures w14:val="standardContextual"/>
        </w:rPr>
      </w:pPr>
      <w:hyperlink w:anchor="_Toc200101965" w:history="1">
        <w:r w:rsidRPr="00EF2D33">
          <w:rPr>
            <w:rStyle w:val="Hyperlink"/>
            <w:rFonts w:eastAsia="Arial Unicode MS"/>
            <w:noProof/>
            <w:sz w:val="20"/>
            <w:szCs w:val="20"/>
            <w:highlight w:val="yellow"/>
          </w:rPr>
          <w:t>Part 3 [- Share capital of the Company post-Second Completion]</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_Toc200101965 \h </w:instrText>
        </w:r>
        <w:r w:rsidRPr="00EF2D33">
          <w:rPr>
            <w:noProof/>
            <w:webHidden/>
            <w:sz w:val="20"/>
            <w:szCs w:val="20"/>
          </w:rPr>
        </w:r>
        <w:r w:rsidRPr="00EF2D33">
          <w:rPr>
            <w:noProof/>
            <w:webHidden/>
            <w:sz w:val="20"/>
            <w:szCs w:val="20"/>
          </w:rPr>
          <w:fldChar w:fldCharType="separate"/>
        </w:r>
        <w:r w:rsidR="004A501B">
          <w:rPr>
            <w:noProof/>
            <w:webHidden/>
            <w:sz w:val="20"/>
            <w:szCs w:val="20"/>
          </w:rPr>
          <w:t>20</w:t>
        </w:r>
        <w:r w:rsidRPr="00EF2D33">
          <w:rPr>
            <w:noProof/>
            <w:webHidden/>
            <w:sz w:val="20"/>
            <w:szCs w:val="20"/>
          </w:rPr>
          <w:fldChar w:fldCharType="end"/>
        </w:r>
      </w:hyperlink>
    </w:p>
    <w:p w14:paraId="11928478" w14:textId="48D52B77" w:rsidR="00522749" w:rsidRPr="00EF2D33" w:rsidRDefault="00522749" w:rsidP="2FBDDE81">
      <w:pPr>
        <w:pStyle w:val="TOC1"/>
        <w:rPr>
          <w:noProof/>
          <w:kern w:val="2"/>
          <w:sz w:val="20"/>
          <w:szCs w:val="20"/>
          <w:bdr w:val="none" w:sz="0" w:space="0" w:color="auto"/>
          <w14:ligatures w14:val="standardContextual"/>
        </w:rPr>
      </w:pPr>
      <w:hyperlink w:anchor="_Toc200101966" w:history="1">
        <w:r w:rsidRPr="00EF2D33">
          <w:rPr>
            <w:rStyle w:val="Hyperlink"/>
            <w:rFonts w:eastAsia="Arial Unicode MS"/>
            <w:noProof/>
            <w:sz w:val="20"/>
            <w:szCs w:val="20"/>
          </w:rPr>
          <w:t>Schedule 4</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_Toc200101966 \h </w:instrText>
        </w:r>
        <w:r w:rsidRPr="00EF2D33">
          <w:rPr>
            <w:noProof/>
            <w:webHidden/>
            <w:sz w:val="20"/>
            <w:szCs w:val="20"/>
          </w:rPr>
        </w:r>
        <w:r w:rsidRPr="00EF2D33">
          <w:rPr>
            <w:noProof/>
            <w:webHidden/>
            <w:sz w:val="20"/>
            <w:szCs w:val="20"/>
          </w:rPr>
          <w:fldChar w:fldCharType="separate"/>
        </w:r>
        <w:r w:rsidR="004A501B">
          <w:rPr>
            <w:noProof/>
            <w:webHidden/>
            <w:sz w:val="20"/>
            <w:szCs w:val="20"/>
          </w:rPr>
          <w:t>21</w:t>
        </w:r>
        <w:r w:rsidRPr="00EF2D33">
          <w:rPr>
            <w:noProof/>
            <w:webHidden/>
            <w:sz w:val="20"/>
            <w:szCs w:val="20"/>
          </w:rPr>
          <w:fldChar w:fldCharType="end"/>
        </w:r>
      </w:hyperlink>
    </w:p>
    <w:p w14:paraId="3CF0BA00" w14:textId="410EA0B1" w:rsidR="00522749" w:rsidRPr="00EF2D33" w:rsidRDefault="00522749" w:rsidP="2FBDDE81">
      <w:pPr>
        <w:pStyle w:val="TOC1"/>
        <w:rPr>
          <w:noProof/>
          <w:kern w:val="2"/>
          <w:sz w:val="20"/>
          <w:szCs w:val="20"/>
          <w:bdr w:val="none" w:sz="0" w:space="0" w:color="auto"/>
          <w14:ligatures w14:val="standardContextual"/>
        </w:rPr>
      </w:pPr>
      <w:hyperlink w:anchor="_Toc200101967" w:history="1">
        <w:r w:rsidRPr="00EF2D33">
          <w:rPr>
            <w:rStyle w:val="Hyperlink"/>
            <w:rFonts w:eastAsia="Arial Unicode MS"/>
            <w:noProof/>
            <w:sz w:val="20"/>
            <w:szCs w:val="20"/>
          </w:rPr>
          <w:t>Part 1 [</w:t>
        </w:r>
        <w:r w:rsidRPr="00EF2D33">
          <w:rPr>
            <w:rStyle w:val="Hyperlink"/>
            <w:rFonts w:eastAsia="Arial Unicode MS"/>
            <w:noProof/>
            <w:sz w:val="20"/>
            <w:szCs w:val="20"/>
            <w:highlight w:val="yellow"/>
          </w:rPr>
          <w:t>-</w:t>
        </w:r>
        <w:r w:rsidRPr="00EF2D33">
          <w:rPr>
            <w:rStyle w:val="Hyperlink"/>
            <w:rFonts w:eastAsia="Arial Unicode MS"/>
            <w:noProof/>
            <w:sz w:val="20"/>
            <w:szCs w:val="20"/>
          </w:rPr>
          <w:t xml:space="preserve"> </w:t>
        </w:r>
        <w:r w:rsidRPr="00EF2D33">
          <w:rPr>
            <w:rStyle w:val="Hyperlink"/>
            <w:rFonts w:eastAsia="Arial Unicode MS"/>
            <w:noProof/>
            <w:sz w:val="20"/>
            <w:szCs w:val="20"/>
            <w:highlight w:val="yellow"/>
          </w:rPr>
          <w:t>Completion Conditions</w:t>
        </w:r>
        <w:r w:rsidRPr="00EF2D33">
          <w:rPr>
            <w:rStyle w:val="Hyperlink"/>
            <w:rFonts w:eastAsia="Arial Unicode MS"/>
            <w:noProof/>
            <w:sz w:val="20"/>
            <w:szCs w:val="20"/>
          </w:rPr>
          <w:t>]</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_Toc200101967 \h </w:instrText>
        </w:r>
        <w:r w:rsidRPr="00EF2D33">
          <w:rPr>
            <w:noProof/>
            <w:webHidden/>
            <w:sz w:val="20"/>
            <w:szCs w:val="20"/>
          </w:rPr>
        </w:r>
        <w:r w:rsidRPr="00EF2D33">
          <w:rPr>
            <w:noProof/>
            <w:webHidden/>
            <w:sz w:val="20"/>
            <w:szCs w:val="20"/>
          </w:rPr>
          <w:fldChar w:fldCharType="separate"/>
        </w:r>
        <w:r w:rsidR="004A501B">
          <w:rPr>
            <w:noProof/>
            <w:webHidden/>
            <w:sz w:val="20"/>
            <w:szCs w:val="20"/>
          </w:rPr>
          <w:t>21</w:t>
        </w:r>
        <w:r w:rsidRPr="00EF2D33">
          <w:rPr>
            <w:noProof/>
            <w:webHidden/>
            <w:sz w:val="20"/>
            <w:szCs w:val="20"/>
          </w:rPr>
          <w:fldChar w:fldCharType="end"/>
        </w:r>
      </w:hyperlink>
    </w:p>
    <w:p w14:paraId="7A1C53A2" w14:textId="038CDC8A" w:rsidR="00522749" w:rsidRPr="00EF2D33" w:rsidRDefault="00522749" w:rsidP="2FBDDE81">
      <w:pPr>
        <w:pStyle w:val="TOC1"/>
        <w:rPr>
          <w:noProof/>
          <w:kern w:val="2"/>
          <w:sz w:val="20"/>
          <w:szCs w:val="20"/>
          <w:bdr w:val="none" w:sz="0" w:space="0" w:color="auto"/>
          <w14:ligatures w14:val="standardContextual"/>
        </w:rPr>
      </w:pPr>
      <w:hyperlink w:anchor="_Toc200101968" w:history="1">
        <w:r w:rsidRPr="00EF2D33">
          <w:rPr>
            <w:rStyle w:val="Hyperlink"/>
            <w:rFonts w:eastAsia="Arial Unicode MS"/>
            <w:noProof/>
            <w:sz w:val="20"/>
            <w:szCs w:val="20"/>
          </w:rPr>
          <w:t>Part 2 [</w:t>
        </w:r>
        <w:r w:rsidRPr="00EF2D33">
          <w:rPr>
            <w:rStyle w:val="Hyperlink"/>
            <w:rFonts w:eastAsia="Arial Unicode MS"/>
            <w:noProof/>
            <w:sz w:val="20"/>
            <w:szCs w:val="20"/>
            <w:highlight w:val="yellow"/>
          </w:rPr>
          <w:t>- Second Completion Conditions</w:t>
        </w:r>
        <w:r w:rsidRPr="00EF2D33">
          <w:rPr>
            <w:rStyle w:val="Hyperlink"/>
            <w:rFonts w:eastAsia="Arial Unicode MS"/>
            <w:noProof/>
            <w:sz w:val="20"/>
            <w:szCs w:val="20"/>
          </w:rPr>
          <w:t>]</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_Toc200101968 \h </w:instrText>
        </w:r>
        <w:r w:rsidRPr="00EF2D33">
          <w:rPr>
            <w:noProof/>
            <w:webHidden/>
            <w:sz w:val="20"/>
            <w:szCs w:val="20"/>
          </w:rPr>
        </w:r>
        <w:r w:rsidRPr="00EF2D33">
          <w:rPr>
            <w:noProof/>
            <w:webHidden/>
            <w:sz w:val="20"/>
            <w:szCs w:val="20"/>
          </w:rPr>
          <w:fldChar w:fldCharType="separate"/>
        </w:r>
        <w:r w:rsidR="004A501B">
          <w:rPr>
            <w:noProof/>
            <w:webHidden/>
            <w:sz w:val="20"/>
            <w:szCs w:val="20"/>
          </w:rPr>
          <w:t>21</w:t>
        </w:r>
        <w:r w:rsidRPr="00EF2D33">
          <w:rPr>
            <w:noProof/>
            <w:webHidden/>
            <w:sz w:val="20"/>
            <w:szCs w:val="20"/>
          </w:rPr>
          <w:fldChar w:fldCharType="end"/>
        </w:r>
      </w:hyperlink>
    </w:p>
    <w:p w14:paraId="2BC1728D" w14:textId="330F6042" w:rsidR="00522749" w:rsidRPr="00EF2D33" w:rsidRDefault="00522749" w:rsidP="2FBDDE81">
      <w:pPr>
        <w:pStyle w:val="TOC1"/>
        <w:rPr>
          <w:noProof/>
          <w:kern w:val="2"/>
          <w:sz w:val="20"/>
          <w:szCs w:val="20"/>
          <w:bdr w:val="none" w:sz="0" w:space="0" w:color="auto"/>
          <w14:ligatures w14:val="standardContextual"/>
        </w:rPr>
      </w:pPr>
      <w:hyperlink w:anchor="_Toc200101969" w:history="1">
        <w:r w:rsidRPr="00EF2D33">
          <w:rPr>
            <w:rStyle w:val="Hyperlink"/>
            <w:noProof/>
            <w:sz w:val="20"/>
            <w:szCs w:val="20"/>
          </w:rPr>
          <w:t>Schedule 5</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_Toc200101969 \h </w:instrText>
        </w:r>
        <w:r w:rsidRPr="00EF2D33">
          <w:rPr>
            <w:noProof/>
            <w:webHidden/>
            <w:sz w:val="20"/>
            <w:szCs w:val="20"/>
          </w:rPr>
        </w:r>
        <w:r w:rsidRPr="00EF2D33">
          <w:rPr>
            <w:noProof/>
            <w:webHidden/>
            <w:sz w:val="20"/>
            <w:szCs w:val="20"/>
          </w:rPr>
          <w:fldChar w:fldCharType="separate"/>
        </w:r>
        <w:r w:rsidR="004A501B">
          <w:rPr>
            <w:noProof/>
            <w:webHidden/>
            <w:sz w:val="20"/>
            <w:szCs w:val="20"/>
          </w:rPr>
          <w:t>22</w:t>
        </w:r>
        <w:r w:rsidRPr="00EF2D33">
          <w:rPr>
            <w:noProof/>
            <w:webHidden/>
            <w:sz w:val="20"/>
            <w:szCs w:val="20"/>
          </w:rPr>
          <w:fldChar w:fldCharType="end"/>
        </w:r>
      </w:hyperlink>
    </w:p>
    <w:p w14:paraId="37545913" w14:textId="11C7CD88" w:rsidR="00522749" w:rsidRPr="00EF2D33" w:rsidRDefault="00522749" w:rsidP="2FBDDE81">
      <w:pPr>
        <w:pStyle w:val="TOC1"/>
        <w:rPr>
          <w:noProof/>
          <w:kern w:val="2"/>
          <w:sz w:val="20"/>
          <w:szCs w:val="20"/>
          <w:bdr w:val="none" w:sz="0" w:space="0" w:color="auto"/>
          <w14:ligatures w14:val="standardContextual"/>
        </w:rPr>
      </w:pPr>
      <w:hyperlink w:anchor="_Toc200101970" w:history="1">
        <w:r w:rsidRPr="00EF2D33">
          <w:rPr>
            <w:rStyle w:val="Hyperlink"/>
            <w:noProof/>
            <w:sz w:val="20"/>
            <w:szCs w:val="20"/>
          </w:rPr>
          <w:t>Warranties</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_Toc200101970 \h </w:instrText>
        </w:r>
        <w:r w:rsidRPr="00EF2D33">
          <w:rPr>
            <w:noProof/>
            <w:webHidden/>
            <w:sz w:val="20"/>
            <w:szCs w:val="20"/>
          </w:rPr>
        </w:r>
        <w:r w:rsidRPr="00EF2D33">
          <w:rPr>
            <w:noProof/>
            <w:webHidden/>
            <w:sz w:val="20"/>
            <w:szCs w:val="20"/>
          </w:rPr>
          <w:fldChar w:fldCharType="separate"/>
        </w:r>
        <w:r w:rsidR="004A501B">
          <w:rPr>
            <w:noProof/>
            <w:webHidden/>
            <w:sz w:val="20"/>
            <w:szCs w:val="20"/>
          </w:rPr>
          <w:t>22</w:t>
        </w:r>
        <w:r w:rsidRPr="00EF2D33">
          <w:rPr>
            <w:noProof/>
            <w:webHidden/>
            <w:sz w:val="20"/>
            <w:szCs w:val="20"/>
          </w:rPr>
          <w:fldChar w:fldCharType="end"/>
        </w:r>
      </w:hyperlink>
    </w:p>
    <w:p w14:paraId="39E9FD2D" w14:textId="7F492487" w:rsidR="00522749" w:rsidRPr="00EF2D33" w:rsidRDefault="00522749" w:rsidP="2FBDDE81">
      <w:pPr>
        <w:pStyle w:val="TOC1"/>
        <w:rPr>
          <w:noProof/>
          <w:kern w:val="2"/>
          <w:sz w:val="20"/>
          <w:szCs w:val="20"/>
          <w:bdr w:val="none" w:sz="0" w:space="0" w:color="auto"/>
          <w14:ligatures w14:val="standardContextual"/>
        </w:rPr>
      </w:pPr>
      <w:hyperlink w:anchor="_Toc200101971" w:history="1">
        <w:r w:rsidRPr="00EF2D33">
          <w:rPr>
            <w:rStyle w:val="Hyperlink"/>
            <w:rFonts w:eastAsia="Arial Unicode MS"/>
            <w:noProof/>
            <w:sz w:val="20"/>
            <w:szCs w:val="20"/>
          </w:rPr>
          <w:t>Schedule 6</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_Toc200101971 \h </w:instrText>
        </w:r>
        <w:r w:rsidRPr="00EF2D33">
          <w:rPr>
            <w:noProof/>
            <w:webHidden/>
            <w:sz w:val="20"/>
            <w:szCs w:val="20"/>
          </w:rPr>
        </w:r>
        <w:r w:rsidRPr="00EF2D33">
          <w:rPr>
            <w:noProof/>
            <w:webHidden/>
            <w:sz w:val="20"/>
            <w:szCs w:val="20"/>
          </w:rPr>
          <w:fldChar w:fldCharType="separate"/>
        </w:r>
        <w:r w:rsidR="004A501B">
          <w:rPr>
            <w:noProof/>
            <w:webHidden/>
            <w:sz w:val="20"/>
            <w:szCs w:val="20"/>
          </w:rPr>
          <w:t>30</w:t>
        </w:r>
        <w:r w:rsidRPr="00EF2D33">
          <w:rPr>
            <w:noProof/>
            <w:webHidden/>
            <w:sz w:val="20"/>
            <w:szCs w:val="20"/>
          </w:rPr>
          <w:fldChar w:fldCharType="end"/>
        </w:r>
      </w:hyperlink>
    </w:p>
    <w:p w14:paraId="60A287EE" w14:textId="37E22F2E" w:rsidR="00522749" w:rsidRPr="00EF2D33" w:rsidRDefault="00522749" w:rsidP="2FBDDE81">
      <w:pPr>
        <w:pStyle w:val="TOC1"/>
        <w:rPr>
          <w:noProof/>
          <w:kern w:val="2"/>
          <w:sz w:val="20"/>
          <w:szCs w:val="20"/>
          <w:bdr w:val="none" w:sz="0" w:space="0" w:color="auto"/>
          <w14:ligatures w14:val="standardContextual"/>
        </w:rPr>
      </w:pPr>
      <w:hyperlink w:anchor="_Toc200101972" w:history="1">
        <w:r w:rsidRPr="00EF2D33">
          <w:rPr>
            <w:rStyle w:val="Hyperlink"/>
            <w:noProof/>
            <w:sz w:val="20"/>
            <w:szCs w:val="20"/>
          </w:rPr>
          <w:t>Disclosure Schedule</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_Toc200101972 \h </w:instrText>
        </w:r>
        <w:r w:rsidRPr="00EF2D33">
          <w:rPr>
            <w:noProof/>
            <w:webHidden/>
            <w:sz w:val="20"/>
            <w:szCs w:val="20"/>
          </w:rPr>
        </w:r>
        <w:r w:rsidRPr="00EF2D33">
          <w:rPr>
            <w:noProof/>
            <w:webHidden/>
            <w:sz w:val="20"/>
            <w:szCs w:val="20"/>
          </w:rPr>
          <w:fldChar w:fldCharType="separate"/>
        </w:r>
        <w:r w:rsidR="004A501B">
          <w:rPr>
            <w:noProof/>
            <w:webHidden/>
            <w:sz w:val="20"/>
            <w:szCs w:val="20"/>
          </w:rPr>
          <w:t>30</w:t>
        </w:r>
        <w:r w:rsidRPr="00EF2D33">
          <w:rPr>
            <w:noProof/>
            <w:webHidden/>
            <w:sz w:val="20"/>
            <w:szCs w:val="20"/>
          </w:rPr>
          <w:fldChar w:fldCharType="end"/>
        </w:r>
      </w:hyperlink>
    </w:p>
    <w:p w14:paraId="56459478" w14:textId="3ED9738B" w:rsidR="00522749" w:rsidRPr="00EF2D33" w:rsidRDefault="00522749" w:rsidP="2FBDDE81">
      <w:pPr>
        <w:pStyle w:val="TOC1"/>
        <w:rPr>
          <w:noProof/>
          <w:kern w:val="2"/>
          <w:sz w:val="20"/>
          <w:szCs w:val="20"/>
          <w:bdr w:val="none" w:sz="0" w:space="0" w:color="auto"/>
          <w14:ligatures w14:val="standardContextual"/>
        </w:rPr>
      </w:pPr>
      <w:hyperlink w:anchor="_Toc200101973" w:history="1">
        <w:r w:rsidRPr="00EF2D33">
          <w:rPr>
            <w:rStyle w:val="Hyperlink"/>
            <w:noProof/>
            <w:sz w:val="20"/>
            <w:szCs w:val="20"/>
          </w:rPr>
          <w:t>Schedule 7</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_Toc200101973 \h </w:instrText>
        </w:r>
        <w:r w:rsidRPr="00EF2D33">
          <w:rPr>
            <w:noProof/>
            <w:webHidden/>
            <w:sz w:val="20"/>
            <w:szCs w:val="20"/>
          </w:rPr>
        </w:r>
        <w:r w:rsidRPr="00EF2D33">
          <w:rPr>
            <w:noProof/>
            <w:webHidden/>
            <w:sz w:val="20"/>
            <w:szCs w:val="20"/>
          </w:rPr>
          <w:fldChar w:fldCharType="separate"/>
        </w:r>
        <w:r w:rsidR="004A501B">
          <w:rPr>
            <w:noProof/>
            <w:webHidden/>
            <w:sz w:val="20"/>
            <w:szCs w:val="20"/>
          </w:rPr>
          <w:t>31</w:t>
        </w:r>
        <w:r w:rsidRPr="00EF2D33">
          <w:rPr>
            <w:noProof/>
            <w:webHidden/>
            <w:sz w:val="20"/>
            <w:szCs w:val="20"/>
          </w:rPr>
          <w:fldChar w:fldCharType="end"/>
        </w:r>
      </w:hyperlink>
    </w:p>
    <w:p w14:paraId="465DA5B9" w14:textId="14455B14" w:rsidR="00522749" w:rsidRPr="00EF2D33" w:rsidRDefault="00522749" w:rsidP="2FBDDE81">
      <w:pPr>
        <w:pStyle w:val="TOC1"/>
        <w:rPr>
          <w:noProof/>
          <w:kern w:val="2"/>
          <w:sz w:val="20"/>
          <w:szCs w:val="20"/>
          <w:bdr w:val="none" w:sz="0" w:space="0" w:color="auto"/>
          <w14:ligatures w14:val="standardContextual"/>
        </w:rPr>
      </w:pPr>
      <w:hyperlink w:anchor="_Toc200101974" w:history="1">
        <w:r w:rsidRPr="00EF2D33">
          <w:rPr>
            <w:rStyle w:val="Hyperlink"/>
            <w:noProof/>
            <w:sz w:val="20"/>
            <w:szCs w:val="20"/>
          </w:rPr>
          <w:t>Subscription Adherence Agreement</w:t>
        </w:r>
        <w:r w:rsidRPr="00EF2D33">
          <w:rPr>
            <w:noProof/>
            <w:webHidden/>
            <w:sz w:val="20"/>
            <w:szCs w:val="20"/>
          </w:rPr>
          <w:tab/>
        </w:r>
        <w:r w:rsidRPr="00EF2D33">
          <w:rPr>
            <w:noProof/>
            <w:webHidden/>
            <w:sz w:val="20"/>
            <w:szCs w:val="20"/>
          </w:rPr>
          <w:fldChar w:fldCharType="begin"/>
        </w:r>
        <w:r w:rsidRPr="00EF2D33">
          <w:rPr>
            <w:noProof/>
            <w:webHidden/>
            <w:sz w:val="20"/>
            <w:szCs w:val="20"/>
          </w:rPr>
          <w:instrText xml:space="preserve"> PAGEREF _Toc200101974 \h </w:instrText>
        </w:r>
        <w:r w:rsidRPr="00EF2D33">
          <w:rPr>
            <w:noProof/>
            <w:webHidden/>
            <w:sz w:val="20"/>
            <w:szCs w:val="20"/>
          </w:rPr>
        </w:r>
        <w:r w:rsidRPr="00EF2D33">
          <w:rPr>
            <w:noProof/>
            <w:webHidden/>
            <w:sz w:val="20"/>
            <w:szCs w:val="20"/>
          </w:rPr>
          <w:fldChar w:fldCharType="separate"/>
        </w:r>
        <w:r w:rsidR="004A501B">
          <w:rPr>
            <w:noProof/>
            <w:webHidden/>
            <w:sz w:val="20"/>
            <w:szCs w:val="20"/>
          </w:rPr>
          <w:t>31</w:t>
        </w:r>
        <w:r w:rsidRPr="00EF2D33">
          <w:rPr>
            <w:noProof/>
            <w:webHidden/>
            <w:sz w:val="20"/>
            <w:szCs w:val="20"/>
          </w:rPr>
          <w:fldChar w:fldCharType="end"/>
        </w:r>
      </w:hyperlink>
    </w:p>
    <w:p w14:paraId="77487179" w14:textId="11AB73CA" w:rsidR="008746F7" w:rsidRPr="00EF2D33" w:rsidRDefault="00FD2C8B">
      <w:pPr>
        <w:pStyle w:val="Body"/>
        <w:rPr>
          <w:sz w:val="20"/>
          <w:szCs w:val="20"/>
        </w:rPr>
        <w:sectPr w:rsidR="008746F7" w:rsidRPr="00EF2D33" w:rsidSect="00573FC6">
          <w:headerReference w:type="default" r:id="rId14"/>
          <w:footerReference w:type="default" r:id="rId15"/>
          <w:headerReference w:type="first" r:id="rId16"/>
          <w:footerReference w:type="first" r:id="rId17"/>
          <w:pgSz w:w="11900" w:h="16840"/>
          <w:pgMar w:top="1474" w:right="1302" w:bottom="1276" w:left="1417" w:header="709" w:footer="624" w:gutter="0"/>
          <w:pgNumType w:fmt="lowerRoman" w:start="1"/>
          <w:cols w:space="720"/>
          <w:titlePg/>
          <w:docGrid w:linePitch="326"/>
        </w:sectPr>
      </w:pPr>
      <w:r w:rsidRPr="00EF2D33">
        <w:rPr>
          <w:b/>
          <w:bCs/>
          <w:sz w:val="20"/>
          <w:szCs w:val="20"/>
        </w:rPr>
        <w:fldChar w:fldCharType="end"/>
      </w:r>
    </w:p>
    <w:p w14:paraId="0444C3F7" w14:textId="77777777" w:rsidR="00573FC6" w:rsidRDefault="00573FC6" w:rsidP="00632D71">
      <w:pPr>
        <w:pStyle w:val="Body"/>
        <w:tabs>
          <w:tab w:val="left" w:pos="5985"/>
        </w:tabs>
        <w:spacing w:line="240" w:lineRule="exact"/>
        <w:ind w:left="7650" w:hanging="7650"/>
        <w:rPr>
          <w:b/>
          <w:sz w:val="20"/>
          <w:szCs w:val="20"/>
        </w:rPr>
      </w:pPr>
    </w:p>
    <w:p w14:paraId="313615D6" w14:textId="2A972A76" w:rsidR="008746F7" w:rsidRPr="00EF2D33" w:rsidRDefault="00872EDE" w:rsidP="00632D71">
      <w:pPr>
        <w:pStyle w:val="Body"/>
        <w:tabs>
          <w:tab w:val="left" w:pos="5985"/>
        </w:tabs>
        <w:spacing w:line="240" w:lineRule="exact"/>
        <w:ind w:left="7650" w:hanging="7650"/>
        <w:rPr>
          <w:sz w:val="20"/>
          <w:szCs w:val="20"/>
        </w:rPr>
      </w:pPr>
      <w:r w:rsidRPr="00EF2D33">
        <w:rPr>
          <w:b/>
          <w:sz w:val="20"/>
          <w:szCs w:val="20"/>
        </w:rPr>
        <w:t>DATED</w:t>
      </w:r>
      <w:r w:rsidR="00023692" w:rsidRPr="00EF2D33">
        <w:rPr>
          <w:b/>
          <w:bCs/>
          <w:sz w:val="20"/>
          <w:szCs w:val="20"/>
        </w:rPr>
        <w:tab/>
        <w:t xml:space="preserve">           </w:t>
      </w:r>
      <w:r w:rsidR="00FF646E" w:rsidRPr="00EF2D33">
        <w:rPr>
          <w:b/>
          <w:bCs/>
          <w:sz w:val="20"/>
          <w:szCs w:val="20"/>
        </w:rPr>
        <w:t>20</w:t>
      </w:r>
      <w:r w:rsidR="00FF646E" w:rsidRPr="00EF2D33">
        <w:rPr>
          <w:b/>
          <w:bCs/>
          <w:sz w:val="20"/>
          <w:szCs w:val="20"/>
          <w:highlight w:val="yellow"/>
        </w:rPr>
        <w:t>[**]</w:t>
      </w:r>
    </w:p>
    <w:p w14:paraId="02F0755C" w14:textId="77777777" w:rsidR="008746F7" w:rsidRPr="00EF2D33" w:rsidRDefault="008746F7">
      <w:pPr>
        <w:pStyle w:val="Body"/>
        <w:spacing w:line="240" w:lineRule="exact"/>
        <w:rPr>
          <w:sz w:val="20"/>
          <w:szCs w:val="20"/>
        </w:rPr>
      </w:pPr>
    </w:p>
    <w:p w14:paraId="5DD2E9E4" w14:textId="77777777" w:rsidR="008746F7" w:rsidRPr="00EF2D33" w:rsidRDefault="00023692">
      <w:pPr>
        <w:pStyle w:val="Body"/>
        <w:spacing w:line="240" w:lineRule="exact"/>
        <w:rPr>
          <w:sz w:val="20"/>
          <w:szCs w:val="20"/>
        </w:rPr>
      </w:pPr>
      <w:r w:rsidRPr="00EF2D33">
        <w:rPr>
          <w:b/>
          <w:bCs/>
          <w:sz w:val="20"/>
          <w:szCs w:val="20"/>
        </w:rPr>
        <w:t>PARTIES</w:t>
      </w:r>
    </w:p>
    <w:p w14:paraId="7F63B4C1" w14:textId="77777777" w:rsidR="008746F7" w:rsidRPr="00EF2D33" w:rsidRDefault="008746F7">
      <w:pPr>
        <w:pStyle w:val="Body"/>
        <w:spacing w:line="240" w:lineRule="exact"/>
        <w:rPr>
          <w:sz w:val="20"/>
          <w:szCs w:val="20"/>
        </w:rPr>
      </w:pPr>
    </w:p>
    <w:p w14:paraId="2F1A5AA8" w14:textId="39DBA076" w:rsidR="008746F7" w:rsidRPr="00EF2D33" w:rsidRDefault="00023692">
      <w:pPr>
        <w:pStyle w:val="Body"/>
        <w:spacing w:line="240" w:lineRule="exact"/>
        <w:ind w:left="850" w:hanging="850"/>
        <w:rPr>
          <w:sz w:val="20"/>
          <w:szCs w:val="20"/>
        </w:rPr>
      </w:pPr>
      <w:r w:rsidRPr="00EF2D33">
        <w:rPr>
          <w:sz w:val="20"/>
          <w:szCs w:val="20"/>
        </w:rPr>
        <w:t>(1)</w:t>
      </w:r>
      <w:r w:rsidRPr="00EF2D33">
        <w:rPr>
          <w:sz w:val="20"/>
          <w:szCs w:val="20"/>
        </w:rPr>
        <w:tab/>
      </w:r>
      <w:r w:rsidR="00182DE1" w:rsidRPr="00EF2D33">
        <w:rPr>
          <w:b/>
          <w:bCs/>
          <w:sz w:val="20"/>
          <w:szCs w:val="20"/>
          <w:highlight w:val="yellow"/>
        </w:rPr>
        <w:t>[</w:t>
      </w:r>
      <w:r w:rsidR="00A6269A" w:rsidRPr="00EF2D33">
        <w:rPr>
          <w:b/>
          <w:bCs/>
          <w:sz w:val="20"/>
          <w:szCs w:val="20"/>
          <w:highlight w:val="yellow"/>
        </w:rPr>
        <w:t>TBC</w:t>
      </w:r>
      <w:r w:rsidR="00182DE1" w:rsidRPr="00EF2D33">
        <w:rPr>
          <w:b/>
          <w:bCs/>
          <w:sz w:val="20"/>
          <w:szCs w:val="20"/>
          <w:highlight w:val="yellow"/>
        </w:rPr>
        <w:t>]</w:t>
      </w:r>
      <w:r w:rsidR="00390E59" w:rsidRPr="00EF2D33">
        <w:rPr>
          <w:sz w:val="20"/>
          <w:szCs w:val="20"/>
          <w:highlight w:val="yellow"/>
        </w:rPr>
        <w:t xml:space="preserve"> of </w:t>
      </w:r>
      <w:r w:rsidR="00182DE1" w:rsidRPr="00EF2D33">
        <w:rPr>
          <w:sz w:val="20"/>
          <w:szCs w:val="20"/>
          <w:highlight w:val="yellow"/>
        </w:rPr>
        <w:t>[[</w:t>
      </w:r>
      <w:r w:rsidR="00A6269A" w:rsidRPr="00EF2D33">
        <w:rPr>
          <w:sz w:val="20"/>
          <w:szCs w:val="20"/>
          <w:highlight w:val="yellow"/>
        </w:rPr>
        <w:t>TBC</w:t>
      </w:r>
      <w:r w:rsidR="00182DE1" w:rsidRPr="00EF2D33">
        <w:rPr>
          <w:sz w:val="20"/>
          <w:szCs w:val="20"/>
          <w:highlight w:val="yellow"/>
        </w:rPr>
        <w:t>]</w:t>
      </w:r>
      <w:r w:rsidR="00182DE1" w:rsidRPr="00EF2D33">
        <w:rPr>
          <w:sz w:val="20"/>
          <w:szCs w:val="20"/>
        </w:rPr>
        <w:t xml:space="preserve"> </w:t>
      </w:r>
      <w:r w:rsidRPr="00EF2D33">
        <w:rPr>
          <w:sz w:val="20"/>
          <w:szCs w:val="20"/>
        </w:rPr>
        <w:t xml:space="preserve">(the </w:t>
      </w:r>
      <w:r w:rsidR="003164D9" w:rsidRPr="00EF2D33">
        <w:rPr>
          <w:sz w:val="20"/>
          <w:szCs w:val="20"/>
        </w:rPr>
        <w:t>"</w:t>
      </w:r>
      <w:r w:rsidR="00390E59" w:rsidRPr="00EF2D33">
        <w:rPr>
          <w:b/>
          <w:bCs/>
          <w:sz w:val="20"/>
          <w:szCs w:val="20"/>
        </w:rPr>
        <w:t>University</w:t>
      </w:r>
      <w:r w:rsidR="003164D9" w:rsidRPr="00EF2D33">
        <w:rPr>
          <w:sz w:val="20"/>
          <w:szCs w:val="20"/>
        </w:rPr>
        <w:t>"</w:t>
      </w:r>
      <w:r w:rsidR="00390E59" w:rsidRPr="00EF2D33">
        <w:rPr>
          <w:b/>
          <w:bCs/>
          <w:sz w:val="20"/>
          <w:szCs w:val="20"/>
        </w:rPr>
        <w:t>)</w:t>
      </w:r>
      <w:r w:rsidRPr="00EF2D33">
        <w:rPr>
          <w:sz w:val="20"/>
          <w:szCs w:val="20"/>
        </w:rPr>
        <w:t>;</w:t>
      </w:r>
      <w:r w:rsidR="00926972" w:rsidRPr="00EF2D33">
        <w:rPr>
          <w:rStyle w:val="FootnoteReference"/>
          <w:sz w:val="20"/>
          <w:szCs w:val="20"/>
        </w:rPr>
        <w:footnoteReference w:id="2"/>
      </w:r>
    </w:p>
    <w:p w14:paraId="2114B354" w14:textId="77777777" w:rsidR="008746F7" w:rsidRPr="00EF2D33" w:rsidRDefault="008746F7">
      <w:pPr>
        <w:pStyle w:val="Body"/>
        <w:spacing w:line="240" w:lineRule="exact"/>
        <w:ind w:left="850" w:hanging="850"/>
        <w:rPr>
          <w:sz w:val="20"/>
          <w:szCs w:val="20"/>
        </w:rPr>
      </w:pPr>
    </w:p>
    <w:p w14:paraId="0BC0E0F4" w14:textId="0862B1E2" w:rsidR="008746F7" w:rsidRPr="00EF2D33" w:rsidRDefault="00023692" w:rsidP="00390E59">
      <w:pPr>
        <w:pStyle w:val="Body"/>
        <w:spacing w:line="240" w:lineRule="exact"/>
        <w:ind w:left="850" w:hanging="850"/>
        <w:rPr>
          <w:sz w:val="20"/>
          <w:szCs w:val="20"/>
        </w:rPr>
      </w:pPr>
      <w:r w:rsidRPr="00EF2D33">
        <w:rPr>
          <w:sz w:val="20"/>
          <w:szCs w:val="20"/>
        </w:rPr>
        <w:t>(2)</w:t>
      </w:r>
      <w:r w:rsidRPr="00EF2D33">
        <w:rPr>
          <w:sz w:val="20"/>
          <w:szCs w:val="20"/>
        </w:rPr>
        <w:tab/>
        <w:t xml:space="preserve">The persons whose names and addresses are set out in </w:t>
      </w:r>
      <w:r w:rsidR="00B5479B" w:rsidRPr="00EF2D33">
        <w:rPr>
          <w:sz w:val="20"/>
          <w:szCs w:val="20"/>
        </w:rPr>
        <w:fldChar w:fldCharType="begin"/>
      </w:r>
      <w:r w:rsidR="00B5479B" w:rsidRPr="00EF2D33">
        <w:rPr>
          <w:sz w:val="20"/>
          <w:szCs w:val="20"/>
        </w:rPr>
        <w:instrText xml:space="preserve"> REF _Ref200101632 \n \h </w:instrText>
      </w:r>
      <w:r w:rsidR="00EF2D33" w:rsidRPr="00EF2D33">
        <w:rPr>
          <w:sz w:val="20"/>
          <w:szCs w:val="20"/>
        </w:rPr>
        <w:instrText xml:space="preserve"> \* MERGEFORMAT </w:instrText>
      </w:r>
      <w:r w:rsidR="00B5479B" w:rsidRPr="00EF2D33">
        <w:rPr>
          <w:sz w:val="20"/>
          <w:szCs w:val="20"/>
        </w:rPr>
      </w:r>
      <w:r w:rsidR="00B5479B" w:rsidRPr="00EF2D33">
        <w:rPr>
          <w:sz w:val="20"/>
          <w:szCs w:val="20"/>
        </w:rPr>
        <w:fldChar w:fldCharType="separate"/>
      </w:r>
      <w:r w:rsidR="004A501B">
        <w:rPr>
          <w:sz w:val="20"/>
          <w:szCs w:val="20"/>
        </w:rPr>
        <w:t>Part 1</w:t>
      </w:r>
      <w:r w:rsidR="00B5479B" w:rsidRPr="00EF2D33">
        <w:rPr>
          <w:sz w:val="20"/>
          <w:szCs w:val="20"/>
        </w:rPr>
        <w:fldChar w:fldCharType="end"/>
      </w:r>
      <w:r w:rsidR="00C641FA" w:rsidRPr="00EF2D33">
        <w:rPr>
          <w:sz w:val="20"/>
          <w:szCs w:val="20"/>
        </w:rPr>
        <w:t xml:space="preserve"> of </w:t>
      </w:r>
      <w:r w:rsidR="00B5479B" w:rsidRPr="00EF2D33">
        <w:rPr>
          <w:sz w:val="20"/>
          <w:szCs w:val="20"/>
        </w:rPr>
        <w:fldChar w:fldCharType="begin"/>
      </w:r>
      <w:r w:rsidR="00B5479B" w:rsidRPr="00EF2D33">
        <w:rPr>
          <w:sz w:val="20"/>
          <w:szCs w:val="20"/>
        </w:rPr>
        <w:instrText xml:space="preserve"> REF _Ref200101652 \n \h </w:instrText>
      </w:r>
      <w:r w:rsidR="00EF2D33" w:rsidRPr="00EF2D33">
        <w:rPr>
          <w:sz w:val="20"/>
          <w:szCs w:val="20"/>
        </w:rPr>
        <w:instrText xml:space="preserve"> \* MERGEFORMAT </w:instrText>
      </w:r>
      <w:r w:rsidR="00B5479B" w:rsidRPr="00EF2D33">
        <w:rPr>
          <w:sz w:val="20"/>
          <w:szCs w:val="20"/>
        </w:rPr>
      </w:r>
      <w:r w:rsidR="00B5479B" w:rsidRPr="00EF2D33">
        <w:rPr>
          <w:sz w:val="20"/>
          <w:szCs w:val="20"/>
        </w:rPr>
        <w:fldChar w:fldCharType="separate"/>
      </w:r>
      <w:r w:rsidR="004A501B">
        <w:rPr>
          <w:sz w:val="20"/>
          <w:szCs w:val="20"/>
        </w:rPr>
        <w:t>Schedule 1</w:t>
      </w:r>
      <w:r w:rsidR="00B5479B" w:rsidRPr="00EF2D33">
        <w:rPr>
          <w:sz w:val="20"/>
          <w:szCs w:val="20"/>
        </w:rPr>
        <w:fldChar w:fldCharType="end"/>
      </w:r>
      <w:r w:rsidR="00CB6BD6" w:rsidRPr="00EF2D33">
        <w:rPr>
          <w:sz w:val="20"/>
          <w:szCs w:val="20"/>
        </w:rPr>
        <w:t xml:space="preserve"> </w:t>
      </w:r>
      <w:r w:rsidR="00AB7EEE" w:rsidRPr="00EF2D33">
        <w:rPr>
          <w:sz w:val="20"/>
          <w:szCs w:val="20"/>
        </w:rPr>
        <w:t>(</w:t>
      </w:r>
      <w:r w:rsidR="00132C4F" w:rsidRPr="00EF2D33">
        <w:rPr>
          <w:i/>
          <w:sz w:val="20"/>
          <w:szCs w:val="20"/>
        </w:rPr>
        <w:t>Parties</w:t>
      </w:r>
      <w:r w:rsidR="00C40312" w:rsidRPr="00EF2D33">
        <w:rPr>
          <w:sz w:val="20"/>
          <w:szCs w:val="20"/>
        </w:rPr>
        <w:t>)</w:t>
      </w:r>
      <w:r w:rsidR="00132C4F" w:rsidRPr="00EF2D33">
        <w:rPr>
          <w:sz w:val="20"/>
          <w:szCs w:val="20"/>
        </w:rPr>
        <w:t xml:space="preserve"> </w:t>
      </w:r>
      <w:r w:rsidRPr="00EF2D33">
        <w:rPr>
          <w:sz w:val="20"/>
          <w:szCs w:val="20"/>
        </w:rPr>
        <w:t xml:space="preserve">(together the </w:t>
      </w:r>
      <w:r w:rsidR="003164D9" w:rsidRPr="00EF2D33">
        <w:rPr>
          <w:sz w:val="20"/>
          <w:szCs w:val="20"/>
        </w:rPr>
        <w:t>"</w:t>
      </w:r>
      <w:r w:rsidRPr="00EF2D33">
        <w:rPr>
          <w:b/>
          <w:bCs/>
          <w:sz w:val="20"/>
          <w:szCs w:val="20"/>
        </w:rPr>
        <w:t>Founders</w:t>
      </w:r>
      <w:r w:rsidR="003164D9" w:rsidRPr="00EF2D33">
        <w:rPr>
          <w:sz w:val="20"/>
          <w:szCs w:val="20"/>
        </w:rPr>
        <w:t>"</w:t>
      </w:r>
      <w:r w:rsidRPr="00EF2D33">
        <w:rPr>
          <w:sz w:val="20"/>
          <w:szCs w:val="20"/>
        </w:rPr>
        <w:t xml:space="preserve"> and each a </w:t>
      </w:r>
      <w:r w:rsidR="003164D9" w:rsidRPr="00EF2D33">
        <w:rPr>
          <w:sz w:val="20"/>
          <w:szCs w:val="20"/>
        </w:rPr>
        <w:t>"</w:t>
      </w:r>
      <w:r w:rsidRPr="00EF2D33">
        <w:rPr>
          <w:b/>
          <w:bCs/>
          <w:sz w:val="20"/>
          <w:szCs w:val="20"/>
        </w:rPr>
        <w:t>Founder</w:t>
      </w:r>
      <w:r w:rsidR="003164D9" w:rsidRPr="00EF2D33">
        <w:rPr>
          <w:sz w:val="20"/>
          <w:szCs w:val="20"/>
        </w:rPr>
        <w:t>"</w:t>
      </w:r>
      <w:r w:rsidRPr="00EF2D33">
        <w:rPr>
          <w:sz w:val="20"/>
          <w:szCs w:val="20"/>
        </w:rPr>
        <w:t xml:space="preserve">); </w:t>
      </w:r>
    </w:p>
    <w:p w14:paraId="466D01BD" w14:textId="77777777" w:rsidR="00C641FA" w:rsidRPr="00EF2D33" w:rsidRDefault="00C641FA" w:rsidP="00390E59">
      <w:pPr>
        <w:pStyle w:val="Body"/>
        <w:spacing w:line="240" w:lineRule="exact"/>
        <w:ind w:left="850" w:hanging="850"/>
        <w:rPr>
          <w:sz w:val="20"/>
          <w:szCs w:val="20"/>
        </w:rPr>
      </w:pPr>
    </w:p>
    <w:p w14:paraId="1A4BC109" w14:textId="1A0C98EB" w:rsidR="00C641FA" w:rsidRPr="00EF2D33" w:rsidRDefault="00C641FA" w:rsidP="00390E59">
      <w:pPr>
        <w:pStyle w:val="Body"/>
        <w:spacing w:line="240" w:lineRule="exact"/>
        <w:ind w:left="850" w:hanging="850"/>
        <w:rPr>
          <w:sz w:val="20"/>
          <w:szCs w:val="20"/>
        </w:rPr>
      </w:pPr>
      <w:r w:rsidRPr="00EF2D33">
        <w:rPr>
          <w:sz w:val="20"/>
          <w:szCs w:val="20"/>
        </w:rPr>
        <w:t>(3)</w:t>
      </w:r>
      <w:r w:rsidRPr="00EF2D33">
        <w:rPr>
          <w:sz w:val="20"/>
          <w:szCs w:val="20"/>
        </w:rPr>
        <w:tab/>
        <w:t>The person</w:t>
      </w:r>
      <w:r w:rsidR="00AB4942" w:rsidRPr="00EF2D33">
        <w:rPr>
          <w:sz w:val="20"/>
          <w:szCs w:val="20"/>
        </w:rPr>
        <w:t>[</w:t>
      </w:r>
      <w:r w:rsidRPr="00EF2D33">
        <w:rPr>
          <w:sz w:val="20"/>
          <w:szCs w:val="20"/>
          <w:highlight w:val="yellow"/>
        </w:rPr>
        <w:t>s</w:t>
      </w:r>
      <w:r w:rsidR="00AB4942" w:rsidRPr="00EF2D33">
        <w:rPr>
          <w:sz w:val="20"/>
          <w:szCs w:val="20"/>
        </w:rPr>
        <w:t>]</w:t>
      </w:r>
      <w:r w:rsidRPr="00EF2D33">
        <w:rPr>
          <w:sz w:val="20"/>
          <w:szCs w:val="20"/>
        </w:rPr>
        <w:t xml:space="preserve"> whose name</w:t>
      </w:r>
      <w:r w:rsidR="00AB4942" w:rsidRPr="00EF2D33">
        <w:rPr>
          <w:sz w:val="20"/>
          <w:szCs w:val="20"/>
        </w:rPr>
        <w:t>[</w:t>
      </w:r>
      <w:r w:rsidRPr="00EF2D33">
        <w:rPr>
          <w:sz w:val="20"/>
          <w:szCs w:val="20"/>
          <w:highlight w:val="yellow"/>
        </w:rPr>
        <w:t>s</w:t>
      </w:r>
      <w:r w:rsidR="00AB4942" w:rsidRPr="00EF2D33">
        <w:rPr>
          <w:sz w:val="20"/>
          <w:szCs w:val="20"/>
        </w:rPr>
        <w:t>]</w:t>
      </w:r>
      <w:r w:rsidRPr="00EF2D33">
        <w:rPr>
          <w:sz w:val="20"/>
          <w:szCs w:val="20"/>
        </w:rPr>
        <w:t xml:space="preserve"> and address</w:t>
      </w:r>
      <w:r w:rsidR="00AB4942" w:rsidRPr="00EF2D33">
        <w:rPr>
          <w:sz w:val="20"/>
          <w:szCs w:val="20"/>
        </w:rPr>
        <w:t>[</w:t>
      </w:r>
      <w:r w:rsidRPr="00EF2D33">
        <w:rPr>
          <w:sz w:val="20"/>
          <w:szCs w:val="20"/>
          <w:highlight w:val="yellow"/>
        </w:rPr>
        <w:t>es</w:t>
      </w:r>
      <w:r w:rsidR="00AB4942" w:rsidRPr="00EF2D33">
        <w:rPr>
          <w:sz w:val="20"/>
          <w:szCs w:val="20"/>
        </w:rPr>
        <w:t>]</w:t>
      </w:r>
      <w:r w:rsidRPr="00EF2D33">
        <w:rPr>
          <w:sz w:val="20"/>
          <w:szCs w:val="20"/>
        </w:rPr>
        <w:t xml:space="preserve"> are set out in </w:t>
      </w:r>
      <w:r w:rsidR="00B5479B" w:rsidRPr="00EF2D33">
        <w:rPr>
          <w:sz w:val="20"/>
          <w:szCs w:val="20"/>
        </w:rPr>
        <w:fldChar w:fldCharType="begin"/>
      </w:r>
      <w:r w:rsidR="00B5479B" w:rsidRPr="00EF2D33">
        <w:rPr>
          <w:sz w:val="20"/>
          <w:szCs w:val="20"/>
        </w:rPr>
        <w:instrText xml:space="preserve"> REF _Ref200101659 \n \h </w:instrText>
      </w:r>
      <w:r w:rsidR="00EF2D33" w:rsidRPr="00EF2D33">
        <w:rPr>
          <w:sz w:val="20"/>
          <w:szCs w:val="20"/>
        </w:rPr>
        <w:instrText xml:space="preserve"> \* MERGEFORMAT </w:instrText>
      </w:r>
      <w:r w:rsidR="00B5479B" w:rsidRPr="00EF2D33">
        <w:rPr>
          <w:sz w:val="20"/>
          <w:szCs w:val="20"/>
        </w:rPr>
      </w:r>
      <w:r w:rsidR="00B5479B" w:rsidRPr="00EF2D33">
        <w:rPr>
          <w:sz w:val="20"/>
          <w:szCs w:val="20"/>
        </w:rPr>
        <w:fldChar w:fldCharType="separate"/>
      </w:r>
      <w:r w:rsidR="004A501B">
        <w:rPr>
          <w:sz w:val="20"/>
          <w:szCs w:val="20"/>
        </w:rPr>
        <w:t>Part 2</w:t>
      </w:r>
      <w:r w:rsidR="00B5479B" w:rsidRPr="00EF2D33">
        <w:rPr>
          <w:sz w:val="20"/>
          <w:szCs w:val="20"/>
        </w:rPr>
        <w:fldChar w:fldCharType="end"/>
      </w:r>
      <w:r w:rsidRPr="00EF2D33">
        <w:rPr>
          <w:sz w:val="20"/>
          <w:szCs w:val="20"/>
        </w:rPr>
        <w:t xml:space="preserve"> of </w:t>
      </w:r>
      <w:r w:rsidR="00B5479B" w:rsidRPr="00EF2D33">
        <w:rPr>
          <w:sz w:val="20"/>
          <w:szCs w:val="20"/>
        </w:rPr>
        <w:fldChar w:fldCharType="begin"/>
      </w:r>
      <w:r w:rsidR="00B5479B" w:rsidRPr="00EF2D33">
        <w:rPr>
          <w:sz w:val="20"/>
          <w:szCs w:val="20"/>
        </w:rPr>
        <w:instrText xml:space="preserve"> REF _Ref200101652 \n \h </w:instrText>
      </w:r>
      <w:r w:rsidR="00EF2D33" w:rsidRPr="00EF2D33">
        <w:rPr>
          <w:sz w:val="20"/>
          <w:szCs w:val="20"/>
        </w:rPr>
        <w:instrText xml:space="preserve"> \* MERGEFORMAT </w:instrText>
      </w:r>
      <w:r w:rsidR="00B5479B" w:rsidRPr="00EF2D33">
        <w:rPr>
          <w:sz w:val="20"/>
          <w:szCs w:val="20"/>
        </w:rPr>
      </w:r>
      <w:r w:rsidR="00B5479B" w:rsidRPr="00EF2D33">
        <w:rPr>
          <w:sz w:val="20"/>
          <w:szCs w:val="20"/>
        </w:rPr>
        <w:fldChar w:fldCharType="separate"/>
      </w:r>
      <w:r w:rsidR="004A501B">
        <w:rPr>
          <w:sz w:val="20"/>
          <w:szCs w:val="20"/>
        </w:rPr>
        <w:t>Schedule 1</w:t>
      </w:r>
      <w:r w:rsidR="00B5479B" w:rsidRPr="00EF2D33">
        <w:rPr>
          <w:sz w:val="20"/>
          <w:szCs w:val="20"/>
        </w:rPr>
        <w:fldChar w:fldCharType="end"/>
      </w:r>
      <w:r w:rsidRPr="00EF2D33">
        <w:rPr>
          <w:sz w:val="20"/>
          <w:szCs w:val="20"/>
        </w:rPr>
        <w:t xml:space="preserve"> (</w:t>
      </w:r>
      <w:r w:rsidRPr="00EF2D33">
        <w:rPr>
          <w:i/>
          <w:iCs/>
          <w:sz w:val="20"/>
          <w:szCs w:val="20"/>
        </w:rPr>
        <w:t>Parties</w:t>
      </w:r>
      <w:r w:rsidRPr="00EF2D33">
        <w:rPr>
          <w:sz w:val="20"/>
          <w:szCs w:val="20"/>
        </w:rPr>
        <w:t>) (</w:t>
      </w:r>
      <w:r w:rsidR="00182DE1" w:rsidRPr="00EF2D33">
        <w:rPr>
          <w:sz w:val="20"/>
          <w:szCs w:val="20"/>
        </w:rPr>
        <w:t>[</w:t>
      </w:r>
      <w:r w:rsidRPr="00EF2D33">
        <w:rPr>
          <w:sz w:val="20"/>
          <w:szCs w:val="20"/>
          <w:highlight w:val="yellow"/>
        </w:rPr>
        <w:t>together</w:t>
      </w:r>
      <w:r w:rsidR="00182DE1" w:rsidRPr="00EF2D33">
        <w:rPr>
          <w:sz w:val="20"/>
          <w:szCs w:val="20"/>
        </w:rPr>
        <w:t>]</w:t>
      </w:r>
      <w:r w:rsidRPr="00EF2D33">
        <w:rPr>
          <w:sz w:val="20"/>
          <w:szCs w:val="20"/>
        </w:rPr>
        <w:t xml:space="preserve"> the "</w:t>
      </w:r>
      <w:r w:rsidRPr="00EF2D33">
        <w:rPr>
          <w:b/>
          <w:bCs/>
          <w:sz w:val="20"/>
          <w:szCs w:val="20"/>
        </w:rPr>
        <w:t>Investor</w:t>
      </w:r>
      <w:r w:rsidR="00182DE1" w:rsidRPr="00EF2D33">
        <w:rPr>
          <w:b/>
          <w:bCs/>
          <w:sz w:val="20"/>
          <w:szCs w:val="20"/>
        </w:rPr>
        <w:t>[</w:t>
      </w:r>
      <w:r w:rsidRPr="00EF2D33">
        <w:rPr>
          <w:b/>
          <w:bCs/>
          <w:sz w:val="20"/>
          <w:szCs w:val="20"/>
          <w:highlight w:val="yellow"/>
        </w:rPr>
        <w:t>s</w:t>
      </w:r>
      <w:r w:rsidR="00182DE1" w:rsidRPr="00EF2D33">
        <w:rPr>
          <w:b/>
          <w:bCs/>
          <w:sz w:val="20"/>
          <w:szCs w:val="20"/>
        </w:rPr>
        <w:t>]</w:t>
      </w:r>
      <w:r w:rsidRPr="00EF2D33">
        <w:rPr>
          <w:sz w:val="20"/>
          <w:szCs w:val="20"/>
        </w:rPr>
        <w:t>"</w:t>
      </w:r>
      <w:r w:rsidR="00182DE1" w:rsidRPr="00EF2D33">
        <w:rPr>
          <w:sz w:val="20"/>
          <w:szCs w:val="20"/>
        </w:rPr>
        <w:t>[</w:t>
      </w:r>
      <w:r w:rsidRPr="00EF2D33">
        <w:rPr>
          <w:sz w:val="20"/>
          <w:szCs w:val="20"/>
        </w:rPr>
        <w:t xml:space="preserve"> </w:t>
      </w:r>
      <w:r w:rsidRPr="00EF2D33">
        <w:rPr>
          <w:sz w:val="20"/>
          <w:szCs w:val="20"/>
          <w:highlight w:val="yellow"/>
        </w:rPr>
        <w:t>and each an "</w:t>
      </w:r>
      <w:r w:rsidRPr="00EF2D33">
        <w:rPr>
          <w:b/>
          <w:bCs/>
          <w:sz w:val="20"/>
          <w:szCs w:val="20"/>
          <w:highlight w:val="yellow"/>
        </w:rPr>
        <w:t>Investor</w:t>
      </w:r>
      <w:r w:rsidRPr="00EF2D33">
        <w:rPr>
          <w:sz w:val="20"/>
          <w:szCs w:val="20"/>
        </w:rPr>
        <w:t>"</w:t>
      </w:r>
      <w:r w:rsidR="00182DE1" w:rsidRPr="00EF2D33">
        <w:rPr>
          <w:sz w:val="20"/>
          <w:szCs w:val="20"/>
        </w:rPr>
        <w:t>]</w:t>
      </w:r>
      <w:r w:rsidRPr="00EF2D33">
        <w:rPr>
          <w:sz w:val="20"/>
          <w:szCs w:val="20"/>
        </w:rPr>
        <w:t>);</w:t>
      </w:r>
      <w:r w:rsidR="00182DE1" w:rsidRPr="00EF2D33">
        <w:rPr>
          <w:sz w:val="20"/>
          <w:szCs w:val="20"/>
        </w:rPr>
        <w:t xml:space="preserve"> and</w:t>
      </w:r>
    </w:p>
    <w:p w14:paraId="0182B474" w14:textId="77777777" w:rsidR="008746F7" w:rsidRPr="00EF2D33" w:rsidRDefault="008746F7">
      <w:pPr>
        <w:pStyle w:val="Body"/>
        <w:spacing w:line="240" w:lineRule="exact"/>
        <w:ind w:left="850" w:hanging="850"/>
        <w:rPr>
          <w:sz w:val="20"/>
          <w:szCs w:val="20"/>
        </w:rPr>
      </w:pPr>
    </w:p>
    <w:p w14:paraId="0E518861" w14:textId="486B391E" w:rsidR="008746F7" w:rsidRPr="00EF2D33" w:rsidRDefault="00023692">
      <w:pPr>
        <w:pStyle w:val="Body"/>
        <w:spacing w:line="240" w:lineRule="exact"/>
        <w:ind w:left="850" w:hanging="850"/>
        <w:rPr>
          <w:sz w:val="20"/>
          <w:szCs w:val="20"/>
        </w:rPr>
      </w:pPr>
      <w:r w:rsidRPr="00EF2D33">
        <w:rPr>
          <w:sz w:val="20"/>
          <w:szCs w:val="20"/>
        </w:rPr>
        <w:t>(</w:t>
      </w:r>
      <w:r w:rsidR="00C641FA" w:rsidRPr="00EF2D33">
        <w:rPr>
          <w:sz w:val="20"/>
          <w:szCs w:val="20"/>
        </w:rPr>
        <w:t>4</w:t>
      </w:r>
      <w:r w:rsidRPr="00EF2D33">
        <w:rPr>
          <w:sz w:val="20"/>
          <w:szCs w:val="20"/>
        </w:rPr>
        <w:t>)</w:t>
      </w:r>
      <w:r w:rsidRPr="00EF2D33">
        <w:rPr>
          <w:sz w:val="20"/>
          <w:szCs w:val="20"/>
        </w:rPr>
        <w:tab/>
      </w:r>
      <w:r w:rsidRPr="00EF2D33">
        <w:rPr>
          <w:sz w:val="20"/>
          <w:szCs w:val="20"/>
          <w:highlight w:val="yellow"/>
        </w:rPr>
        <w:t>[</w:t>
      </w:r>
      <w:r w:rsidR="00A6269A" w:rsidRPr="00EF2D33">
        <w:rPr>
          <w:sz w:val="20"/>
          <w:szCs w:val="20"/>
          <w:highlight w:val="yellow"/>
        </w:rPr>
        <w:t>TBC</w:t>
      </w:r>
      <w:r w:rsidRPr="00EF2D33">
        <w:rPr>
          <w:sz w:val="20"/>
          <w:szCs w:val="20"/>
          <w:highlight w:val="yellow"/>
        </w:rPr>
        <w:t xml:space="preserve">] </w:t>
      </w:r>
      <w:r w:rsidR="003E31A8" w:rsidRPr="00EF2D33">
        <w:rPr>
          <w:sz w:val="20"/>
          <w:szCs w:val="20"/>
          <w:highlight w:val="yellow"/>
        </w:rPr>
        <w:t>[</w:t>
      </w:r>
      <w:r w:rsidRPr="00EF2D33">
        <w:rPr>
          <w:b/>
          <w:bCs/>
          <w:sz w:val="20"/>
          <w:szCs w:val="20"/>
          <w:highlight w:val="yellow"/>
        </w:rPr>
        <w:t>LIMITED</w:t>
      </w:r>
      <w:r w:rsidR="003E31A8" w:rsidRPr="00EF2D33">
        <w:rPr>
          <w:bCs/>
          <w:sz w:val="20"/>
          <w:szCs w:val="20"/>
          <w:highlight w:val="yellow"/>
        </w:rPr>
        <w:t>]/[</w:t>
      </w:r>
      <w:r w:rsidR="003E31A8" w:rsidRPr="00EF2D33">
        <w:rPr>
          <w:b/>
          <w:bCs/>
          <w:sz w:val="20"/>
          <w:szCs w:val="20"/>
          <w:highlight w:val="yellow"/>
        </w:rPr>
        <w:t>LTD</w:t>
      </w:r>
      <w:r w:rsidR="003E31A8" w:rsidRPr="00EF2D33">
        <w:rPr>
          <w:bCs/>
          <w:sz w:val="20"/>
          <w:szCs w:val="20"/>
          <w:highlight w:val="yellow"/>
        </w:rPr>
        <w:t>]</w:t>
      </w:r>
      <w:r w:rsidRPr="00EF2D33">
        <w:rPr>
          <w:sz w:val="20"/>
          <w:szCs w:val="20"/>
        </w:rPr>
        <w:t xml:space="preserve"> (company number </w:t>
      </w:r>
      <w:r w:rsidRPr="00EF2D33">
        <w:rPr>
          <w:sz w:val="20"/>
          <w:szCs w:val="20"/>
          <w:highlight w:val="yellow"/>
        </w:rPr>
        <w:t>[</w:t>
      </w:r>
      <w:r w:rsidR="00A6269A" w:rsidRPr="00EF2D33">
        <w:rPr>
          <w:sz w:val="20"/>
          <w:szCs w:val="20"/>
          <w:highlight w:val="yellow"/>
        </w:rPr>
        <w:t>TBC</w:t>
      </w:r>
      <w:r w:rsidRPr="00EF2D33">
        <w:rPr>
          <w:sz w:val="20"/>
          <w:szCs w:val="20"/>
          <w:highlight w:val="yellow"/>
        </w:rPr>
        <w:t>]</w:t>
      </w:r>
      <w:r w:rsidRPr="00EF2D33">
        <w:rPr>
          <w:sz w:val="20"/>
          <w:szCs w:val="20"/>
        </w:rPr>
        <w:t xml:space="preserve"> incorporated under the laws of England</w:t>
      </w:r>
      <w:r w:rsidR="003E31A8" w:rsidRPr="00EF2D33">
        <w:rPr>
          <w:sz w:val="20"/>
          <w:szCs w:val="20"/>
        </w:rPr>
        <w:t xml:space="preserve"> and Wales</w:t>
      </w:r>
      <w:r w:rsidRPr="00EF2D33">
        <w:rPr>
          <w:sz w:val="20"/>
          <w:szCs w:val="20"/>
        </w:rPr>
        <w:t>) whose registered office is at [</w:t>
      </w:r>
      <w:r w:rsidR="00D8202A" w:rsidRPr="00EF2D33">
        <w:rPr>
          <w:i/>
          <w:sz w:val="20"/>
          <w:szCs w:val="20"/>
          <w:highlight w:val="yellow"/>
        </w:rPr>
        <w:t>insert address</w:t>
      </w:r>
      <w:r w:rsidR="00D8202A" w:rsidRPr="00EF2D33">
        <w:rPr>
          <w:sz w:val="20"/>
          <w:szCs w:val="20"/>
        </w:rPr>
        <w:t>]</w:t>
      </w:r>
      <w:r w:rsidRPr="00EF2D33">
        <w:rPr>
          <w:sz w:val="20"/>
          <w:szCs w:val="20"/>
        </w:rPr>
        <w:t xml:space="preserve"> (the </w:t>
      </w:r>
      <w:r w:rsidR="003164D9" w:rsidRPr="00EF2D33">
        <w:rPr>
          <w:sz w:val="20"/>
          <w:szCs w:val="20"/>
        </w:rPr>
        <w:t>"</w:t>
      </w:r>
      <w:r w:rsidRPr="00EF2D33">
        <w:rPr>
          <w:b/>
          <w:bCs/>
          <w:sz w:val="20"/>
          <w:szCs w:val="20"/>
        </w:rPr>
        <w:t>Company</w:t>
      </w:r>
      <w:r w:rsidR="003164D9" w:rsidRPr="00EF2D33">
        <w:rPr>
          <w:sz w:val="20"/>
          <w:szCs w:val="20"/>
        </w:rPr>
        <w:t>"</w:t>
      </w:r>
      <w:r w:rsidRPr="00EF2D33">
        <w:rPr>
          <w:sz w:val="20"/>
          <w:szCs w:val="20"/>
        </w:rPr>
        <w:t>)</w:t>
      </w:r>
      <w:r w:rsidR="00767CEF" w:rsidRPr="00EF2D33">
        <w:rPr>
          <w:sz w:val="20"/>
          <w:szCs w:val="20"/>
        </w:rPr>
        <w:t>.</w:t>
      </w:r>
      <w:r w:rsidRPr="00EF2D33">
        <w:rPr>
          <w:sz w:val="20"/>
          <w:szCs w:val="20"/>
        </w:rPr>
        <w:t xml:space="preserve"> </w:t>
      </w:r>
    </w:p>
    <w:p w14:paraId="68E9BA98" w14:textId="77777777" w:rsidR="008746F7" w:rsidRPr="00EF2D33" w:rsidRDefault="008746F7">
      <w:pPr>
        <w:pStyle w:val="Body"/>
        <w:spacing w:line="240" w:lineRule="exact"/>
        <w:ind w:left="850" w:hanging="850"/>
        <w:rPr>
          <w:sz w:val="20"/>
          <w:szCs w:val="20"/>
        </w:rPr>
      </w:pPr>
    </w:p>
    <w:p w14:paraId="69A837E3" w14:textId="77777777" w:rsidR="008746F7" w:rsidRPr="00EF2D33" w:rsidRDefault="00023692">
      <w:pPr>
        <w:pStyle w:val="Body"/>
        <w:spacing w:line="240" w:lineRule="exact"/>
        <w:ind w:left="850" w:hanging="850"/>
        <w:rPr>
          <w:sz w:val="20"/>
          <w:szCs w:val="20"/>
        </w:rPr>
      </w:pPr>
      <w:r w:rsidRPr="00EF2D33">
        <w:rPr>
          <w:b/>
          <w:bCs/>
          <w:sz w:val="20"/>
          <w:szCs w:val="20"/>
        </w:rPr>
        <w:t>INTRODUCTION</w:t>
      </w:r>
    </w:p>
    <w:p w14:paraId="7574FFBD" w14:textId="77777777" w:rsidR="008746F7" w:rsidRPr="00EF2D33" w:rsidRDefault="008746F7">
      <w:pPr>
        <w:pStyle w:val="Body"/>
        <w:spacing w:line="240" w:lineRule="exact"/>
        <w:rPr>
          <w:sz w:val="20"/>
          <w:szCs w:val="20"/>
        </w:rPr>
      </w:pPr>
    </w:p>
    <w:p w14:paraId="02E9405B" w14:textId="411928BF" w:rsidR="001D2A72" w:rsidRPr="00EF2D33" w:rsidRDefault="001D2A72" w:rsidP="001D2A72">
      <w:pPr>
        <w:pStyle w:val="Body"/>
        <w:spacing w:line="240" w:lineRule="exact"/>
        <w:ind w:left="850" w:hanging="850"/>
        <w:rPr>
          <w:sz w:val="20"/>
          <w:szCs w:val="20"/>
        </w:rPr>
      </w:pPr>
      <w:r w:rsidRPr="00EF2D33">
        <w:rPr>
          <w:sz w:val="20"/>
          <w:szCs w:val="20"/>
        </w:rPr>
        <w:t>(A)</w:t>
      </w:r>
      <w:r w:rsidRPr="00EF2D33">
        <w:rPr>
          <w:sz w:val="20"/>
          <w:szCs w:val="20"/>
        </w:rPr>
        <w:tab/>
        <w:t xml:space="preserve">The Company is a company limited by shares, brief particulars of which are set out in </w:t>
      </w:r>
      <w:r w:rsidR="00B5479B" w:rsidRPr="00EF2D33">
        <w:rPr>
          <w:sz w:val="20"/>
          <w:szCs w:val="20"/>
        </w:rPr>
        <w:fldChar w:fldCharType="begin"/>
      </w:r>
      <w:r w:rsidR="00B5479B" w:rsidRPr="00EF2D33">
        <w:rPr>
          <w:sz w:val="20"/>
          <w:szCs w:val="20"/>
        </w:rPr>
        <w:instrText xml:space="preserve"> REF _Ref200101691 \n \h </w:instrText>
      </w:r>
      <w:r w:rsidR="00EF2D33" w:rsidRPr="00EF2D33">
        <w:rPr>
          <w:sz w:val="20"/>
          <w:szCs w:val="20"/>
        </w:rPr>
        <w:instrText xml:space="preserve"> \* MERGEFORMAT </w:instrText>
      </w:r>
      <w:r w:rsidR="00B5479B" w:rsidRPr="00EF2D33">
        <w:rPr>
          <w:sz w:val="20"/>
          <w:szCs w:val="20"/>
        </w:rPr>
      </w:r>
      <w:r w:rsidR="00B5479B" w:rsidRPr="00EF2D33">
        <w:rPr>
          <w:sz w:val="20"/>
          <w:szCs w:val="20"/>
        </w:rPr>
        <w:fldChar w:fldCharType="separate"/>
      </w:r>
      <w:r w:rsidR="004A501B">
        <w:rPr>
          <w:sz w:val="20"/>
          <w:szCs w:val="20"/>
        </w:rPr>
        <w:t>Schedule 2</w:t>
      </w:r>
      <w:r w:rsidR="00B5479B" w:rsidRPr="00EF2D33">
        <w:rPr>
          <w:sz w:val="20"/>
          <w:szCs w:val="20"/>
        </w:rPr>
        <w:fldChar w:fldCharType="end"/>
      </w:r>
      <w:r w:rsidRPr="00EF2D33">
        <w:rPr>
          <w:sz w:val="20"/>
          <w:szCs w:val="20"/>
        </w:rPr>
        <w:t>.</w:t>
      </w:r>
    </w:p>
    <w:p w14:paraId="1AC86CB6" w14:textId="77777777" w:rsidR="001D2A72" w:rsidRPr="00EF2D33" w:rsidRDefault="001D2A72" w:rsidP="004D7EAE">
      <w:pPr>
        <w:pStyle w:val="Body"/>
        <w:spacing w:line="240" w:lineRule="exact"/>
        <w:rPr>
          <w:sz w:val="20"/>
          <w:szCs w:val="20"/>
        </w:rPr>
      </w:pPr>
    </w:p>
    <w:p w14:paraId="65626C12" w14:textId="658F9613" w:rsidR="001D2A72" w:rsidRPr="00EF2D33" w:rsidRDefault="001D2A72" w:rsidP="001D2A72">
      <w:pPr>
        <w:pStyle w:val="Body"/>
        <w:spacing w:line="240" w:lineRule="exact"/>
        <w:ind w:left="850" w:hanging="850"/>
        <w:rPr>
          <w:sz w:val="20"/>
          <w:szCs w:val="20"/>
        </w:rPr>
      </w:pPr>
      <w:r w:rsidRPr="00EF2D33">
        <w:rPr>
          <w:sz w:val="20"/>
          <w:szCs w:val="20"/>
        </w:rPr>
        <w:t>(B)</w:t>
      </w:r>
      <w:r w:rsidRPr="00EF2D33">
        <w:rPr>
          <w:sz w:val="20"/>
          <w:szCs w:val="20"/>
        </w:rPr>
        <w:tab/>
        <w:t xml:space="preserve">Details of the legal ownership of the share capital of the Company pre-Completion are set out in </w:t>
      </w:r>
      <w:r w:rsidR="00FD3BB7" w:rsidRPr="00EF2D33">
        <w:rPr>
          <w:sz w:val="20"/>
          <w:szCs w:val="20"/>
        </w:rPr>
        <w:fldChar w:fldCharType="begin"/>
      </w:r>
      <w:r w:rsidR="00FD3BB7" w:rsidRPr="00EF2D33">
        <w:rPr>
          <w:sz w:val="20"/>
          <w:szCs w:val="20"/>
        </w:rPr>
        <w:instrText xml:space="preserve"> REF _Ref200101720 \n \h </w:instrText>
      </w:r>
      <w:r w:rsidR="00EF2D33" w:rsidRPr="00EF2D33">
        <w:rPr>
          <w:sz w:val="20"/>
          <w:szCs w:val="20"/>
        </w:rPr>
        <w:instrText xml:space="preserve"> \* MERGEFORMAT </w:instrText>
      </w:r>
      <w:r w:rsidR="00FD3BB7" w:rsidRPr="00EF2D33">
        <w:rPr>
          <w:sz w:val="20"/>
          <w:szCs w:val="20"/>
        </w:rPr>
      </w:r>
      <w:r w:rsidR="00FD3BB7" w:rsidRPr="00EF2D33">
        <w:rPr>
          <w:sz w:val="20"/>
          <w:szCs w:val="20"/>
        </w:rPr>
        <w:fldChar w:fldCharType="separate"/>
      </w:r>
      <w:r w:rsidR="004A501B">
        <w:rPr>
          <w:sz w:val="20"/>
          <w:szCs w:val="20"/>
        </w:rPr>
        <w:t>Part 1</w:t>
      </w:r>
      <w:r w:rsidR="00FD3BB7" w:rsidRPr="00EF2D33">
        <w:rPr>
          <w:sz w:val="20"/>
          <w:szCs w:val="20"/>
        </w:rPr>
        <w:fldChar w:fldCharType="end"/>
      </w:r>
      <w:r w:rsidRPr="00EF2D33">
        <w:rPr>
          <w:sz w:val="20"/>
          <w:szCs w:val="20"/>
        </w:rPr>
        <w:t xml:space="preserve"> of </w:t>
      </w:r>
      <w:r w:rsidR="00FD3BB7" w:rsidRPr="00EF2D33">
        <w:rPr>
          <w:sz w:val="20"/>
          <w:szCs w:val="20"/>
        </w:rPr>
        <w:fldChar w:fldCharType="begin"/>
      </w:r>
      <w:r w:rsidR="00FD3BB7" w:rsidRPr="00EF2D33">
        <w:rPr>
          <w:sz w:val="20"/>
          <w:szCs w:val="20"/>
        </w:rPr>
        <w:instrText xml:space="preserve"> REF _Ref200101725 \n \h </w:instrText>
      </w:r>
      <w:r w:rsidR="00EF2D33" w:rsidRPr="00EF2D33">
        <w:rPr>
          <w:sz w:val="20"/>
          <w:szCs w:val="20"/>
        </w:rPr>
        <w:instrText xml:space="preserve"> \* MERGEFORMAT </w:instrText>
      </w:r>
      <w:r w:rsidR="00FD3BB7" w:rsidRPr="00EF2D33">
        <w:rPr>
          <w:sz w:val="20"/>
          <w:szCs w:val="20"/>
        </w:rPr>
      </w:r>
      <w:r w:rsidR="00FD3BB7" w:rsidRPr="00EF2D33">
        <w:rPr>
          <w:sz w:val="20"/>
          <w:szCs w:val="20"/>
        </w:rPr>
        <w:fldChar w:fldCharType="separate"/>
      </w:r>
      <w:r w:rsidR="004A501B">
        <w:rPr>
          <w:sz w:val="20"/>
          <w:szCs w:val="20"/>
        </w:rPr>
        <w:t>Schedule 3</w:t>
      </w:r>
      <w:r w:rsidR="00FD3BB7" w:rsidRPr="00EF2D33">
        <w:rPr>
          <w:sz w:val="20"/>
          <w:szCs w:val="20"/>
        </w:rPr>
        <w:fldChar w:fldCharType="end"/>
      </w:r>
      <w:r w:rsidRPr="00EF2D33">
        <w:rPr>
          <w:sz w:val="20"/>
          <w:szCs w:val="20"/>
        </w:rPr>
        <w:t xml:space="preserve"> and details of the legal ownership of the share capital of the Company post-Completion are set out in </w:t>
      </w:r>
      <w:r w:rsidR="00FD3BB7" w:rsidRPr="00EF2D33">
        <w:rPr>
          <w:sz w:val="20"/>
          <w:szCs w:val="20"/>
        </w:rPr>
        <w:fldChar w:fldCharType="begin"/>
      </w:r>
      <w:r w:rsidR="00FD3BB7" w:rsidRPr="00EF2D33">
        <w:rPr>
          <w:sz w:val="20"/>
          <w:szCs w:val="20"/>
        </w:rPr>
        <w:instrText xml:space="preserve"> REF _Ref200101729 \n \h </w:instrText>
      </w:r>
      <w:r w:rsidR="00EF2D33" w:rsidRPr="00EF2D33">
        <w:rPr>
          <w:sz w:val="20"/>
          <w:szCs w:val="20"/>
        </w:rPr>
        <w:instrText xml:space="preserve"> \* MERGEFORMAT </w:instrText>
      </w:r>
      <w:r w:rsidR="00FD3BB7" w:rsidRPr="00EF2D33">
        <w:rPr>
          <w:sz w:val="20"/>
          <w:szCs w:val="20"/>
        </w:rPr>
      </w:r>
      <w:r w:rsidR="00FD3BB7" w:rsidRPr="00EF2D33">
        <w:rPr>
          <w:sz w:val="20"/>
          <w:szCs w:val="20"/>
        </w:rPr>
        <w:fldChar w:fldCharType="separate"/>
      </w:r>
      <w:r w:rsidR="004A501B">
        <w:rPr>
          <w:sz w:val="20"/>
          <w:szCs w:val="20"/>
        </w:rPr>
        <w:t>Part 2</w:t>
      </w:r>
      <w:r w:rsidR="00FD3BB7" w:rsidRPr="00EF2D33">
        <w:rPr>
          <w:sz w:val="20"/>
          <w:szCs w:val="20"/>
        </w:rPr>
        <w:fldChar w:fldCharType="end"/>
      </w:r>
      <w:r w:rsidRPr="00EF2D33">
        <w:rPr>
          <w:sz w:val="20"/>
          <w:szCs w:val="20"/>
        </w:rPr>
        <w:t xml:space="preserve"> of </w:t>
      </w:r>
      <w:r w:rsidR="00FD3BB7" w:rsidRPr="00EF2D33">
        <w:rPr>
          <w:sz w:val="20"/>
          <w:szCs w:val="20"/>
        </w:rPr>
        <w:fldChar w:fldCharType="begin"/>
      </w:r>
      <w:r w:rsidR="00FD3BB7" w:rsidRPr="00EF2D33">
        <w:rPr>
          <w:sz w:val="20"/>
          <w:szCs w:val="20"/>
        </w:rPr>
        <w:instrText xml:space="preserve"> REF _Ref200101725 \n \h </w:instrText>
      </w:r>
      <w:r w:rsidR="00EF2D33" w:rsidRPr="00EF2D33">
        <w:rPr>
          <w:sz w:val="20"/>
          <w:szCs w:val="20"/>
        </w:rPr>
        <w:instrText xml:space="preserve"> \* MERGEFORMAT </w:instrText>
      </w:r>
      <w:r w:rsidR="00FD3BB7" w:rsidRPr="00EF2D33">
        <w:rPr>
          <w:sz w:val="20"/>
          <w:szCs w:val="20"/>
        </w:rPr>
      </w:r>
      <w:r w:rsidR="00FD3BB7" w:rsidRPr="00EF2D33">
        <w:rPr>
          <w:sz w:val="20"/>
          <w:szCs w:val="20"/>
        </w:rPr>
        <w:fldChar w:fldCharType="separate"/>
      </w:r>
      <w:r w:rsidR="004A501B">
        <w:rPr>
          <w:sz w:val="20"/>
          <w:szCs w:val="20"/>
        </w:rPr>
        <w:t>Schedule 3</w:t>
      </w:r>
      <w:r w:rsidR="00FD3BB7" w:rsidRPr="00EF2D33">
        <w:rPr>
          <w:sz w:val="20"/>
          <w:szCs w:val="20"/>
        </w:rPr>
        <w:fldChar w:fldCharType="end"/>
      </w:r>
      <w:r w:rsidRPr="00EF2D33">
        <w:rPr>
          <w:sz w:val="20"/>
          <w:szCs w:val="20"/>
        </w:rPr>
        <w:t>.</w:t>
      </w:r>
      <w:r w:rsidR="00EB3EF7" w:rsidRPr="00EF2D33">
        <w:rPr>
          <w:sz w:val="20"/>
          <w:szCs w:val="20"/>
        </w:rPr>
        <w:t xml:space="preserve"> [</w:t>
      </w:r>
      <w:r w:rsidR="00EB3EF7" w:rsidRPr="00EF2D33">
        <w:rPr>
          <w:sz w:val="20"/>
          <w:szCs w:val="20"/>
          <w:highlight w:val="yellow"/>
        </w:rPr>
        <w:t xml:space="preserve">Details of the legal ownership of the share capital of the Company post-Second Completion are set out in </w:t>
      </w:r>
      <w:r w:rsidR="00FD3BB7" w:rsidRPr="00EF2D33">
        <w:rPr>
          <w:sz w:val="20"/>
          <w:szCs w:val="20"/>
          <w:highlight w:val="yellow"/>
        </w:rPr>
        <w:fldChar w:fldCharType="begin"/>
      </w:r>
      <w:r w:rsidR="00FD3BB7" w:rsidRPr="00EF2D33">
        <w:rPr>
          <w:sz w:val="20"/>
          <w:szCs w:val="20"/>
          <w:highlight w:val="yellow"/>
        </w:rPr>
        <w:instrText xml:space="preserve"> REF _Ref200101745 \n \h </w:instrText>
      </w:r>
      <w:r w:rsidR="00EF2D33" w:rsidRPr="00EF2D33">
        <w:rPr>
          <w:sz w:val="20"/>
          <w:szCs w:val="20"/>
          <w:highlight w:val="yellow"/>
        </w:rPr>
        <w:instrText xml:space="preserve"> \* MERGEFORMAT </w:instrText>
      </w:r>
      <w:r w:rsidR="00FD3BB7" w:rsidRPr="00EF2D33">
        <w:rPr>
          <w:sz w:val="20"/>
          <w:szCs w:val="20"/>
          <w:highlight w:val="yellow"/>
        </w:rPr>
      </w:r>
      <w:r w:rsidR="00FD3BB7" w:rsidRPr="00EF2D33">
        <w:rPr>
          <w:sz w:val="20"/>
          <w:szCs w:val="20"/>
          <w:highlight w:val="yellow"/>
        </w:rPr>
        <w:fldChar w:fldCharType="separate"/>
      </w:r>
      <w:r w:rsidR="004A501B">
        <w:rPr>
          <w:sz w:val="20"/>
          <w:szCs w:val="20"/>
          <w:highlight w:val="yellow"/>
        </w:rPr>
        <w:t>Part 3</w:t>
      </w:r>
      <w:r w:rsidR="00FD3BB7" w:rsidRPr="00EF2D33">
        <w:rPr>
          <w:sz w:val="20"/>
          <w:szCs w:val="20"/>
          <w:highlight w:val="yellow"/>
        </w:rPr>
        <w:fldChar w:fldCharType="end"/>
      </w:r>
      <w:r w:rsidR="00EB3EF7" w:rsidRPr="00EF2D33">
        <w:rPr>
          <w:sz w:val="20"/>
          <w:szCs w:val="20"/>
          <w:highlight w:val="yellow"/>
        </w:rPr>
        <w:t xml:space="preserve"> of </w:t>
      </w:r>
      <w:r w:rsidR="00FD3BB7" w:rsidRPr="00EF2D33">
        <w:rPr>
          <w:sz w:val="20"/>
          <w:szCs w:val="20"/>
          <w:highlight w:val="yellow"/>
        </w:rPr>
        <w:fldChar w:fldCharType="begin"/>
      </w:r>
      <w:r w:rsidR="00FD3BB7" w:rsidRPr="00EF2D33">
        <w:rPr>
          <w:sz w:val="20"/>
          <w:szCs w:val="20"/>
          <w:highlight w:val="yellow"/>
        </w:rPr>
        <w:instrText xml:space="preserve"> REF _Ref200101725 \n \h </w:instrText>
      </w:r>
      <w:r w:rsidR="00EF2D33" w:rsidRPr="00EF2D33">
        <w:rPr>
          <w:sz w:val="20"/>
          <w:szCs w:val="20"/>
          <w:highlight w:val="yellow"/>
        </w:rPr>
        <w:instrText xml:space="preserve"> \* MERGEFORMAT </w:instrText>
      </w:r>
      <w:r w:rsidR="00FD3BB7" w:rsidRPr="00EF2D33">
        <w:rPr>
          <w:sz w:val="20"/>
          <w:szCs w:val="20"/>
          <w:highlight w:val="yellow"/>
        </w:rPr>
      </w:r>
      <w:r w:rsidR="00FD3BB7" w:rsidRPr="00EF2D33">
        <w:rPr>
          <w:sz w:val="20"/>
          <w:szCs w:val="20"/>
          <w:highlight w:val="yellow"/>
        </w:rPr>
        <w:fldChar w:fldCharType="separate"/>
      </w:r>
      <w:r w:rsidR="004A501B">
        <w:rPr>
          <w:sz w:val="20"/>
          <w:szCs w:val="20"/>
          <w:highlight w:val="yellow"/>
        </w:rPr>
        <w:t>Schedule 3</w:t>
      </w:r>
      <w:r w:rsidR="00FD3BB7" w:rsidRPr="00EF2D33">
        <w:rPr>
          <w:sz w:val="20"/>
          <w:szCs w:val="20"/>
          <w:highlight w:val="yellow"/>
        </w:rPr>
        <w:fldChar w:fldCharType="end"/>
      </w:r>
      <w:r w:rsidR="00EB3EF7" w:rsidRPr="00EF2D33">
        <w:rPr>
          <w:sz w:val="20"/>
          <w:szCs w:val="20"/>
          <w:highlight w:val="yellow"/>
        </w:rPr>
        <w:t>.]</w:t>
      </w:r>
    </w:p>
    <w:p w14:paraId="1846AEFF" w14:textId="77777777" w:rsidR="001D2A72" w:rsidRPr="00EF2D33" w:rsidRDefault="001D2A72" w:rsidP="001D2A72">
      <w:pPr>
        <w:pStyle w:val="Body"/>
        <w:spacing w:line="240" w:lineRule="exact"/>
        <w:ind w:left="850" w:hanging="850"/>
        <w:rPr>
          <w:sz w:val="20"/>
          <w:szCs w:val="20"/>
        </w:rPr>
      </w:pPr>
    </w:p>
    <w:p w14:paraId="66341A56" w14:textId="55DEFADC" w:rsidR="001D2A72" w:rsidRPr="00EF2D33" w:rsidRDefault="001D2A72" w:rsidP="001D2A72">
      <w:pPr>
        <w:pStyle w:val="Body"/>
        <w:spacing w:line="240" w:lineRule="exact"/>
        <w:ind w:left="850" w:hanging="850"/>
        <w:rPr>
          <w:sz w:val="20"/>
          <w:szCs w:val="20"/>
        </w:rPr>
      </w:pPr>
      <w:r w:rsidRPr="2FBDDE81">
        <w:rPr>
          <w:sz w:val="20"/>
          <w:szCs w:val="20"/>
        </w:rPr>
        <w:t xml:space="preserve">(C) </w:t>
      </w:r>
      <w:r>
        <w:tab/>
      </w:r>
      <w:r w:rsidRPr="2FBDDE81">
        <w:rPr>
          <w:sz w:val="20"/>
          <w:szCs w:val="20"/>
        </w:rPr>
        <w:t xml:space="preserve">The </w:t>
      </w:r>
      <w:r w:rsidR="00E158AE" w:rsidRPr="2FBDDE81">
        <w:rPr>
          <w:sz w:val="20"/>
          <w:szCs w:val="20"/>
        </w:rPr>
        <w:t xml:space="preserve">University and the </w:t>
      </w:r>
      <w:r w:rsidRPr="2FBDDE81">
        <w:rPr>
          <w:sz w:val="20"/>
          <w:szCs w:val="20"/>
        </w:rPr>
        <w:t>Investor</w:t>
      </w:r>
      <w:r w:rsidR="00AB4942" w:rsidRPr="2FBDDE81">
        <w:rPr>
          <w:sz w:val="20"/>
          <w:szCs w:val="20"/>
          <w:highlight w:val="yellow"/>
        </w:rPr>
        <w:t>[</w:t>
      </w:r>
      <w:r w:rsidRPr="2FBDDE81">
        <w:rPr>
          <w:sz w:val="20"/>
          <w:szCs w:val="20"/>
          <w:highlight w:val="yellow"/>
        </w:rPr>
        <w:t>s</w:t>
      </w:r>
      <w:r w:rsidR="00E158AE" w:rsidRPr="2FBDDE81">
        <w:rPr>
          <w:sz w:val="20"/>
          <w:szCs w:val="20"/>
        </w:rPr>
        <w:t>]</w:t>
      </w:r>
      <w:r w:rsidRPr="2FBDDE81">
        <w:rPr>
          <w:sz w:val="20"/>
          <w:szCs w:val="20"/>
        </w:rPr>
        <w:t xml:space="preserve"> wish to subscribe for </w:t>
      </w:r>
      <w:r w:rsidR="009F0F7C" w:rsidRPr="2FBDDE81">
        <w:rPr>
          <w:sz w:val="20"/>
          <w:szCs w:val="20"/>
        </w:rPr>
        <w:t>S</w:t>
      </w:r>
      <w:r w:rsidRPr="2FBDDE81">
        <w:rPr>
          <w:sz w:val="20"/>
          <w:szCs w:val="20"/>
        </w:rPr>
        <w:t xml:space="preserve">hares in the capital of the Company on and subject to the terms of </w:t>
      </w:r>
      <w:r w:rsidR="00C331E0" w:rsidRPr="2FBDDE81">
        <w:rPr>
          <w:sz w:val="20"/>
          <w:szCs w:val="20"/>
        </w:rPr>
        <w:t>this agreement</w:t>
      </w:r>
      <w:r w:rsidRPr="2FBDDE81">
        <w:rPr>
          <w:sz w:val="20"/>
          <w:szCs w:val="20"/>
        </w:rPr>
        <w:t>.</w:t>
      </w:r>
    </w:p>
    <w:p w14:paraId="6543BFC0" w14:textId="77777777" w:rsidR="001D2A72" w:rsidRPr="00EF2D33" w:rsidRDefault="001D2A72" w:rsidP="001D2A72">
      <w:pPr>
        <w:pStyle w:val="Body"/>
        <w:spacing w:line="240" w:lineRule="exact"/>
        <w:ind w:left="850" w:hanging="850"/>
        <w:rPr>
          <w:sz w:val="20"/>
          <w:szCs w:val="20"/>
        </w:rPr>
      </w:pPr>
    </w:p>
    <w:p w14:paraId="58913816" w14:textId="77777777" w:rsidR="008746F7" w:rsidRPr="00EF2D33" w:rsidRDefault="008746F7">
      <w:pPr>
        <w:pStyle w:val="Body"/>
        <w:spacing w:line="240" w:lineRule="exact"/>
        <w:rPr>
          <w:sz w:val="20"/>
          <w:szCs w:val="20"/>
        </w:rPr>
      </w:pPr>
    </w:p>
    <w:p w14:paraId="56217FB4" w14:textId="77777777" w:rsidR="008746F7" w:rsidRPr="00EF2D33" w:rsidRDefault="00023692">
      <w:pPr>
        <w:pStyle w:val="Body"/>
        <w:spacing w:line="240" w:lineRule="exact"/>
        <w:rPr>
          <w:sz w:val="20"/>
          <w:szCs w:val="20"/>
        </w:rPr>
      </w:pPr>
      <w:r w:rsidRPr="00EF2D33">
        <w:rPr>
          <w:b/>
          <w:bCs/>
          <w:sz w:val="20"/>
          <w:szCs w:val="20"/>
        </w:rPr>
        <w:t>AGREED TERMS</w:t>
      </w:r>
    </w:p>
    <w:p w14:paraId="7FD1F160" w14:textId="77777777" w:rsidR="008746F7" w:rsidRPr="00EF2D33" w:rsidRDefault="00023692" w:rsidP="002F29AD">
      <w:pPr>
        <w:pStyle w:val="Heading"/>
        <w:keepNext/>
        <w:numPr>
          <w:ilvl w:val="0"/>
          <w:numId w:val="5"/>
        </w:numPr>
        <w:spacing w:before="240" w:line="240" w:lineRule="exact"/>
        <w:rPr>
          <w:b/>
          <w:bCs/>
          <w:sz w:val="20"/>
          <w:szCs w:val="20"/>
        </w:rPr>
      </w:pPr>
      <w:bookmarkStart w:id="2" w:name="_Ref9442909"/>
      <w:bookmarkStart w:id="3" w:name="_Toc200101932"/>
      <w:r w:rsidRPr="00EF2D33">
        <w:rPr>
          <w:b/>
          <w:bCs/>
          <w:sz w:val="20"/>
          <w:szCs w:val="20"/>
        </w:rPr>
        <w:t>Definitions</w:t>
      </w:r>
      <w:bookmarkEnd w:id="2"/>
      <w:bookmarkEnd w:id="3"/>
    </w:p>
    <w:p w14:paraId="3425EDD5" w14:textId="27928137" w:rsidR="008746F7" w:rsidRPr="00EF2D33" w:rsidRDefault="00023692">
      <w:pPr>
        <w:pStyle w:val="Body"/>
        <w:spacing w:after="240"/>
        <w:ind w:left="720"/>
        <w:rPr>
          <w:sz w:val="20"/>
          <w:szCs w:val="20"/>
        </w:rPr>
      </w:pPr>
      <w:r w:rsidRPr="00EF2D33">
        <w:rPr>
          <w:sz w:val="20"/>
          <w:szCs w:val="20"/>
        </w:rPr>
        <w:t xml:space="preserve">In </w:t>
      </w:r>
      <w:r w:rsidR="00C331E0" w:rsidRPr="00EF2D33">
        <w:rPr>
          <w:sz w:val="20"/>
          <w:szCs w:val="20"/>
        </w:rPr>
        <w:t>this agreement</w:t>
      </w:r>
      <w:r w:rsidRPr="00EF2D33">
        <w:rPr>
          <w:sz w:val="20"/>
          <w:szCs w:val="20"/>
        </w:rPr>
        <w:t>, except where a different interpretation is necessary in the context, the words and expressions set out below shall have the following meanings:</w:t>
      </w:r>
    </w:p>
    <w:p w14:paraId="2E21C4E5" w14:textId="0D23CFDE" w:rsidR="008746F7" w:rsidRPr="00EF2D33" w:rsidRDefault="003164D9">
      <w:pPr>
        <w:pStyle w:val="Body"/>
        <w:spacing w:after="240" w:line="240" w:lineRule="exact"/>
        <w:ind w:left="720"/>
        <w:rPr>
          <w:sz w:val="20"/>
          <w:szCs w:val="20"/>
        </w:rPr>
      </w:pPr>
      <w:r w:rsidRPr="00EF2D33">
        <w:rPr>
          <w:sz w:val="20"/>
          <w:szCs w:val="20"/>
        </w:rPr>
        <w:t>"</w:t>
      </w:r>
      <w:r w:rsidR="00023692" w:rsidRPr="00EF2D33">
        <w:rPr>
          <w:b/>
          <w:bCs/>
          <w:sz w:val="20"/>
          <w:szCs w:val="20"/>
        </w:rPr>
        <w:t>Act</w:t>
      </w:r>
      <w:r w:rsidRPr="00EF2D33">
        <w:rPr>
          <w:sz w:val="20"/>
          <w:szCs w:val="20"/>
        </w:rPr>
        <w:t>"</w:t>
      </w:r>
      <w:r w:rsidR="00023692" w:rsidRPr="00EF2D33">
        <w:rPr>
          <w:sz w:val="20"/>
          <w:szCs w:val="20"/>
        </w:rPr>
        <w:t xml:space="preserve"> means the Companies Act </w:t>
      </w:r>
      <w:proofErr w:type="gramStart"/>
      <w:r w:rsidR="00023692" w:rsidRPr="00EF2D33">
        <w:rPr>
          <w:sz w:val="20"/>
          <w:szCs w:val="20"/>
        </w:rPr>
        <w:t>2006;</w:t>
      </w:r>
      <w:proofErr w:type="gramEnd"/>
    </w:p>
    <w:p w14:paraId="3C4CD5EE" w14:textId="2C6553F5" w:rsidR="001600E9" w:rsidRPr="00EF2D33" w:rsidRDefault="001600E9" w:rsidP="00D8202A">
      <w:pPr>
        <w:pStyle w:val="Body"/>
        <w:spacing w:after="240" w:line="240" w:lineRule="exact"/>
        <w:ind w:left="720"/>
        <w:rPr>
          <w:b/>
          <w:bCs/>
          <w:sz w:val="20"/>
          <w:szCs w:val="20"/>
          <w:highlight w:val="yellow"/>
        </w:rPr>
      </w:pPr>
      <w:r w:rsidRPr="00EF2D33">
        <w:rPr>
          <w:b/>
          <w:bCs/>
          <w:sz w:val="20"/>
          <w:szCs w:val="20"/>
        </w:rPr>
        <w:t>"Additional New Shares"</w:t>
      </w:r>
      <w:r w:rsidR="00A90989" w:rsidRPr="00EF2D33">
        <w:rPr>
          <w:sz w:val="20"/>
          <w:szCs w:val="20"/>
        </w:rPr>
        <w:t xml:space="preserve"> means up to </w:t>
      </w:r>
      <w:r w:rsidR="00A90989" w:rsidRPr="00EF2D33">
        <w:rPr>
          <w:sz w:val="20"/>
          <w:szCs w:val="20"/>
          <w:highlight w:val="yellow"/>
        </w:rPr>
        <w:t>[TBC]</w:t>
      </w:r>
      <w:r w:rsidR="00A90989" w:rsidRPr="00EF2D33">
        <w:rPr>
          <w:sz w:val="20"/>
          <w:szCs w:val="20"/>
        </w:rPr>
        <w:t xml:space="preserve"> additional Ordinary Shares to be subscribed for by one or more additional investors at a price at least equal to the Subscription Price pursuant to clause </w:t>
      </w:r>
      <w:r w:rsidR="00A90989" w:rsidRPr="00EF2D33">
        <w:rPr>
          <w:sz w:val="20"/>
          <w:szCs w:val="20"/>
        </w:rPr>
        <w:fldChar w:fldCharType="begin"/>
      </w:r>
      <w:r w:rsidR="00A90989" w:rsidRPr="00EF2D33">
        <w:rPr>
          <w:sz w:val="20"/>
          <w:szCs w:val="20"/>
        </w:rPr>
        <w:instrText xml:space="preserve"> REF _Ref96694407 \r \h </w:instrText>
      </w:r>
      <w:r w:rsidR="00A6269A" w:rsidRPr="00EF2D33">
        <w:rPr>
          <w:sz w:val="20"/>
          <w:szCs w:val="20"/>
        </w:rPr>
        <w:instrText xml:space="preserve"> \* MERGEFORMAT </w:instrText>
      </w:r>
      <w:r w:rsidR="00A90989" w:rsidRPr="00EF2D33">
        <w:rPr>
          <w:sz w:val="20"/>
          <w:szCs w:val="20"/>
        </w:rPr>
      </w:r>
      <w:r w:rsidR="00A90989" w:rsidRPr="00EF2D33">
        <w:rPr>
          <w:sz w:val="20"/>
          <w:szCs w:val="20"/>
        </w:rPr>
        <w:fldChar w:fldCharType="separate"/>
      </w:r>
      <w:r w:rsidR="004A501B">
        <w:rPr>
          <w:sz w:val="20"/>
          <w:szCs w:val="20"/>
        </w:rPr>
        <w:t>3.2</w:t>
      </w:r>
      <w:r w:rsidR="00A90989" w:rsidRPr="00EF2D33">
        <w:rPr>
          <w:sz w:val="20"/>
          <w:szCs w:val="20"/>
        </w:rPr>
        <w:fldChar w:fldCharType="end"/>
      </w:r>
      <w:r w:rsidR="00A90989" w:rsidRPr="00EF2D33">
        <w:rPr>
          <w:sz w:val="20"/>
          <w:szCs w:val="20"/>
        </w:rPr>
        <w:t>;</w:t>
      </w:r>
    </w:p>
    <w:p w14:paraId="1CAE75FE" w14:textId="4767E979" w:rsidR="00072D16" w:rsidRPr="00EF2D33" w:rsidRDefault="00072D16" w:rsidP="00D8202A">
      <w:pPr>
        <w:pStyle w:val="Body"/>
        <w:spacing w:after="240" w:line="240" w:lineRule="exact"/>
        <w:ind w:left="720"/>
        <w:rPr>
          <w:b/>
          <w:bCs/>
          <w:sz w:val="20"/>
          <w:szCs w:val="20"/>
        </w:rPr>
      </w:pPr>
      <w:r w:rsidRPr="00EF2D33">
        <w:rPr>
          <w:b/>
          <w:bCs/>
          <w:sz w:val="20"/>
          <w:szCs w:val="20"/>
        </w:rPr>
        <w:t>"Adherence Agreement"</w:t>
      </w:r>
      <w:r w:rsidR="00A90989" w:rsidRPr="00EF2D33">
        <w:rPr>
          <w:sz w:val="20"/>
          <w:szCs w:val="20"/>
        </w:rPr>
        <w:t xml:space="preserve"> has the meaning given in the Shareholders' </w:t>
      </w:r>
      <w:proofErr w:type="gramStart"/>
      <w:r w:rsidR="00A90989" w:rsidRPr="00EF2D33">
        <w:rPr>
          <w:sz w:val="20"/>
          <w:szCs w:val="20"/>
        </w:rPr>
        <w:t>Agreement;</w:t>
      </w:r>
      <w:proofErr w:type="gramEnd"/>
    </w:p>
    <w:p w14:paraId="6795CD6E" w14:textId="2DFB4C64" w:rsidR="008A4455" w:rsidRPr="00EF2D33" w:rsidRDefault="005077FA" w:rsidP="00D8202A">
      <w:pPr>
        <w:pStyle w:val="Body"/>
        <w:spacing w:after="240" w:line="240" w:lineRule="exact"/>
        <w:ind w:left="720"/>
        <w:rPr>
          <w:sz w:val="20"/>
          <w:szCs w:val="20"/>
        </w:rPr>
      </w:pPr>
      <w:r w:rsidRPr="00EF2D33">
        <w:rPr>
          <w:b/>
          <w:bCs/>
          <w:sz w:val="20"/>
          <w:szCs w:val="20"/>
          <w:highlight w:val="yellow"/>
        </w:rPr>
        <w:t>[</w:t>
      </w:r>
      <w:r w:rsidR="008A4455" w:rsidRPr="00EF2D33">
        <w:rPr>
          <w:b/>
          <w:bCs/>
          <w:sz w:val="20"/>
          <w:szCs w:val="20"/>
          <w:highlight w:val="yellow"/>
        </w:rPr>
        <w:t>"Agreed Press Release"</w:t>
      </w:r>
      <w:r w:rsidR="008A4455" w:rsidRPr="00EF2D33">
        <w:rPr>
          <w:sz w:val="20"/>
          <w:szCs w:val="20"/>
          <w:highlight w:val="yellow"/>
        </w:rPr>
        <w:t xml:space="preserve"> means the press release in the</w:t>
      </w:r>
      <w:r w:rsidR="00CB6BD6" w:rsidRPr="00EF2D33">
        <w:rPr>
          <w:sz w:val="20"/>
          <w:szCs w:val="20"/>
          <w:highlight w:val="yellow"/>
        </w:rPr>
        <w:t xml:space="preserve"> agreed</w:t>
      </w:r>
      <w:r w:rsidR="008A4455" w:rsidRPr="00EF2D33">
        <w:rPr>
          <w:sz w:val="20"/>
          <w:szCs w:val="20"/>
          <w:highlight w:val="yellow"/>
        </w:rPr>
        <w:t xml:space="preserve"> form;</w:t>
      </w:r>
      <w:r w:rsidRPr="00EF2D33">
        <w:rPr>
          <w:sz w:val="20"/>
          <w:szCs w:val="20"/>
          <w:highlight w:val="yellow"/>
        </w:rPr>
        <w:t>]</w:t>
      </w:r>
    </w:p>
    <w:p w14:paraId="1FD86E29" w14:textId="0EF7EC16" w:rsidR="00D8202A" w:rsidRPr="00EF2D33" w:rsidRDefault="00D8202A" w:rsidP="00D8202A">
      <w:pPr>
        <w:pStyle w:val="Body"/>
        <w:spacing w:after="240" w:line="240" w:lineRule="exact"/>
        <w:ind w:left="720"/>
        <w:rPr>
          <w:sz w:val="20"/>
          <w:szCs w:val="20"/>
        </w:rPr>
      </w:pPr>
      <w:r w:rsidRPr="00EF2D33">
        <w:rPr>
          <w:sz w:val="20"/>
          <w:szCs w:val="20"/>
        </w:rPr>
        <w:t>"</w:t>
      </w:r>
      <w:r w:rsidRPr="00EF2D33">
        <w:rPr>
          <w:b/>
          <w:sz w:val="20"/>
          <w:szCs w:val="20"/>
        </w:rPr>
        <w:t>Articles</w:t>
      </w:r>
      <w:r w:rsidRPr="00EF2D33">
        <w:rPr>
          <w:sz w:val="20"/>
          <w:szCs w:val="20"/>
        </w:rPr>
        <w:t>" means the articles of association of the Company as amended or superseded from time to time</w:t>
      </w:r>
      <w:r w:rsidR="00505277" w:rsidRPr="00EF2D33">
        <w:rPr>
          <w:sz w:val="20"/>
          <w:szCs w:val="20"/>
        </w:rPr>
        <w:t xml:space="preserve"> </w:t>
      </w:r>
      <w:r w:rsidR="00A31F08" w:rsidRPr="00EF2D33">
        <w:rPr>
          <w:sz w:val="20"/>
          <w:szCs w:val="20"/>
        </w:rPr>
        <w:t xml:space="preserve">and being, as at the date of </w:t>
      </w:r>
      <w:r w:rsidR="00C331E0" w:rsidRPr="00EF2D33">
        <w:rPr>
          <w:sz w:val="20"/>
          <w:szCs w:val="20"/>
        </w:rPr>
        <w:t>this agreement</w:t>
      </w:r>
      <w:r w:rsidR="00A31F08" w:rsidRPr="00EF2D33">
        <w:rPr>
          <w:sz w:val="20"/>
          <w:szCs w:val="20"/>
        </w:rPr>
        <w:t xml:space="preserve">, the New </w:t>
      </w:r>
      <w:proofErr w:type="gramStart"/>
      <w:r w:rsidR="00A31F08" w:rsidRPr="00EF2D33">
        <w:rPr>
          <w:sz w:val="20"/>
          <w:szCs w:val="20"/>
        </w:rPr>
        <w:t>Articles</w:t>
      </w:r>
      <w:r w:rsidRPr="00EF2D33">
        <w:rPr>
          <w:sz w:val="20"/>
          <w:szCs w:val="20"/>
        </w:rPr>
        <w:t>;</w:t>
      </w:r>
      <w:proofErr w:type="gramEnd"/>
    </w:p>
    <w:p w14:paraId="1CF37879" w14:textId="0AA5F49A" w:rsidR="008746F7" w:rsidRPr="00EF2D33" w:rsidRDefault="003164D9">
      <w:pPr>
        <w:pStyle w:val="Body"/>
        <w:spacing w:after="240" w:line="240" w:lineRule="exact"/>
        <w:ind w:left="720"/>
        <w:rPr>
          <w:sz w:val="20"/>
          <w:szCs w:val="20"/>
        </w:rPr>
      </w:pPr>
      <w:r w:rsidRPr="2FBDDE81">
        <w:rPr>
          <w:sz w:val="20"/>
          <w:szCs w:val="20"/>
        </w:rPr>
        <w:lastRenderedPageBreak/>
        <w:t>"</w:t>
      </w:r>
      <w:r w:rsidR="00023692" w:rsidRPr="2FBDDE81">
        <w:rPr>
          <w:b/>
          <w:bCs/>
          <w:sz w:val="20"/>
          <w:szCs w:val="20"/>
        </w:rPr>
        <w:t>Board</w:t>
      </w:r>
      <w:r w:rsidRPr="2FBDDE81">
        <w:rPr>
          <w:sz w:val="20"/>
          <w:szCs w:val="20"/>
        </w:rPr>
        <w:t>"</w:t>
      </w:r>
      <w:r w:rsidR="00023692" w:rsidRPr="2FBDDE81">
        <w:rPr>
          <w:sz w:val="20"/>
          <w:szCs w:val="20"/>
        </w:rPr>
        <w:t xml:space="preserve"> means the board of </w:t>
      </w:r>
      <w:r w:rsidR="005F4461" w:rsidRPr="2FBDDE81">
        <w:rPr>
          <w:sz w:val="20"/>
          <w:szCs w:val="20"/>
        </w:rPr>
        <w:t>D</w:t>
      </w:r>
      <w:r w:rsidR="00023692" w:rsidRPr="2FBDDE81">
        <w:rPr>
          <w:sz w:val="20"/>
          <w:szCs w:val="20"/>
        </w:rPr>
        <w:t xml:space="preserve">irectors as constituted from time to </w:t>
      </w:r>
      <w:proofErr w:type="gramStart"/>
      <w:r w:rsidR="00023692" w:rsidRPr="2FBDDE81">
        <w:rPr>
          <w:sz w:val="20"/>
          <w:szCs w:val="20"/>
        </w:rPr>
        <w:t>time;</w:t>
      </w:r>
      <w:proofErr w:type="gramEnd"/>
    </w:p>
    <w:p w14:paraId="0F985FFE" w14:textId="4DD7F257" w:rsidR="008746F7" w:rsidRPr="00EF2D33" w:rsidRDefault="003164D9">
      <w:pPr>
        <w:pStyle w:val="Body"/>
        <w:spacing w:after="240" w:line="240" w:lineRule="exact"/>
        <w:ind w:left="720"/>
        <w:rPr>
          <w:sz w:val="20"/>
          <w:szCs w:val="20"/>
        </w:rPr>
      </w:pPr>
      <w:r w:rsidRPr="00EF2D33">
        <w:rPr>
          <w:sz w:val="20"/>
          <w:szCs w:val="20"/>
        </w:rPr>
        <w:t>"</w:t>
      </w:r>
      <w:r w:rsidR="00023692" w:rsidRPr="00EF2D33">
        <w:rPr>
          <w:b/>
          <w:bCs/>
          <w:sz w:val="20"/>
          <w:szCs w:val="20"/>
        </w:rPr>
        <w:t>Business</w:t>
      </w:r>
      <w:r w:rsidRPr="00EF2D33">
        <w:rPr>
          <w:sz w:val="20"/>
          <w:szCs w:val="20"/>
        </w:rPr>
        <w:t>"</w:t>
      </w:r>
      <w:r w:rsidR="00023692" w:rsidRPr="00EF2D33">
        <w:rPr>
          <w:sz w:val="20"/>
          <w:szCs w:val="20"/>
        </w:rPr>
        <w:t xml:space="preserve"> means </w:t>
      </w:r>
      <w:r w:rsidR="00023692" w:rsidRPr="00EF2D33">
        <w:rPr>
          <w:sz w:val="20"/>
          <w:szCs w:val="20"/>
          <w:highlight w:val="yellow"/>
        </w:rPr>
        <w:t>[</w:t>
      </w:r>
      <w:r w:rsidR="00A6269A" w:rsidRPr="00EF2D33">
        <w:rPr>
          <w:sz w:val="20"/>
          <w:szCs w:val="20"/>
          <w:highlight w:val="yellow"/>
        </w:rPr>
        <w:t>TBC</w:t>
      </w:r>
      <w:r w:rsidR="00023692" w:rsidRPr="00EF2D33">
        <w:rPr>
          <w:sz w:val="20"/>
          <w:szCs w:val="20"/>
          <w:highlight w:val="yellow"/>
        </w:rPr>
        <w:t>],</w:t>
      </w:r>
      <w:r w:rsidR="00023692" w:rsidRPr="00EF2D33">
        <w:rPr>
          <w:sz w:val="20"/>
          <w:szCs w:val="20"/>
        </w:rPr>
        <w:t xml:space="preserve"> as more fully described in the Business </w:t>
      </w:r>
      <w:proofErr w:type="gramStart"/>
      <w:r w:rsidR="00023692" w:rsidRPr="00EF2D33">
        <w:rPr>
          <w:sz w:val="20"/>
          <w:szCs w:val="20"/>
        </w:rPr>
        <w:t>Plan</w:t>
      </w:r>
      <w:r w:rsidR="00767CEF" w:rsidRPr="00EF2D33">
        <w:rPr>
          <w:sz w:val="20"/>
          <w:szCs w:val="20"/>
        </w:rPr>
        <w:t>;</w:t>
      </w:r>
      <w:proofErr w:type="gramEnd"/>
      <w:r w:rsidR="00023692" w:rsidRPr="00EF2D33">
        <w:rPr>
          <w:sz w:val="20"/>
          <w:szCs w:val="20"/>
        </w:rPr>
        <w:t xml:space="preserve"> </w:t>
      </w:r>
    </w:p>
    <w:p w14:paraId="63A75DFA" w14:textId="77777777" w:rsidR="008746F7" w:rsidRPr="00EF2D33" w:rsidRDefault="003164D9">
      <w:pPr>
        <w:pStyle w:val="Body"/>
        <w:spacing w:after="240" w:line="240" w:lineRule="exact"/>
        <w:ind w:left="720"/>
        <w:rPr>
          <w:sz w:val="20"/>
          <w:szCs w:val="20"/>
        </w:rPr>
      </w:pPr>
      <w:r w:rsidRPr="00EF2D33">
        <w:rPr>
          <w:sz w:val="20"/>
          <w:szCs w:val="20"/>
        </w:rPr>
        <w:t>"</w:t>
      </w:r>
      <w:r w:rsidR="00023692" w:rsidRPr="00EF2D33">
        <w:rPr>
          <w:b/>
          <w:bCs/>
          <w:sz w:val="20"/>
          <w:szCs w:val="20"/>
        </w:rPr>
        <w:t>Business Day</w:t>
      </w:r>
      <w:r w:rsidRPr="00EF2D33">
        <w:rPr>
          <w:sz w:val="20"/>
          <w:szCs w:val="20"/>
        </w:rPr>
        <w:t>"</w:t>
      </w:r>
      <w:r w:rsidR="00023692" w:rsidRPr="00EF2D33">
        <w:rPr>
          <w:sz w:val="20"/>
          <w:szCs w:val="20"/>
        </w:rPr>
        <w:t xml:space="preserve"> means a day on which the English clearing banks are ordinarily open for the transaction of normal banking business in the City of London (other than a Saturday or Sunday</w:t>
      </w:r>
      <w:r w:rsidR="003E31A8" w:rsidRPr="00EF2D33">
        <w:rPr>
          <w:sz w:val="20"/>
          <w:szCs w:val="20"/>
        </w:rPr>
        <w:t xml:space="preserve"> or public or bank holiday</w:t>
      </w:r>
      <w:proofErr w:type="gramStart"/>
      <w:r w:rsidR="00023692" w:rsidRPr="00EF2D33">
        <w:rPr>
          <w:sz w:val="20"/>
          <w:szCs w:val="20"/>
        </w:rPr>
        <w:t>);</w:t>
      </w:r>
      <w:proofErr w:type="gramEnd"/>
    </w:p>
    <w:p w14:paraId="26CD1D55" w14:textId="25A95ADF" w:rsidR="008746F7" w:rsidRPr="00EF2D33" w:rsidRDefault="003164D9">
      <w:pPr>
        <w:pStyle w:val="Body"/>
        <w:spacing w:after="240" w:line="240" w:lineRule="exact"/>
        <w:ind w:left="720"/>
        <w:rPr>
          <w:sz w:val="20"/>
          <w:szCs w:val="20"/>
        </w:rPr>
      </w:pPr>
      <w:r w:rsidRPr="00EF2D33">
        <w:rPr>
          <w:sz w:val="20"/>
          <w:szCs w:val="20"/>
        </w:rPr>
        <w:t>"</w:t>
      </w:r>
      <w:r w:rsidR="00023692" w:rsidRPr="00EF2D33">
        <w:rPr>
          <w:b/>
          <w:bCs/>
          <w:sz w:val="20"/>
          <w:szCs w:val="20"/>
        </w:rPr>
        <w:t>Business Plan</w:t>
      </w:r>
      <w:r w:rsidRPr="00EF2D33">
        <w:rPr>
          <w:sz w:val="20"/>
          <w:szCs w:val="20"/>
        </w:rPr>
        <w:t>"</w:t>
      </w:r>
      <w:r w:rsidR="00023692" w:rsidRPr="00EF2D33">
        <w:rPr>
          <w:sz w:val="20"/>
          <w:szCs w:val="20"/>
        </w:rPr>
        <w:t xml:space="preserve"> means the business plan for the Company </w:t>
      </w:r>
      <w:r w:rsidR="00BB0964" w:rsidRPr="00EF2D33">
        <w:rPr>
          <w:sz w:val="20"/>
          <w:szCs w:val="20"/>
        </w:rPr>
        <w:t>from time to time</w:t>
      </w:r>
      <w:r w:rsidR="00182DE1" w:rsidRPr="00EF2D33">
        <w:rPr>
          <w:sz w:val="20"/>
          <w:szCs w:val="20"/>
        </w:rPr>
        <w:t xml:space="preserve"> </w:t>
      </w:r>
      <w:r w:rsidR="00D775F9" w:rsidRPr="00EF2D33">
        <w:rPr>
          <w:sz w:val="20"/>
          <w:szCs w:val="20"/>
        </w:rPr>
        <w:t xml:space="preserve">and being, as at the date of </w:t>
      </w:r>
      <w:r w:rsidR="00C331E0" w:rsidRPr="00EF2D33">
        <w:rPr>
          <w:sz w:val="20"/>
          <w:szCs w:val="20"/>
        </w:rPr>
        <w:t>this agreement</w:t>
      </w:r>
      <w:r w:rsidR="00D775F9" w:rsidRPr="00EF2D33">
        <w:rPr>
          <w:sz w:val="20"/>
          <w:szCs w:val="20"/>
        </w:rPr>
        <w:t xml:space="preserve">, the Initial Business </w:t>
      </w:r>
      <w:proofErr w:type="gramStart"/>
      <w:r w:rsidR="00D775F9" w:rsidRPr="00EF2D33">
        <w:rPr>
          <w:sz w:val="20"/>
          <w:szCs w:val="20"/>
        </w:rPr>
        <w:t>Plan</w:t>
      </w:r>
      <w:r w:rsidR="00023692" w:rsidRPr="00EF2D33">
        <w:rPr>
          <w:sz w:val="20"/>
          <w:szCs w:val="20"/>
        </w:rPr>
        <w:t>;</w:t>
      </w:r>
      <w:proofErr w:type="gramEnd"/>
    </w:p>
    <w:p w14:paraId="6ACB28A2" w14:textId="54CD5025" w:rsidR="000E7FD5" w:rsidRPr="00EF2D33" w:rsidRDefault="000E7FD5">
      <w:pPr>
        <w:pStyle w:val="Body"/>
        <w:spacing w:after="240" w:line="240" w:lineRule="exact"/>
        <w:ind w:left="720"/>
        <w:rPr>
          <w:b/>
          <w:bCs/>
          <w:sz w:val="20"/>
          <w:szCs w:val="20"/>
        </w:rPr>
      </w:pPr>
      <w:r w:rsidRPr="00EF2D33">
        <w:rPr>
          <w:b/>
          <w:bCs/>
          <w:sz w:val="20"/>
          <w:szCs w:val="20"/>
        </w:rPr>
        <w:t>"Claim"</w:t>
      </w:r>
      <w:r w:rsidRPr="00EF2D33">
        <w:rPr>
          <w:sz w:val="20"/>
          <w:szCs w:val="20"/>
        </w:rPr>
        <w:t xml:space="preserve"> means any claim(s) for breach of any </w:t>
      </w:r>
      <w:proofErr w:type="gramStart"/>
      <w:r w:rsidRPr="00EF2D33">
        <w:rPr>
          <w:sz w:val="20"/>
          <w:szCs w:val="20"/>
        </w:rPr>
        <w:t>Warranty;</w:t>
      </w:r>
      <w:proofErr w:type="gramEnd"/>
    </w:p>
    <w:p w14:paraId="5A620996" w14:textId="3EC6F194" w:rsidR="00CF1DC5" w:rsidRPr="00EF2D33" w:rsidRDefault="00CF1DC5">
      <w:pPr>
        <w:pStyle w:val="Body"/>
        <w:spacing w:after="240" w:line="240" w:lineRule="exact"/>
        <w:ind w:left="720"/>
        <w:rPr>
          <w:sz w:val="20"/>
          <w:szCs w:val="20"/>
        </w:rPr>
      </w:pPr>
      <w:r w:rsidRPr="00EF2D33">
        <w:rPr>
          <w:b/>
          <w:bCs/>
          <w:sz w:val="20"/>
          <w:szCs w:val="20"/>
        </w:rPr>
        <w:t>"Completion"</w:t>
      </w:r>
      <w:r w:rsidRPr="00EF2D33">
        <w:rPr>
          <w:sz w:val="20"/>
          <w:szCs w:val="20"/>
        </w:rPr>
        <w:t xml:space="preserve"> means completion by the parties of their respective obligations in accordance with clauses </w:t>
      </w:r>
      <w:r w:rsidR="00FC1CCB" w:rsidRPr="00EF2D33">
        <w:rPr>
          <w:sz w:val="20"/>
          <w:szCs w:val="20"/>
        </w:rPr>
        <w:fldChar w:fldCharType="begin"/>
      </w:r>
      <w:r w:rsidR="00FC1CCB" w:rsidRPr="00EF2D33">
        <w:rPr>
          <w:sz w:val="20"/>
          <w:szCs w:val="20"/>
        </w:rPr>
        <w:instrText xml:space="preserve"> REF _Ref182151877 \r \h </w:instrText>
      </w:r>
      <w:r w:rsidR="0080499E" w:rsidRPr="00EF2D33">
        <w:rPr>
          <w:sz w:val="20"/>
          <w:szCs w:val="20"/>
        </w:rPr>
        <w:instrText xml:space="preserve"> \* MERGEFORMAT </w:instrText>
      </w:r>
      <w:r w:rsidR="00FC1CCB" w:rsidRPr="00EF2D33">
        <w:rPr>
          <w:sz w:val="20"/>
          <w:szCs w:val="20"/>
        </w:rPr>
      </w:r>
      <w:r w:rsidR="00FC1CCB" w:rsidRPr="00EF2D33">
        <w:rPr>
          <w:sz w:val="20"/>
          <w:szCs w:val="20"/>
        </w:rPr>
        <w:fldChar w:fldCharType="separate"/>
      </w:r>
      <w:r w:rsidR="004A501B">
        <w:rPr>
          <w:sz w:val="20"/>
          <w:szCs w:val="20"/>
        </w:rPr>
        <w:t>4.0</w:t>
      </w:r>
      <w:r w:rsidR="00FC1CCB" w:rsidRPr="00EF2D33">
        <w:rPr>
          <w:sz w:val="20"/>
          <w:szCs w:val="20"/>
        </w:rPr>
        <w:fldChar w:fldCharType="end"/>
      </w:r>
      <w:r w:rsidR="00F50F50" w:rsidRPr="00EF2D33">
        <w:rPr>
          <w:sz w:val="20"/>
          <w:szCs w:val="20"/>
        </w:rPr>
        <w:t xml:space="preserve"> and </w:t>
      </w:r>
      <w:r w:rsidR="00F50F50" w:rsidRPr="00EF2D33">
        <w:rPr>
          <w:sz w:val="20"/>
          <w:szCs w:val="20"/>
        </w:rPr>
        <w:fldChar w:fldCharType="begin"/>
      </w:r>
      <w:r w:rsidR="00F50F50" w:rsidRPr="00EF2D33">
        <w:rPr>
          <w:sz w:val="20"/>
          <w:szCs w:val="20"/>
        </w:rPr>
        <w:instrText xml:space="preserve"> REF _Ref419114014 \r \h </w:instrText>
      </w:r>
      <w:r w:rsidR="0080499E" w:rsidRPr="00EF2D33">
        <w:rPr>
          <w:sz w:val="20"/>
          <w:szCs w:val="20"/>
        </w:rPr>
        <w:instrText xml:space="preserve"> \* MERGEFORMAT </w:instrText>
      </w:r>
      <w:r w:rsidR="00F50F50" w:rsidRPr="00EF2D33">
        <w:rPr>
          <w:sz w:val="20"/>
          <w:szCs w:val="20"/>
        </w:rPr>
      </w:r>
      <w:r w:rsidR="00F50F50" w:rsidRPr="00EF2D33">
        <w:rPr>
          <w:sz w:val="20"/>
          <w:szCs w:val="20"/>
        </w:rPr>
        <w:fldChar w:fldCharType="separate"/>
      </w:r>
      <w:r w:rsidR="004A501B">
        <w:rPr>
          <w:sz w:val="20"/>
          <w:szCs w:val="20"/>
        </w:rPr>
        <w:t>4.1</w:t>
      </w:r>
      <w:r w:rsidR="00F50F50" w:rsidRPr="00EF2D33">
        <w:rPr>
          <w:sz w:val="20"/>
          <w:szCs w:val="20"/>
        </w:rPr>
        <w:fldChar w:fldCharType="end"/>
      </w:r>
      <w:r w:rsidRPr="00EF2D33">
        <w:rPr>
          <w:sz w:val="20"/>
          <w:szCs w:val="20"/>
        </w:rPr>
        <w:t xml:space="preserve"> (</w:t>
      </w:r>
      <w:r w:rsidRPr="2FBDDE81">
        <w:rPr>
          <w:i/>
          <w:iCs/>
          <w:sz w:val="20"/>
          <w:szCs w:val="20"/>
        </w:rPr>
        <w:t>Completion</w:t>
      </w:r>
      <w:r w:rsidRPr="00EF2D33">
        <w:rPr>
          <w:sz w:val="20"/>
          <w:szCs w:val="20"/>
        </w:rPr>
        <w:t>).</w:t>
      </w:r>
    </w:p>
    <w:p w14:paraId="1DD27FC0" w14:textId="30BD179B" w:rsidR="000D26D7" w:rsidRPr="00EF2D33" w:rsidRDefault="000D26D7">
      <w:pPr>
        <w:pStyle w:val="Body"/>
        <w:spacing w:after="240" w:line="240" w:lineRule="exact"/>
        <w:ind w:left="720"/>
        <w:rPr>
          <w:sz w:val="20"/>
          <w:szCs w:val="20"/>
        </w:rPr>
      </w:pPr>
      <w:r w:rsidRPr="00EF2D33">
        <w:rPr>
          <w:b/>
          <w:bCs/>
          <w:sz w:val="20"/>
          <w:szCs w:val="20"/>
        </w:rPr>
        <w:t xml:space="preserve">"Completion Conditions" </w:t>
      </w:r>
      <w:r w:rsidRPr="00EF2D33">
        <w:rPr>
          <w:sz w:val="20"/>
          <w:szCs w:val="20"/>
        </w:rPr>
        <w:t>mean</w:t>
      </w:r>
      <w:r w:rsidR="00400662" w:rsidRPr="00EF2D33">
        <w:rPr>
          <w:sz w:val="20"/>
          <w:szCs w:val="20"/>
        </w:rPr>
        <w:t>s</w:t>
      </w:r>
      <w:r w:rsidRPr="00EF2D33">
        <w:rPr>
          <w:sz w:val="20"/>
          <w:szCs w:val="20"/>
        </w:rPr>
        <w:t xml:space="preserve"> the conditions set out in </w:t>
      </w:r>
      <w:r w:rsidR="00CB4E36" w:rsidRPr="00EF2D33">
        <w:rPr>
          <w:sz w:val="20"/>
          <w:szCs w:val="20"/>
        </w:rPr>
        <w:t>[</w:t>
      </w:r>
      <w:r w:rsidR="00FD3BB7" w:rsidRPr="00EF2D33">
        <w:rPr>
          <w:sz w:val="20"/>
          <w:szCs w:val="20"/>
          <w:highlight w:val="yellow"/>
        </w:rPr>
        <w:fldChar w:fldCharType="begin"/>
      </w:r>
      <w:r w:rsidR="00FD3BB7" w:rsidRPr="00EF2D33">
        <w:rPr>
          <w:sz w:val="20"/>
          <w:szCs w:val="20"/>
        </w:rPr>
        <w:instrText xml:space="preserve"> REF _Ref200101781 \n \h </w:instrText>
      </w:r>
      <w:r w:rsidR="00EF2D33" w:rsidRPr="00EF2D33">
        <w:rPr>
          <w:sz w:val="20"/>
          <w:szCs w:val="20"/>
          <w:highlight w:val="yellow"/>
        </w:rPr>
        <w:instrText xml:space="preserve"> \* MERGEFORMAT </w:instrText>
      </w:r>
      <w:r w:rsidR="00FD3BB7" w:rsidRPr="00EF2D33">
        <w:rPr>
          <w:sz w:val="20"/>
          <w:szCs w:val="20"/>
          <w:highlight w:val="yellow"/>
        </w:rPr>
      </w:r>
      <w:r w:rsidR="00FD3BB7" w:rsidRPr="00EF2D33">
        <w:rPr>
          <w:sz w:val="20"/>
          <w:szCs w:val="20"/>
          <w:highlight w:val="yellow"/>
        </w:rPr>
        <w:fldChar w:fldCharType="separate"/>
      </w:r>
      <w:r w:rsidR="004A501B">
        <w:rPr>
          <w:sz w:val="20"/>
          <w:szCs w:val="20"/>
        </w:rPr>
        <w:t>Part 1</w:t>
      </w:r>
      <w:r w:rsidR="00FD3BB7" w:rsidRPr="00EF2D33">
        <w:rPr>
          <w:sz w:val="20"/>
          <w:szCs w:val="20"/>
          <w:highlight w:val="yellow"/>
        </w:rPr>
        <w:fldChar w:fldCharType="end"/>
      </w:r>
      <w:r w:rsidR="00CB4E36" w:rsidRPr="00EF2D33">
        <w:rPr>
          <w:sz w:val="20"/>
          <w:szCs w:val="20"/>
          <w:highlight w:val="yellow"/>
        </w:rPr>
        <w:t xml:space="preserve"> of]</w:t>
      </w:r>
      <w:r w:rsidR="00CB4E36" w:rsidRPr="00EF2D33">
        <w:rPr>
          <w:sz w:val="20"/>
          <w:szCs w:val="20"/>
        </w:rPr>
        <w:t xml:space="preserve"> </w:t>
      </w:r>
      <w:r w:rsidR="00FD3BB7" w:rsidRPr="00EF2D33">
        <w:rPr>
          <w:sz w:val="20"/>
          <w:szCs w:val="20"/>
        </w:rPr>
        <w:fldChar w:fldCharType="begin"/>
      </w:r>
      <w:r w:rsidR="00FD3BB7" w:rsidRPr="00EF2D33">
        <w:rPr>
          <w:sz w:val="20"/>
          <w:szCs w:val="20"/>
        </w:rPr>
        <w:instrText xml:space="preserve"> REF _Ref200101786 \n \h </w:instrText>
      </w:r>
      <w:r w:rsidR="00EF2D33" w:rsidRPr="00EF2D33">
        <w:rPr>
          <w:sz w:val="20"/>
          <w:szCs w:val="20"/>
        </w:rPr>
        <w:instrText xml:space="preserve"> \* MERGEFORMAT </w:instrText>
      </w:r>
      <w:r w:rsidR="00FD3BB7" w:rsidRPr="00EF2D33">
        <w:rPr>
          <w:sz w:val="20"/>
          <w:szCs w:val="20"/>
        </w:rPr>
      </w:r>
      <w:r w:rsidR="00FD3BB7" w:rsidRPr="00EF2D33">
        <w:rPr>
          <w:sz w:val="20"/>
          <w:szCs w:val="20"/>
        </w:rPr>
        <w:fldChar w:fldCharType="separate"/>
      </w:r>
      <w:r w:rsidR="004A501B">
        <w:rPr>
          <w:sz w:val="20"/>
          <w:szCs w:val="20"/>
        </w:rPr>
        <w:t>Schedule 4</w:t>
      </w:r>
      <w:r w:rsidR="00FD3BB7" w:rsidRPr="00EF2D33">
        <w:rPr>
          <w:sz w:val="20"/>
          <w:szCs w:val="20"/>
        </w:rPr>
        <w:fldChar w:fldCharType="end"/>
      </w:r>
      <w:r w:rsidRPr="00EF2D33">
        <w:rPr>
          <w:sz w:val="20"/>
          <w:szCs w:val="20"/>
        </w:rPr>
        <w:t>;</w:t>
      </w:r>
    </w:p>
    <w:p w14:paraId="0275CDB8" w14:textId="494734B1" w:rsidR="00507B40" w:rsidRPr="00EF2D33" w:rsidRDefault="00507B40">
      <w:pPr>
        <w:pStyle w:val="Body"/>
        <w:spacing w:after="240" w:line="240" w:lineRule="exact"/>
        <w:ind w:left="720"/>
        <w:rPr>
          <w:sz w:val="20"/>
          <w:szCs w:val="20"/>
        </w:rPr>
      </w:pPr>
      <w:r w:rsidRPr="00EF2D33">
        <w:rPr>
          <w:b/>
          <w:bCs/>
          <w:sz w:val="20"/>
          <w:szCs w:val="20"/>
          <w:highlight w:val="yellow"/>
        </w:rPr>
        <w:t>["Consultancy Agreements"</w:t>
      </w:r>
      <w:r w:rsidRPr="00EF2D33">
        <w:rPr>
          <w:sz w:val="20"/>
          <w:szCs w:val="20"/>
          <w:highlight w:val="yellow"/>
        </w:rPr>
        <w:t xml:space="preserve"> means the consultancy agreements </w:t>
      </w:r>
      <w:proofErr w:type="gramStart"/>
      <w:r w:rsidRPr="00EF2D33">
        <w:rPr>
          <w:sz w:val="20"/>
          <w:szCs w:val="20"/>
          <w:highlight w:val="yellow"/>
        </w:rPr>
        <w:t>entered into</w:t>
      </w:r>
      <w:proofErr w:type="gramEnd"/>
      <w:r w:rsidRPr="00EF2D33">
        <w:rPr>
          <w:sz w:val="20"/>
          <w:szCs w:val="20"/>
          <w:highlight w:val="yellow"/>
        </w:rPr>
        <w:t xml:space="preserve"> between the Company and [</w:t>
      </w:r>
      <w:r w:rsidR="00011CE2" w:rsidRPr="00EF2D33">
        <w:rPr>
          <w:sz w:val="20"/>
          <w:szCs w:val="20"/>
          <w:highlight w:val="yellow"/>
        </w:rPr>
        <w:t>TBC</w:t>
      </w:r>
      <w:r w:rsidRPr="00EF2D33">
        <w:rPr>
          <w:sz w:val="20"/>
          <w:szCs w:val="20"/>
          <w:highlight w:val="yellow"/>
        </w:rPr>
        <w:t>] in the agreed form</w:t>
      </w:r>
      <w:proofErr w:type="gramStart"/>
      <w:r w:rsidR="00555096" w:rsidRPr="00EF2D33">
        <w:rPr>
          <w:sz w:val="20"/>
          <w:szCs w:val="20"/>
          <w:highlight w:val="yellow"/>
        </w:rPr>
        <w:t>.</w:t>
      </w:r>
      <w:r w:rsidRPr="00EF2D33">
        <w:rPr>
          <w:sz w:val="20"/>
          <w:szCs w:val="20"/>
          <w:highlight w:val="yellow"/>
        </w:rPr>
        <w:t xml:space="preserve"> ]</w:t>
      </w:r>
      <w:proofErr w:type="gramEnd"/>
    </w:p>
    <w:p w14:paraId="4660BC35" w14:textId="3AE4D37D" w:rsidR="00D54DDF" w:rsidRPr="00EF2D33" w:rsidRDefault="00D54DDF" w:rsidP="00D54DDF">
      <w:pPr>
        <w:pStyle w:val="Body"/>
        <w:spacing w:after="240" w:line="240" w:lineRule="exact"/>
        <w:ind w:left="720"/>
        <w:rPr>
          <w:color w:val="auto"/>
          <w:sz w:val="20"/>
          <w:szCs w:val="20"/>
        </w:rPr>
      </w:pPr>
      <w:r w:rsidRPr="16C0A804">
        <w:rPr>
          <w:color w:val="auto"/>
          <w:sz w:val="20"/>
          <w:szCs w:val="20"/>
        </w:rPr>
        <w:t>"</w:t>
      </w:r>
      <w:r w:rsidRPr="16C0A804">
        <w:rPr>
          <w:b/>
          <w:bCs/>
          <w:color w:val="auto"/>
          <w:sz w:val="20"/>
          <w:szCs w:val="20"/>
        </w:rPr>
        <w:t>Data Protection Laws</w:t>
      </w:r>
      <w:r w:rsidRPr="16C0A804">
        <w:rPr>
          <w:color w:val="auto"/>
          <w:sz w:val="20"/>
          <w:szCs w:val="20"/>
        </w:rPr>
        <w:t xml:space="preserve">" </w:t>
      </w:r>
      <w:r w:rsidR="00C654F8" w:rsidRPr="16C0A804">
        <w:rPr>
          <w:color w:val="auto"/>
          <w:sz w:val="20"/>
          <w:szCs w:val="20"/>
        </w:rPr>
        <w:t xml:space="preserve">means laws relating to the use and protection of </w:t>
      </w:r>
      <w:r w:rsidR="00543F0B" w:rsidRPr="16C0A804">
        <w:rPr>
          <w:color w:val="auto"/>
          <w:sz w:val="20"/>
          <w:szCs w:val="20"/>
        </w:rPr>
        <w:t>P</w:t>
      </w:r>
      <w:r w:rsidR="00C654F8" w:rsidRPr="16C0A804">
        <w:rPr>
          <w:color w:val="auto"/>
          <w:sz w:val="20"/>
          <w:szCs w:val="20"/>
        </w:rPr>
        <w:t xml:space="preserve">ersonal </w:t>
      </w:r>
      <w:r w:rsidR="00543F0B" w:rsidRPr="16C0A804">
        <w:rPr>
          <w:color w:val="auto"/>
          <w:sz w:val="20"/>
          <w:szCs w:val="20"/>
        </w:rPr>
        <w:t>D</w:t>
      </w:r>
      <w:r w:rsidR="00C654F8" w:rsidRPr="16C0A804">
        <w:rPr>
          <w:color w:val="auto"/>
          <w:sz w:val="20"/>
          <w:szCs w:val="20"/>
        </w:rPr>
        <w:t>ata, and/or to privacy, including the privacy of electronic communications, which are applicable to the Company or any of its subsidiarie</w:t>
      </w:r>
      <w:r w:rsidR="00F50F50" w:rsidRPr="16C0A804">
        <w:rPr>
          <w:color w:val="auto"/>
          <w:sz w:val="20"/>
          <w:szCs w:val="20"/>
        </w:rPr>
        <w:t>s</w:t>
      </w:r>
      <w:r w:rsidR="00C654F8" w:rsidRPr="16C0A804">
        <w:rPr>
          <w:color w:val="auto"/>
          <w:sz w:val="20"/>
          <w:szCs w:val="20"/>
        </w:rPr>
        <w:t xml:space="preserve"> (or any part of their business), including the GDPR, Directive 2002/58/EC, UK Data Protection Act 2018 and any legislation and/or regulation implementing or made pursuant to them, or which amends, replaces, re-enacts or consolidates any of them and including where applicable the guidance and code of practice issued by the European Data Protection Board and other supervisory authorities</w:t>
      </w:r>
      <w:r w:rsidRPr="16C0A804">
        <w:rPr>
          <w:color w:val="auto"/>
          <w:sz w:val="20"/>
          <w:szCs w:val="20"/>
        </w:rPr>
        <w:t>;</w:t>
      </w:r>
    </w:p>
    <w:p w14:paraId="3107E47F" w14:textId="4406E683" w:rsidR="00754280" w:rsidRPr="00EF2D33" w:rsidRDefault="00754280" w:rsidP="00C654F8">
      <w:pPr>
        <w:pStyle w:val="Body"/>
        <w:spacing w:after="240" w:line="240" w:lineRule="exact"/>
        <w:ind w:left="720"/>
        <w:rPr>
          <w:sz w:val="20"/>
          <w:szCs w:val="20"/>
        </w:rPr>
      </w:pPr>
      <w:r w:rsidRPr="2FBDDE81">
        <w:rPr>
          <w:b/>
          <w:bCs/>
          <w:sz w:val="20"/>
          <w:szCs w:val="20"/>
        </w:rPr>
        <w:t>"Disclosed"</w:t>
      </w:r>
      <w:r w:rsidRPr="2FBDDE81">
        <w:rPr>
          <w:sz w:val="20"/>
          <w:szCs w:val="20"/>
        </w:rPr>
        <w:t xml:space="preserve"> means fairly disclosed to the </w:t>
      </w:r>
      <w:r w:rsidR="00182DE1" w:rsidRPr="2FBDDE81">
        <w:rPr>
          <w:sz w:val="20"/>
          <w:szCs w:val="20"/>
        </w:rPr>
        <w:t>[</w:t>
      </w:r>
      <w:r w:rsidRPr="2FBDDE81">
        <w:rPr>
          <w:sz w:val="20"/>
          <w:szCs w:val="20"/>
          <w:highlight w:val="yellow"/>
        </w:rPr>
        <w:t>University and the</w:t>
      </w:r>
      <w:r w:rsidR="00182DE1" w:rsidRPr="2FBDDE81">
        <w:rPr>
          <w:sz w:val="20"/>
          <w:szCs w:val="20"/>
          <w:highlight w:val="yellow"/>
        </w:rPr>
        <w:t>]</w:t>
      </w:r>
      <w:r w:rsidRPr="2FBDDE81">
        <w:rPr>
          <w:sz w:val="20"/>
          <w:szCs w:val="20"/>
          <w:highlight w:val="yellow"/>
        </w:rPr>
        <w:t xml:space="preserve"> </w:t>
      </w:r>
      <w:r w:rsidRPr="2FBDDE81">
        <w:rPr>
          <w:sz w:val="20"/>
          <w:szCs w:val="20"/>
        </w:rPr>
        <w:t>Investors in the Disclosure Schedule, with sufficient explanation and detail to enable the identif</w:t>
      </w:r>
      <w:r w:rsidR="0567CEF7" w:rsidRPr="2FBDDE81">
        <w:rPr>
          <w:sz w:val="20"/>
          <w:szCs w:val="20"/>
        </w:rPr>
        <w:t xml:space="preserve">ication of </w:t>
      </w:r>
      <w:r w:rsidRPr="2FBDDE81">
        <w:rPr>
          <w:sz w:val="20"/>
          <w:szCs w:val="20"/>
        </w:rPr>
        <w:t>the nature</w:t>
      </w:r>
      <w:r w:rsidR="482C5E48" w:rsidRPr="2FBDDE81">
        <w:rPr>
          <w:sz w:val="20"/>
          <w:szCs w:val="20"/>
        </w:rPr>
        <w:t xml:space="preserve"> and</w:t>
      </w:r>
      <w:r w:rsidRPr="2FBDDE81">
        <w:rPr>
          <w:sz w:val="20"/>
          <w:szCs w:val="20"/>
        </w:rPr>
        <w:t xml:space="preserve"> scope of the matters </w:t>
      </w:r>
      <w:proofErr w:type="gramStart"/>
      <w:r w:rsidRPr="2FBDDE81">
        <w:rPr>
          <w:sz w:val="20"/>
          <w:szCs w:val="20"/>
        </w:rPr>
        <w:t>disclosed;</w:t>
      </w:r>
      <w:proofErr w:type="gramEnd"/>
    </w:p>
    <w:p w14:paraId="2F849587" w14:textId="58A94136" w:rsidR="00996B4B" w:rsidRPr="00EF2D33" w:rsidRDefault="00996B4B" w:rsidP="00C654F8">
      <w:pPr>
        <w:pStyle w:val="Body"/>
        <w:spacing w:after="240" w:line="240" w:lineRule="exact"/>
        <w:ind w:left="720"/>
        <w:rPr>
          <w:sz w:val="20"/>
          <w:szCs w:val="20"/>
        </w:rPr>
      </w:pPr>
      <w:r w:rsidRPr="00EF2D33">
        <w:rPr>
          <w:b/>
          <w:bCs/>
          <w:sz w:val="20"/>
          <w:szCs w:val="20"/>
        </w:rPr>
        <w:t>"Disclosure Schedule"</w:t>
      </w:r>
      <w:r w:rsidRPr="00EF2D33">
        <w:rPr>
          <w:sz w:val="20"/>
          <w:szCs w:val="20"/>
        </w:rPr>
        <w:t xml:space="preserve"> means the disclosure schedule set out in </w:t>
      </w:r>
      <w:r w:rsidR="00FD3BB7" w:rsidRPr="00EF2D33">
        <w:rPr>
          <w:sz w:val="20"/>
          <w:szCs w:val="20"/>
        </w:rPr>
        <w:fldChar w:fldCharType="begin"/>
      </w:r>
      <w:r w:rsidR="00FD3BB7" w:rsidRPr="00EF2D33">
        <w:rPr>
          <w:sz w:val="20"/>
          <w:szCs w:val="20"/>
        </w:rPr>
        <w:instrText xml:space="preserve"> REF _Ref200101893 \n \h </w:instrText>
      </w:r>
      <w:r w:rsidR="00EF2D33" w:rsidRPr="00EF2D33">
        <w:rPr>
          <w:sz w:val="20"/>
          <w:szCs w:val="20"/>
        </w:rPr>
        <w:instrText xml:space="preserve"> \* MERGEFORMAT </w:instrText>
      </w:r>
      <w:r w:rsidR="00FD3BB7" w:rsidRPr="00EF2D33">
        <w:rPr>
          <w:sz w:val="20"/>
          <w:szCs w:val="20"/>
        </w:rPr>
      </w:r>
      <w:r w:rsidR="00FD3BB7" w:rsidRPr="00EF2D33">
        <w:rPr>
          <w:sz w:val="20"/>
          <w:szCs w:val="20"/>
        </w:rPr>
        <w:fldChar w:fldCharType="separate"/>
      </w:r>
      <w:r w:rsidR="004A501B">
        <w:rPr>
          <w:sz w:val="20"/>
          <w:szCs w:val="20"/>
        </w:rPr>
        <w:t>Schedule 6</w:t>
      </w:r>
      <w:r w:rsidR="00FD3BB7" w:rsidRPr="00EF2D33">
        <w:rPr>
          <w:sz w:val="20"/>
          <w:szCs w:val="20"/>
        </w:rPr>
        <w:fldChar w:fldCharType="end"/>
      </w:r>
      <w:r w:rsidRPr="00EF2D33">
        <w:rPr>
          <w:sz w:val="20"/>
          <w:szCs w:val="20"/>
        </w:rPr>
        <w:t xml:space="preserve"> of </w:t>
      </w:r>
      <w:r w:rsidR="00C331E0" w:rsidRPr="00EF2D33">
        <w:rPr>
          <w:sz w:val="20"/>
          <w:szCs w:val="20"/>
        </w:rPr>
        <w:t>this agreement</w:t>
      </w:r>
      <w:r w:rsidRPr="00EF2D33">
        <w:rPr>
          <w:sz w:val="20"/>
          <w:szCs w:val="20"/>
        </w:rPr>
        <w:t>;</w:t>
      </w:r>
      <w:r w:rsidR="00D77D98">
        <w:rPr>
          <w:rStyle w:val="FootnoteReference"/>
          <w:sz w:val="20"/>
          <w:szCs w:val="20"/>
        </w:rPr>
        <w:footnoteReference w:id="3"/>
      </w:r>
    </w:p>
    <w:p w14:paraId="08211DD7" w14:textId="645517F2" w:rsidR="007A2D30" w:rsidRPr="00EF2D33" w:rsidRDefault="007A2D30" w:rsidP="00C654F8">
      <w:pPr>
        <w:pStyle w:val="Body"/>
        <w:spacing w:after="240" w:line="240" w:lineRule="exact"/>
        <w:ind w:left="720"/>
        <w:rPr>
          <w:sz w:val="20"/>
          <w:szCs w:val="20"/>
        </w:rPr>
      </w:pPr>
      <w:r w:rsidRPr="00EF2D33">
        <w:rPr>
          <w:sz w:val="20"/>
          <w:szCs w:val="20"/>
        </w:rPr>
        <w:t>"</w:t>
      </w:r>
      <w:r w:rsidRPr="00EF2D33">
        <w:rPr>
          <w:b/>
          <w:bCs/>
          <w:sz w:val="20"/>
          <w:szCs w:val="20"/>
        </w:rPr>
        <w:t>Director(s)</w:t>
      </w:r>
      <w:r w:rsidRPr="00EF2D33">
        <w:rPr>
          <w:sz w:val="20"/>
          <w:szCs w:val="20"/>
        </w:rPr>
        <w:t xml:space="preserve">" means a director or directors of the Company from time to </w:t>
      </w:r>
      <w:proofErr w:type="gramStart"/>
      <w:r w:rsidRPr="00EF2D33">
        <w:rPr>
          <w:sz w:val="20"/>
          <w:szCs w:val="20"/>
        </w:rPr>
        <w:t>time;</w:t>
      </w:r>
      <w:proofErr w:type="gramEnd"/>
    </w:p>
    <w:p w14:paraId="7A908D3E" w14:textId="069941F6" w:rsidR="00D01405" w:rsidRPr="00EF2D33" w:rsidRDefault="00D01405" w:rsidP="00D01405">
      <w:pPr>
        <w:pStyle w:val="BodyText3"/>
        <w:ind w:left="720"/>
        <w:rPr>
          <w:rFonts w:eastAsia="Arial" w:cs="Arial"/>
          <w:sz w:val="20"/>
          <w:szCs w:val="20"/>
          <w:highlight w:val="yellow"/>
          <w:lang w:val="en-GB"/>
        </w:rPr>
      </w:pPr>
      <w:r w:rsidRPr="00EF2D33">
        <w:rPr>
          <w:rFonts w:eastAsia="Arial" w:cs="Arial"/>
          <w:sz w:val="20"/>
          <w:szCs w:val="20"/>
          <w:highlight w:val="yellow"/>
          <w:lang w:val="en-GB"/>
        </w:rPr>
        <w:t>["</w:t>
      </w:r>
      <w:r w:rsidRPr="00EF2D33">
        <w:rPr>
          <w:rFonts w:eastAsia="Arial" w:cs="Arial"/>
          <w:b/>
          <w:bCs/>
          <w:sz w:val="20"/>
          <w:szCs w:val="20"/>
          <w:highlight w:val="yellow"/>
          <w:lang w:val="en-GB"/>
        </w:rPr>
        <w:t>EIS Investor[s]"</w:t>
      </w:r>
      <w:r w:rsidRPr="00EF2D33">
        <w:rPr>
          <w:rFonts w:eastAsia="Arial" w:cs="Arial"/>
          <w:sz w:val="20"/>
          <w:szCs w:val="20"/>
          <w:highlight w:val="yellow"/>
          <w:lang w:val="en-GB"/>
        </w:rPr>
        <w:t xml:space="preserve"> means those parties wishing to claim EIS Reliefs (including but not limited to any individual Investor[s] investing in the Company via an EIS fund whose rights and obligations under this Agreement are managed by a fund manager and/or the legal title to whose interest in the Company is held by a nominee).]</w:t>
      </w:r>
    </w:p>
    <w:p w14:paraId="16878394" w14:textId="15ED4A4D" w:rsidR="00D01405" w:rsidRPr="00EF2D33" w:rsidRDefault="00D01405" w:rsidP="00D01405">
      <w:pPr>
        <w:pStyle w:val="BodyText3"/>
        <w:ind w:left="720"/>
        <w:rPr>
          <w:rFonts w:eastAsia="Arial" w:cs="Arial"/>
          <w:sz w:val="20"/>
          <w:szCs w:val="20"/>
          <w:highlight w:val="yellow"/>
          <w:lang w:val="en-GB"/>
        </w:rPr>
      </w:pPr>
      <w:r w:rsidRPr="00EF2D33">
        <w:rPr>
          <w:rFonts w:eastAsia="Arial" w:cs="Arial"/>
          <w:sz w:val="20"/>
          <w:szCs w:val="20"/>
          <w:highlight w:val="yellow"/>
          <w:lang w:val="en-GB"/>
        </w:rPr>
        <w:t>["</w:t>
      </w:r>
      <w:r w:rsidRPr="00EF2D33">
        <w:rPr>
          <w:rFonts w:eastAsia="Arial" w:cs="Arial"/>
          <w:b/>
          <w:bCs/>
          <w:sz w:val="20"/>
          <w:szCs w:val="20"/>
          <w:highlight w:val="yellow"/>
          <w:lang w:val="en-GB"/>
        </w:rPr>
        <w:t>EIS Provisions</w:t>
      </w:r>
      <w:r w:rsidRPr="00EF2D33">
        <w:rPr>
          <w:rFonts w:eastAsia="Arial" w:cs="Arial"/>
          <w:sz w:val="20"/>
          <w:szCs w:val="20"/>
          <w:highlight w:val="yellow"/>
          <w:lang w:val="en-GB"/>
        </w:rPr>
        <w:t>" means the provisions of Part 5 of the I</w:t>
      </w:r>
      <w:r w:rsidR="00086279" w:rsidRPr="00EF2D33">
        <w:rPr>
          <w:rFonts w:eastAsia="Arial" w:cs="Arial"/>
          <w:sz w:val="20"/>
          <w:szCs w:val="20"/>
          <w:highlight w:val="yellow"/>
          <w:lang w:val="en-GB"/>
        </w:rPr>
        <w:t>TA</w:t>
      </w:r>
      <w:r w:rsidRPr="00EF2D33">
        <w:rPr>
          <w:rFonts w:eastAsia="Arial" w:cs="Arial"/>
          <w:sz w:val="20"/>
          <w:szCs w:val="20"/>
          <w:highlight w:val="yellow"/>
          <w:lang w:val="en-GB"/>
        </w:rPr>
        <w:t xml:space="preserve"> and Sections 150A-150C and Schedule 5A to the Taxation of Chargeable Gains Act 1992 relating to the Enterprise Investment Scheme (in each case as inserted and/or amended from time to time).]</w:t>
      </w:r>
    </w:p>
    <w:p w14:paraId="67CF8893" w14:textId="77777777" w:rsidR="00D01405" w:rsidRPr="00EF2D33" w:rsidRDefault="00D01405" w:rsidP="00D01405">
      <w:pPr>
        <w:pStyle w:val="BodyText3"/>
        <w:ind w:left="720"/>
        <w:rPr>
          <w:rFonts w:eastAsia="Arial" w:cs="Arial"/>
          <w:sz w:val="20"/>
          <w:szCs w:val="20"/>
          <w:lang w:val="en-GB"/>
        </w:rPr>
      </w:pPr>
      <w:r w:rsidRPr="00EF2D33">
        <w:rPr>
          <w:rFonts w:eastAsia="Arial" w:cs="Arial"/>
          <w:sz w:val="20"/>
          <w:szCs w:val="20"/>
          <w:highlight w:val="yellow"/>
          <w:lang w:val="en-GB"/>
        </w:rPr>
        <w:t>["</w:t>
      </w:r>
      <w:r w:rsidRPr="00EF2D33">
        <w:rPr>
          <w:rFonts w:eastAsia="Arial" w:cs="Arial"/>
          <w:b/>
          <w:bCs/>
          <w:sz w:val="20"/>
          <w:szCs w:val="20"/>
          <w:highlight w:val="yellow"/>
          <w:lang w:val="en-GB"/>
        </w:rPr>
        <w:t>EIS Reliefs</w:t>
      </w:r>
      <w:r w:rsidRPr="00EF2D33">
        <w:rPr>
          <w:rFonts w:eastAsia="Arial" w:cs="Arial"/>
          <w:sz w:val="20"/>
          <w:szCs w:val="20"/>
          <w:highlight w:val="yellow"/>
          <w:lang w:val="en-GB"/>
        </w:rPr>
        <w:t>" means the reliefs in respect of income tax and capital gains tax available to certain subscribers of Shares pursuant to the EIS Provisions.]</w:t>
      </w:r>
    </w:p>
    <w:p w14:paraId="5D7DE5B1" w14:textId="77777777" w:rsidR="00070A08" w:rsidRPr="00EF2D33" w:rsidRDefault="00070A08" w:rsidP="00070A08">
      <w:pPr>
        <w:pStyle w:val="Body"/>
        <w:spacing w:after="240" w:line="240" w:lineRule="exact"/>
        <w:ind w:left="720"/>
        <w:rPr>
          <w:sz w:val="20"/>
          <w:szCs w:val="20"/>
        </w:rPr>
      </w:pPr>
      <w:r w:rsidRPr="00EF2D33">
        <w:rPr>
          <w:sz w:val="20"/>
          <w:szCs w:val="20"/>
        </w:rPr>
        <w:t>"</w:t>
      </w:r>
      <w:r w:rsidRPr="00EF2D33">
        <w:rPr>
          <w:b/>
          <w:sz w:val="20"/>
          <w:szCs w:val="20"/>
        </w:rPr>
        <w:t>Encumbrance</w:t>
      </w:r>
      <w:r w:rsidRPr="00EF2D33">
        <w:rPr>
          <w:sz w:val="20"/>
          <w:szCs w:val="20"/>
        </w:rPr>
        <w:t xml:space="preserve">" means any mortgage, charge, security interest, lien, pledge, assignment by way of security, equity, claim, right of pre-emption, option, covenant, restriction, reservation, lease, trust, order, decree, judgment, title defect (including retention of title claim), conflicting </w:t>
      </w:r>
      <w:r w:rsidRPr="00EF2D33">
        <w:rPr>
          <w:sz w:val="20"/>
          <w:szCs w:val="20"/>
        </w:rPr>
        <w:lastRenderedPageBreak/>
        <w:t>claim of ownership or any other encumbrance of any nature whatsoever (whether or not perfected other than liens arising by operation of law);</w:t>
      </w:r>
    </w:p>
    <w:p w14:paraId="41E1A7B2" w14:textId="327188EB" w:rsidR="008746F7" w:rsidRPr="00EF2D33" w:rsidRDefault="003164D9">
      <w:pPr>
        <w:pStyle w:val="Body"/>
        <w:spacing w:after="240" w:line="240" w:lineRule="exact"/>
        <w:ind w:left="720"/>
        <w:rPr>
          <w:sz w:val="20"/>
          <w:szCs w:val="20"/>
        </w:rPr>
      </w:pPr>
      <w:r w:rsidRPr="00EF2D33">
        <w:rPr>
          <w:sz w:val="20"/>
          <w:szCs w:val="20"/>
        </w:rPr>
        <w:t>"</w:t>
      </w:r>
      <w:r w:rsidR="00023692" w:rsidRPr="00EF2D33">
        <w:rPr>
          <w:b/>
          <w:bCs/>
          <w:sz w:val="20"/>
          <w:szCs w:val="20"/>
        </w:rPr>
        <w:t>Equity Shares</w:t>
      </w:r>
      <w:r w:rsidRPr="00EF2D33">
        <w:rPr>
          <w:sz w:val="20"/>
          <w:szCs w:val="20"/>
        </w:rPr>
        <w:t>"</w:t>
      </w:r>
      <w:r w:rsidR="00023692" w:rsidRPr="00EF2D33">
        <w:rPr>
          <w:sz w:val="20"/>
          <w:szCs w:val="20"/>
        </w:rPr>
        <w:t xml:space="preserve"> has the same meaning as set out in the </w:t>
      </w:r>
      <w:proofErr w:type="gramStart"/>
      <w:r w:rsidR="00D8202A" w:rsidRPr="00EF2D33">
        <w:rPr>
          <w:sz w:val="20"/>
          <w:szCs w:val="20"/>
        </w:rPr>
        <w:t>Articles</w:t>
      </w:r>
      <w:r w:rsidR="00023692" w:rsidRPr="00EF2D33">
        <w:rPr>
          <w:sz w:val="20"/>
          <w:szCs w:val="20"/>
        </w:rPr>
        <w:t>;</w:t>
      </w:r>
      <w:proofErr w:type="gramEnd"/>
    </w:p>
    <w:p w14:paraId="4ECA49F1" w14:textId="6FB605B6" w:rsidR="00175C10" w:rsidRPr="00EF2D33" w:rsidRDefault="00175C10" w:rsidP="00D54DDF">
      <w:pPr>
        <w:pStyle w:val="Body"/>
        <w:spacing w:line="240" w:lineRule="exact"/>
        <w:ind w:left="720"/>
        <w:rPr>
          <w:b/>
          <w:bCs/>
          <w:sz w:val="20"/>
          <w:szCs w:val="20"/>
        </w:rPr>
      </w:pPr>
      <w:r w:rsidRPr="00EF2D33">
        <w:rPr>
          <w:b/>
          <w:bCs/>
          <w:sz w:val="20"/>
          <w:szCs w:val="20"/>
          <w:highlight w:val="yellow"/>
        </w:rPr>
        <w:t>["Facilities Access Agreement"</w:t>
      </w:r>
      <w:r w:rsidR="00FF646E" w:rsidRPr="00EF2D33">
        <w:rPr>
          <w:sz w:val="20"/>
          <w:szCs w:val="20"/>
          <w:highlight w:val="yellow"/>
        </w:rPr>
        <w:t xml:space="preserve"> means the facilities access agreement between the Company and the University in the agreed form;]</w:t>
      </w:r>
    </w:p>
    <w:p w14:paraId="6C05BCF9" w14:textId="77777777" w:rsidR="00175C10" w:rsidRPr="00EF2D33" w:rsidRDefault="00175C10" w:rsidP="00D54DDF">
      <w:pPr>
        <w:pStyle w:val="Body"/>
        <w:spacing w:line="240" w:lineRule="exact"/>
        <w:ind w:left="720"/>
        <w:rPr>
          <w:sz w:val="20"/>
          <w:szCs w:val="20"/>
        </w:rPr>
      </w:pPr>
    </w:p>
    <w:p w14:paraId="0A5F7E57" w14:textId="0AB873D5" w:rsidR="00D54DDF" w:rsidRPr="00EF2D33" w:rsidRDefault="00D54DDF" w:rsidP="00D54DDF">
      <w:pPr>
        <w:pStyle w:val="Body"/>
        <w:spacing w:line="240" w:lineRule="exact"/>
        <w:ind w:left="720"/>
        <w:rPr>
          <w:sz w:val="20"/>
          <w:szCs w:val="20"/>
        </w:rPr>
      </w:pPr>
      <w:r w:rsidRPr="00EF2D33">
        <w:rPr>
          <w:sz w:val="20"/>
          <w:szCs w:val="20"/>
        </w:rPr>
        <w:t>"</w:t>
      </w:r>
      <w:r w:rsidRPr="00EF2D33">
        <w:rPr>
          <w:b/>
          <w:sz w:val="20"/>
          <w:szCs w:val="20"/>
        </w:rPr>
        <w:t>GDPR</w:t>
      </w:r>
      <w:r w:rsidRPr="00EF2D33">
        <w:rPr>
          <w:sz w:val="20"/>
          <w:szCs w:val="20"/>
        </w:rPr>
        <w:t xml:space="preserve">" </w:t>
      </w:r>
      <w:r w:rsidR="00977A1B" w:rsidRPr="00EF2D33">
        <w:rPr>
          <w:sz w:val="20"/>
          <w:szCs w:val="20"/>
        </w:rPr>
        <w:t xml:space="preserve">means in each case to the extent applicable to data processing activities: (i) Regulation (EU) 2016/679; and (ii) UK </w:t>
      </w:r>
      <w:proofErr w:type="gramStart"/>
      <w:r w:rsidR="00977A1B" w:rsidRPr="00EF2D33">
        <w:rPr>
          <w:sz w:val="20"/>
          <w:szCs w:val="20"/>
        </w:rPr>
        <w:t>GDPR</w:t>
      </w:r>
      <w:r w:rsidRPr="00EF2D33">
        <w:rPr>
          <w:sz w:val="20"/>
          <w:szCs w:val="20"/>
        </w:rPr>
        <w:t>;</w:t>
      </w:r>
      <w:proofErr w:type="gramEnd"/>
    </w:p>
    <w:p w14:paraId="0C7E8329" w14:textId="77777777" w:rsidR="003E31A8" w:rsidRPr="00EF2D33" w:rsidRDefault="003E31A8" w:rsidP="00D54DDF">
      <w:pPr>
        <w:pStyle w:val="Body"/>
        <w:spacing w:line="240" w:lineRule="exact"/>
        <w:ind w:left="720"/>
        <w:rPr>
          <w:sz w:val="20"/>
          <w:szCs w:val="20"/>
        </w:rPr>
      </w:pPr>
    </w:p>
    <w:p w14:paraId="7F0D3487" w14:textId="65CF1635" w:rsidR="002836A4" w:rsidRPr="00EF2D33" w:rsidRDefault="002836A4">
      <w:pPr>
        <w:pStyle w:val="Body"/>
        <w:spacing w:after="240" w:line="240" w:lineRule="exact"/>
        <w:ind w:left="720"/>
        <w:rPr>
          <w:sz w:val="20"/>
          <w:szCs w:val="20"/>
        </w:rPr>
      </w:pPr>
      <w:r w:rsidRPr="2FBDDE81">
        <w:rPr>
          <w:b/>
          <w:bCs/>
          <w:sz w:val="20"/>
          <w:szCs w:val="20"/>
        </w:rPr>
        <w:t xml:space="preserve">"Individual Warrantors" </w:t>
      </w:r>
      <w:r w:rsidRPr="2FBDDE81">
        <w:rPr>
          <w:sz w:val="20"/>
          <w:szCs w:val="20"/>
        </w:rPr>
        <w:t>means [</w:t>
      </w:r>
      <w:r w:rsidRPr="2FBDDE81">
        <w:rPr>
          <w:sz w:val="20"/>
          <w:szCs w:val="20"/>
          <w:highlight w:val="yellow"/>
        </w:rPr>
        <w:t>each of the Founders</w:t>
      </w:r>
      <w:proofErr w:type="gramStart"/>
      <w:r w:rsidRPr="2FBDDE81">
        <w:rPr>
          <w:sz w:val="20"/>
          <w:szCs w:val="20"/>
        </w:rPr>
        <w:t>];</w:t>
      </w:r>
      <w:proofErr w:type="gramEnd"/>
    </w:p>
    <w:p w14:paraId="113563AA" w14:textId="4DE90261" w:rsidR="00D775F9" w:rsidRPr="00EF2D33" w:rsidRDefault="00D775F9">
      <w:pPr>
        <w:pStyle w:val="Body"/>
        <w:spacing w:after="240" w:line="240" w:lineRule="exact"/>
        <w:ind w:left="720"/>
        <w:rPr>
          <w:sz w:val="20"/>
          <w:szCs w:val="20"/>
        </w:rPr>
      </w:pPr>
      <w:r w:rsidRPr="00EF2D33">
        <w:rPr>
          <w:b/>
          <w:bCs/>
          <w:sz w:val="20"/>
          <w:szCs w:val="20"/>
        </w:rPr>
        <w:t xml:space="preserve">"Initial Business Plan" </w:t>
      </w:r>
      <w:r w:rsidRPr="00EF2D33">
        <w:rPr>
          <w:sz w:val="20"/>
          <w:szCs w:val="20"/>
        </w:rPr>
        <w:t xml:space="preserve">means the business plan in the agreed </w:t>
      </w:r>
      <w:proofErr w:type="gramStart"/>
      <w:r w:rsidRPr="00EF2D33">
        <w:rPr>
          <w:sz w:val="20"/>
          <w:szCs w:val="20"/>
        </w:rPr>
        <w:t>form;</w:t>
      </w:r>
      <w:proofErr w:type="gramEnd"/>
    </w:p>
    <w:p w14:paraId="2FE16341" w14:textId="2AFB9950" w:rsidR="008746F7" w:rsidRPr="00EF2D33" w:rsidRDefault="003164D9">
      <w:pPr>
        <w:pStyle w:val="Body"/>
        <w:spacing w:after="240" w:line="240" w:lineRule="exact"/>
        <w:ind w:left="720"/>
        <w:rPr>
          <w:sz w:val="20"/>
          <w:szCs w:val="20"/>
        </w:rPr>
      </w:pPr>
      <w:r w:rsidRPr="00EF2D33">
        <w:rPr>
          <w:sz w:val="20"/>
          <w:szCs w:val="20"/>
        </w:rPr>
        <w:t>"</w:t>
      </w:r>
      <w:r w:rsidR="00023692" w:rsidRPr="00EF2D33">
        <w:rPr>
          <w:b/>
          <w:bCs/>
          <w:sz w:val="20"/>
          <w:szCs w:val="20"/>
        </w:rPr>
        <w:t>Intellectual Property</w:t>
      </w:r>
      <w:r w:rsidRPr="00EF2D33">
        <w:rPr>
          <w:sz w:val="20"/>
          <w:szCs w:val="20"/>
        </w:rPr>
        <w:t>"</w:t>
      </w:r>
      <w:r w:rsidR="00023692" w:rsidRPr="00EF2D33">
        <w:rPr>
          <w:sz w:val="20"/>
          <w:szCs w:val="20"/>
        </w:rPr>
        <w:t xml:space="preserve"> </w:t>
      </w:r>
      <w:r w:rsidR="00977A1B" w:rsidRPr="00EF2D33">
        <w:rPr>
          <w:sz w:val="20"/>
          <w:szCs w:val="20"/>
        </w:rPr>
        <w:t xml:space="preserve">means copyrights and related rights, </w:t>
      </w:r>
      <w:proofErr w:type="spellStart"/>
      <w:r w:rsidR="00977A1B" w:rsidRPr="00EF2D33">
        <w:rPr>
          <w:sz w:val="20"/>
          <w:szCs w:val="20"/>
        </w:rPr>
        <w:t>trade marks</w:t>
      </w:r>
      <w:proofErr w:type="spellEnd"/>
      <w:r w:rsidR="00977A1B" w:rsidRPr="00EF2D33">
        <w:rPr>
          <w:sz w:val="20"/>
          <w:szCs w:val="20"/>
        </w:rPr>
        <w:t xml:space="preserve"> and service marks, business and trade names, rights in logos and get-up and trade dress, goodwill and the right to sue for passing off or unfair competition, rights in inventions, rights to use and protect the confidentiality of confidential information (including trade secrets and know-how), registered designs, design rights, patents, utility models, semi-conductor topographies, all rights of whatsoever nature in computer software and data, all rights of privacy and all intangible rights and privileges of a nature similar or allied to any of the foregoing, in every case which subsists now or in the future in any part of the world and whether or not registered; and including all granted registrations and all applications for registration, and rights to apply for and be granted, renewals and extensions of, and rights to claim priority from, any such rights</w:t>
      </w:r>
      <w:r w:rsidR="00023692" w:rsidRPr="00EF2D33">
        <w:rPr>
          <w:sz w:val="20"/>
          <w:szCs w:val="20"/>
        </w:rPr>
        <w:t>;</w:t>
      </w:r>
    </w:p>
    <w:p w14:paraId="2817AFC3" w14:textId="446DEAE2" w:rsidR="00507B40" w:rsidRPr="00EF2D33" w:rsidRDefault="00507B40">
      <w:pPr>
        <w:pStyle w:val="Body"/>
        <w:spacing w:after="240" w:line="240" w:lineRule="exact"/>
        <w:ind w:left="720"/>
        <w:rPr>
          <w:b/>
          <w:bCs/>
          <w:sz w:val="20"/>
          <w:szCs w:val="20"/>
        </w:rPr>
      </w:pPr>
      <w:r w:rsidRPr="00EF2D33">
        <w:rPr>
          <w:b/>
          <w:bCs/>
          <w:sz w:val="20"/>
          <w:szCs w:val="20"/>
        </w:rPr>
        <w:t xml:space="preserve">"IP Licence" </w:t>
      </w:r>
      <w:r w:rsidRPr="00EF2D33">
        <w:rPr>
          <w:sz w:val="20"/>
          <w:szCs w:val="20"/>
        </w:rPr>
        <w:t xml:space="preserve">means the licence of intellectual property </w:t>
      </w:r>
      <w:r w:rsidR="00C8168D" w:rsidRPr="00EF2D33">
        <w:rPr>
          <w:sz w:val="20"/>
          <w:szCs w:val="20"/>
        </w:rPr>
        <w:t xml:space="preserve">between the Company and the University </w:t>
      </w:r>
      <w:r w:rsidRPr="00EF2D33">
        <w:rPr>
          <w:sz w:val="20"/>
          <w:szCs w:val="20"/>
        </w:rPr>
        <w:t xml:space="preserve">in the agreed </w:t>
      </w:r>
      <w:proofErr w:type="gramStart"/>
      <w:r w:rsidRPr="00EF2D33">
        <w:rPr>
          <w:sz w:val="20"/>
          <w:szCs w:val="20"/>
        </w:rPr>
        <w:t>form;</w:t>
      </w:r>
      <w:proofErr w:type="gramEnd"/>
      <w:r w:rsidRPr="00EF2D33">
        <w:rPr>
          <w:b/>
          <w:bCs/>
          <w:sz w:val="20"/>
          <w:szCs w:val="20"/>
        </w:rPr>
        <w:tab/>
      </w:r>
    </w:p>
    <w:p w14:paraId="65F512B7" w14:textId="547CD48B" w:rsidR="00086279" w:rsidRPr="00EF2D33" w:rsidRDefault="00086279">
      <w:pPr>
        <w:pStyle w:val="Body"/>
        <w:spacing w:after="240" w:line="240" w:lineRule="exact"/>
        <w:ind w:left="720"/>
        <w:rPr>
          <w:b/>
          <w:bCs/>
          <w:sz w:val="20"/>
          <w:szCs w:val="20"/>
        </w:rPr>
      </w:pPr>
      <w:r w:rsidRPr="00EF2D33">
        <w:rPr>
          <w:b/>
          <w:bCs/>
          <w:sz w:val="20"/>
          <w:szCs w:val="20"/>
        </w:rPr>
        <w:t>"ITA"</w:t>
      </w:r>
      <w:r w:rsidRPr="00EF2D33">
        <w:rPr>
          <w:sz w:val="20"/>
          <w:szCs w:val="20"/>
        </w:rPr>
        <w:t xml:space="preserve"> means the Income Tax Act </w:t>
      </w:r>
      <w:proofErr w:type="gramStart"/>
      <w:r w:rsidRPr="00EF2D33">
        <w:rPr>
          <w:sz w:val="20"/>
          <w:szCs w:val="20"/>
        </w:rPr>
        <w:t>2007;</w:t>
      </w:r>
      <w:proofErr w:type="gramEnd"/>
    </w:p>
    <w:p w14:paraId="2BA6C974" w14:textId="0C5CFA25" w:rsidR="008746F7" w:rsidRPr="00EF2D33" w:rsidRDefault="003164D9">
      <w:pPr>
        <w:pStyle w:val="Body"/>
        <w:spacing w:after="240" w:line="240" w:lineRule="exact"/>
        <w:ind w:left="720"/>
        <w:rPr>
          <w:sz w:val="20"/>
          <w:szCs w:val="20"/>
        </w:rPr>
      </w:pPr>
      <w:r w:rsidRPr="00EF2D33">
        <w:rPr>
          <w:sz w:val="20"/>
          <w:szCs w:val="20"/>
        </w:rPr>
        <w:t>"</w:t>
      </w:r>
      <w:r w:rsidR="00023692" w:rsidRPr="00EF2D33">
        <w:rPr>
          <w:b/>
          <w:bCs/>
          <w:sz w:val="20"/>
          <w:szCs w:val="20"/>
        </w:rPr>
        <w:t>ITEPA</w:t>
      </w:r>
      <w:r w:rsidRPr="00EF2D33">
        <w:rPr>
          <w:sz w:val="20"/>
          <w:szCs w:val="20"/>
        </w:rPr>
        <w:t>"</w:t>
      </w:r>
      <w:r w:rsidR="00023692" w:rsidRPr="00EF2D33">
        <w:rPr>
          <w:sz w:val="20"/>
          <w:szCs w:val="20"/>
        </w:rPr>
        <w:t xml:space="preserve"> means the Income Tax (Earnings and Pensions) Act </w:t>
      </w:r>
      <w:proofErr w:type="gramStart"/>
      <w:r w:rsidR="00023692" w:rsidRPr="00EF2D33">
        <w:rPr>
          <w:sz w:val="20"/>
          <w:szCs w:val="20"/>
        </w:rPr>
        <w:t>2003;</w:t>
      </w:r>
      <w:proofErr w:type="gramEnd"/>
    </w:p>
    <w:p w14:paraId="49E4436C" w14:textId="049E61B5" w:rsidR="00EC12E3" w:rsidRPr="00EF2D33" w:rsidRDefault="00EC12E3">
      <w:pPr>
        <w:pStyle w:val="Body"/>
        <w:spacing w:after="240" w:line="240" w:lineRule="exact"/>
        <w:ind w:left="720"/>
        <w:rPr>
          <w:sz w:val="20"/>
          <w:szCs w:val="20"/>
        </w:rPr>
      </w:pPr>
      <w:r w:rsidRPr="0AB89968">
        <w:rPr>
          <w:b/>
          <w:bCs/>
          <w:sz w:val="20"/>
          <w:szCs w:val="20"/>
        </w:rPr>
        <w:t>"New Articles"</w:t>
      </w:r>
      <w:r w:rsidRPr="0AB89968">
        <w:rPr>
          <w:sz w:val="20"/>
          <w:szCs w:val="20"/>
        </w:rPr>
        <w:t xml:space="preserve"> means the articles of association adopted on or prior to the date of </w:t>
      </w:r>
      <w:r w:rsidR="00C331E0" w:rsidRPr="0AB89968">
        <w:rPr>
          <w:sz w:val="20"/>
          <w:szCs w:val="20"/>
        </w:rPr>
        <w:t xml:space="preserve">this </w:t>
      </w:r>
      <w:proofErr w:type="gramStart"/>
      <w:r w:rsidR="00C331E0" w:rsidRPr="0AB89968">
        <w:rPr>
          <w:sz w:val="20"/>
          <w:szCs w:val="20"/>
        </w:rPr>
        <w:t>agreement</w:t>
      </w:r>
      <w:r w:rsidRPr="0AB89968">
        <w:rPr>
          <w:sz w:val="20"/>
          <w:szCs w:val="20"/>
        </w:rPr>
        <w:t>;</w:t>
      </w:r>
      <w:proofErr w:type="gramEnd"/>
    </w:p>
    <w:p w14:paraId="5424E440" w14:textId="3453ADF0" w:rsidR="008746F7" w:rsidRPr="00EF2D33" w:rsidRDefault="003164D9">
      <w:pPr>
        <w:pStyle w:val="Body"/>
        <w:spacing w:after="240" w:line="240" w:lineRule="exact"/>
        <w:ind w:left="720"/>
        <w:rPr>
          <w:sz w:val="20"/>
          <w:szCs w:val="20"/>
        </w:rPr>
      </w:pPr>
      <w:r w:rsidRPr="00EF2D33">
        <w:rPr>
          <w:sz w:val="20"/>
          <w:szCs w:val="20"/>
        </w:rPr>
        <w:t>"</w:t>
      </w:r>
      <w:r w:rsidR="00023692" w:rsidRPr="00EF2D33">
        <w:rPr>
          <w:b/>
          <w:bCs/>
          <w:sz w:val="20"/>
          <w:szCs w:val="20"/>
        </w:rPr>
        <w:t>Ordinary Shares</w:t>
      </w:r>
      <w:r w:rsidRPr="00EF2D33">
        <w:rPr>
          <w:sz w:val="20"/>
          <w:szCs w:val="20"/>
        </w:rPr>
        <w:t>"</w:t>
      </w:r>
      <w:r w:rsidR="00023692" w:rsidRPr="00EF2D33">
        <w:rPr>
          <w:sz w:val="20"/>
          <w:szCs w:val="20"/>
        </w:rPr>
        <w:t xml:space="preserve"> means ordinary shares of </w:t>
      </w:r>
      <w:proofErr w:type="gramStart"/>
      <w:r w:rsidR="00023692" w:rsidRPr="00EF2D33">
        <w:rPr>
          <w:sz w:val="20"/>
          <w:szCs w:val="20"/>
          <w:highlight w:val="yellow"/>
        </w:rPr>
        <w:t>£[</w:t>
      </w:r>
      <w:proofErr w:type="gramEnd"/>
      <w:r w:rsidR="00390E59" w:rsidRPr="00EF2D33">
        <w:rPr>
          <w:sz w:val="20"/>
          <w:szCs w:val="20"/>
          <w:highlight w:val="yellow"/>
        </w:rPr>
        <w:t>0.001]</w:t>
      </w:r>
      <w:r w:rsidR="003E30ED" w:rsidRPr="00EF2D33">
        <w:rPr>
          <w:sz w:val="20"/>
          <w:szCs w:val="20"/>
        </w:rPr>
        <w:t xml:space="preserve"> </w:t>
      </w:r>
      <w:r w:rsidR="00023692" w:rsidRPr="00EF2D33">
        <w:rPr>
          <w:sz w:val="20"/>
          <w:szCs w:val="20"/>
        </w:rPr>
        <w:t xml:space="preserve">each in the capital of the Company from time to time having the rights set out in the </w:t>
      </w:r>
      <w:proofErr w:type="gramStart"/>
      <w:r w:rsidR="00D8202A" w:rsidRPr="00EF2D33">
        <w:rPr>
          <w:sz w:val="20"/>
          <w:szCs w:val="20"/>
        </w:rPr>
        <w:t>Articles</w:t>
      </w:r>
      <w:r w:rsidR="00023692" w:rsidRPr="00EF2D33">
        <w:rPr>
          <w:sz w:val="20"/>
          <w:szCs w:val="20"/>
        </w:rPr>
        <w:t>;</w:t>
      </w:r>
      <w:proofErr w:type="gramEnd"/>
    </w:p>
    <w:p w14:paraId="0576890E" w14:textId="4D068F8B" w:rsidR="00D54DDF" w:rsidRPr="00EF2D33" w:rsidRDefault="00D54DDF">
      <w:pPr>
        <w:pStyle w:val="Body"/>
        <w:spacing w:after="240" w:line="240" w:lineRule="exact"/>
        <w:ind w:left="720"/>
        <w:rPr>
          <w:sz w:val="20"/>
          <w:szCs w:val="20"/>
        </w:rPr>
      </w:pPr>
      <w:r w:rsidRPr="2FBDDE81">
        <w:rPr>
          <w:sz w:val="20"/>
          <w:szCs w:val="20"/>
        </w:rPr>
        <w:t>"</w:t>
      </w:r>
      <w:r w:rsidRPr="2FBDDE81">
        <w:rPr>
          <w:b/>
          <w:bCs/>
          <w:sz w:val="20"/>
          <w:szCs w:val="20"/>
        </w:rPr>
        <w:t>Personal Data</w:t>
      </w:r>
      <w:r w:rsidRPr="2FBDDE81">
        <w:rPr>
          <w:sz w:val="20"/>
          <w:szCs w:val="20"/>
        </w:rPr>
        <w:t xml:space="preserve">" </w:t>
      </w:r>
      <w:r w:rsidR="00977A1B" w:rsidRPr="2FBDDE81">
        <w:rPr>
          <w:sz w:val="20"/>
          <w:szCs w:val="20"/>
        </w:rPr>
        <w:t>has the meaning given in the UK GDPR or Article 4(1) of the GDPR (as the context requires</w:t>
      </w:r>
      <w:proofErr w:type="gramStart"/>
      <w:r w:rsidR="00977A1B" w:rsidRPr="2FBDDE81">
        <w:rPr>
          <w:sz w:val="20"/>
          <w:szCs w:val="20"/>
        </w:rPr>
        <w:t>)</w:t>
      </w:r>
      <w:r w:rsidRPr="2FBDDE81">
        <w:rPr>
          <w:sz w:val="20"/>
          <w:szCs w:val="20"/>
        </w:rPr>
        <w:t>;</w:t>
      </w:r>
      <w:proofErr w:type="gramEnd"/>
    </w:p>
    <w:p w14:paraId="411D5503" w14:textId="61DB5ED2" w:rsidR="00175C10" w:rsidRPr="00EF2D33" w:rsidRDefault="00175C10">
      <w:pPr>
        <w:pStyle w:val="Body"/>
        <w:spacing w:after="240" w:line="240" w:lineRule="exact"/>
        <w:ind w:left="720"/>
        <w:rPr>
          <w:b/>
          <w:bCs/>
          <w:sz w:val="20"/>
          <w:szCs w:val="20"/>
        </w:rPr>
      </w:pPr>
      <w:r w:rsidRPr="00EF2D33">
        <w:rPr>
          <w:b/>
          <w:bCs/>
          <w:sz w:val="20"/>
          <w:szCs w:val="20"/>
          <w:highlight w:val="yellow"/>
        </w:rPr>
        <w:t>["Research Contract"</w:t>
      </w:r>
      <w:r w:rsidR="003055EC" w:rsidRPr="00EF2D33">
        <w:rPr>
          <w:sz w:val="20"/>
          <w:szCs w:val="20"/>
          <w:highlight w:val="yellow"/>
        </w:rPr>
        <w:t xml:space="preserve"> means the research contract between the Company and the University in the agreed form;]</w:t>
      </w:r>
      <w:r w:rsidR="003055EC" w:rsidRPr="00EF2D33">
        <w:rPr>
          <w:b/>
          <w:bCs/>
          <w:sz w:val="20"/>
          <w:szCs w:val="20"/>
        </w:rPr>
        <w:tab/>
      </w:r>
    </w:p>
    <w:p w14:paraId="5D37FA84" w14:textId="29DFC86F" w:rsidR="00CB4E36" w:rsidRPr="00EF2D33" w:rsidRDefault="0044390F" w:rsidP="00D01405">
      <w:pPr>
        <w:pStyle w:val="Body"/>
        <w:spacing w:after="240" w:line="240" w:lineRule="exact"/>
        <w:ind w:left="720"/>
        <w:rPr>
          <w:b/>
          <w:bCs/>
          <w:sz w:val="20"/>
          <w:szCs w:val="20"/>
          <w:highlight w:val="yellow"/>
        </w:rPr>
      </w:pPr>
      <w:r w:rsidRPr="00EF2D33">
        <w:rPr>
          <w:b/>
          <w:bCs/>
          <w:sz w:val="20"/>
          <w:szCs w:val="20"/>
          <w:highlight w:val="yellow"/>
        </w:rPr>
        <w:t>[</w:t>
      </w:r>
      <w:r w:rsidR="00CB4E36" w:rsidRPr="00EF2D33">
        <w:rPr>
          <w:b/>
          <w:bCs/>
          <w:sz w:val="20"/>
          <w:szCs w:val="20"/>
          <w:highlight w:val="yellow"/>
        </w:rPr>
        <w:t>"Second Completion"</w:t>
      </w:r>
      <w:r w:rsidR="00AE7AA3" w:rsidRPr="00EF2D33">
        <w:rPr>
          <w:b/>
          <w:bCs/>
          <w:sz w:val="20"/>
          <w:szCs w:val="20"/>
          <w:highlight w:val="yellow"/>
        </w:rPr>
        <w:t xml:space="preserve"> </w:t>
      </w:r>
      <w:r w:rsidR="00AE7AA3" w:rsidRPr="00EF2D33">
        <w:rPr>
          <w:sz w:val="20"/>
          <w:szCs w:val="20"/>
          <w:highlight w:val="yellow"/>
        </w:rPr>
        <w:t xml:space="preserve">means completion by the parties of their respective obligations in accordance with clauses </w:t>
      </w:r>
      <w:r w:rsidR="00AE7AA3" w:rsidRPr="00EF2D33">
        <w:rPr>
          <w:sz w:val="20"/>
          <w:szCs w:val="20"/>
          <w:highlight w:val="yellow"/>
        </w:rPr>
        <w:fldChar w:fldCharType="begin"/>
      </w:r>
      <w:r w:rsidR="00AE7AA3" w:rsidRPr="00EF2D33">
        <w:rPr>
          <w:sz w:val="20"/>
          <w:szCs w:val="20"/>
          <w:highlight w:val="yellow"/>
        </w:rPr>
        <w:instrText xml:space="preserve"> REF _Ref188017508 \r \h  \* MERGEFORMAT </w:instrText>
      </w:r>
      <w:r w:rsidR="00AE7AA3" w:rsidRPr="00EF2D33">
        <w:rPr>
          <w:sz w:val="20"/>
          <w:szCs w:val="20"/>
          <w:highlight w:val="yellow"/>
        </w:rPr>
      </w:r>
      <w:r w:rsidR="00AE7AA3" w:rsidRPr="00EF2D33">
        <w:rPr>
          <w:sz w:val="20"/>
          <w:szCs w:val="20"/>
          <w:highlight w:val="yellow"/>
        </w:rPr>
        <w:fldChar w:fldCharType="separate"/>
      </w:r>
      <w:r w:rsidR="004A501B">
        <w:rPr>
          <w:sz w:val="20"/>
          <w:szCs w:val="20"/>
          <w:highlight w:val="yellow"/>
        </w:rPr>
        <w:t>5.0</w:t>
      </w:r>
      <w:r w:rsidR="00AE7AA3" w:rsidRPr="00EF2D33">
        <w:rPr>
          <w:sz w:val="20"/>
          <w:szCs w:val="20"/>
          <w:highlight w:val="yellow"/>
        </w:rPr>
        <w:fldChar w:fldCharType="end"/>
      </w:r>
      <w:r w:rsidR="00AE7AA3" w:rsidRPr="00EF2D33">
        <w:rPr>
          <w:sz w:val="20"/>
          <w:szCs w:val="20"/>
          <w:highlight w:val="yellow"/>
        </w:rPr>
        <w:t xml:space="preserve"> and </w:t>
      </w:r>
      <w:r w:rsidR="00AE7AA3" w:rsidRPr="00EF2D33">
        <w:rPr>
          <w:sz w:val="20"/>
          <w:szCs w:val="20"/>
          <w:highlight w:val="yellow"/>
        </w:rPr>
        <w:fldChar w:fldCharType="begin"/>
      </w:r>
      <w:r w:rsidR="00AE7AA3" w:rsidRPr="00EF2D33">
        <w:rPr>
          <w:sz w:val="20"/>
          <w:szCs w:val="20"/>
          <w:highlight w:val="yellow"/>
        </w:rPr>
        <w:instrText xml:space="preserve"> REF _Ref188012177 \r \h  \* MERGEFORMAT </w:instrText>
      </w:r>
      <w:r w:rsidR="00AE7AA3" w:rsidRPr="00EF2D33">
        <w:rPr>
          <w:sz w:val="20"/>
          <w:szCs w:val="20"/>
          <w:highlight w:val="yellow"/>
        </w:rPr>
      </w:r>
      <w:r w:rsidR="00AE7AA3" w:rsidRPr="00EF2D33">
        <w:rPr>
          <w:sz w:val="20"/>
          <w:szCs w:val="20"/>
          <w:highlight w:val="yellow"/>
        </w:rPr>
        <w:fldChar w:fldCharType="separate"/>
      </w:r>
      <w:r w:rsidR="004A501B">
        <w:rPr>
          <w:sz w:val="20"/>
          <w:szCs w:val="20"/>
          <w:highlight w:val="yellow"/>
        </w:rPr>
        <w:t>5.1</w:t>
      </w:r>
      <w:r w:rsidR="00AE7AA3" w:rsidRPr="00EF2D33">
        <w:rPr>
          <w:sz w:val="20"/>
          <w:szCs w:val="20"/>
          <w:highlight w:val="yellow"/>
        </w:rPr>
        <w:fldChar w:fldCharType="end"/>
      </w:r>
      <w:r w:rsidR="00AE7AA3" w:rsidRPr="00EF2D33">
        <w:rPr>
          <w:sz w:val="20"/>
          <w:szCs w:val="20"/>
          <w:highlight w:val="yellow"/>
        </w:rPr>
        <w:t xml:space="preserve"> (</w:t>
      </w:r>
      <w:r w:rsidR="00AE7AA3" w:rsidRPr="2FBDDE81">
        <w:rPr>
          <w:i/>
          <w:iCs/>
          <w:sz w:val="20"/>
          <w:szCs w:val="20"/>
          <w:highlight w:val="yellow"/>
        </w:rPr>
        <w:t>Second Completion</w:t>
      </w:r>
      <w:r w:rsidR="00AE7AA3" w:rsidRPr="00EF2D33">
        <w:rPr>
          <w:sz w:val="20"/>
          <w:szCs w:val="20"/>
          <w:highlight w:val="yellow"/>
        </w:rPr>
        <w:t>).</w:t>
      </w:r>
    </w:p>
    <w:p w14:paraId="05F096DD" w14:textId="7B701178" w:rsidR="00CB4E36" w:rsidRPr="00EF2D33" w:rsidRDefault="00CB4E36" w:rsidP="00D01405">
      <w:pPr>
        <w:pStyle w:val="Body"/>
        <w:spacing w:after="240" w:line="240" w:lineRule="exact"/>
        <w:ind w:left="720"/>
        <w:rPr>
          <w:sz w:val="20"/>
          <w:szCs w:val="20"/>
          <w:highlight w:val="yellow"/>
        </w:rPr>
      </w:pPr>
      <w:r w:rsidRPr="00EF2D33">
        <w:rPr>
          <w:b/>
          <w:bCs/>
          <w:sz w:val="20"/>
          <w:szCs w:val="20"/>
          <w:highlight w:val="yellow"/>
        </w:rPr>
        <w:t>"Second Completion Condition</w:t>
      </w:r>
      <w:r w:rsidR="00AE7AA3" w:rsidRPr="00EF2D33">
        <w:rPr>
          <w:b/>
          <w:bCs/>
          <w:sz w:val="20"/>
          <w:szCs w:val="20"/>
          <w:highlight w:val="yellow"/>
        </w:rPr>
        <w:t>s</w:t>
      </w:r>
      <w:r w:rsidRPr="00EF2D33">
        <w:rPr>
          <w:b/>
          <w:bCs/>
          <w:sz w:val="20"/>
          <w:szCs w:val="20"/>
          <w:highlight w:val="yellow"/>
        </w:rPr>
        <w:t>"</w:t>
      </w:r>
      <w:r w:rsidR="00050577" w:rsidRPr="00EF2D33">
        <w:rPr>
          <w:b/>
          <w:bCs/>
          <w:sz w:val="20"/>
          <w:szCs w:val="20"/>
          <w:highlight w:val="yellow"/>
        </w:rPr>
        <w:t xml:space="preserve">  </w:t>
      </w:r>
      <w:bookmarkStart w:id="4" w:name="_Hlk188016938"/>
      <w:r w:rsidR="00050577" w:rsidRPr="00EF2D33">
        <w:rPr>
          <w:sz w:val="20"/>
          <w:szCs w:val="20"/>
          <w:highlight w:val="yellow"/>
        </w:rPr>
        <w:t xml:space="preserve">means the </w:t>
      </w:r>
      <w:bookmarkEnd w:id="4"/>
      <w:r w:rsidR="00050577" w:rsidRPr="00EF2D33">
        <w:rPr>
          <w:sz w:val="20"/>
          <w:szCs w:val="20"/>
          <w:highlight w:val="yellow"/>
        </w:rPr>
        <w:t xml:space="preserve">conditions set out in </w:t>
      </w:r>
      <w:r w:rsidR="00C442D2" w:rsidRPr="00EF2D33">
        <w:rPr>
          <w:sz w:val="20"/>
          <w:szCs w:val="20"/>
          <w:highlight w:val="green"/>
        </w:rPr>
        <w:fldChar w:fldCharType="begin"/>
      </w:r>
      <w:r w:rsidR="00C442D2" w:rsidRPr="00EF2D33">
        <w:rPr>
          <w:sz w:val="20"/>
          <w:szCs w:val="20"/>
          <w:highlight w:val="yellow"/>
        </w:rPr>
        <w:instrText xml:space="preserve"> REF _Ref200102043 \n \h </w:instrText>
      </w:r>
      <w:r w:rsidR="00EF2D33" w:rsidRPr="00EF2D33">
        <w:rPr>
          <w:sz w:val="20"/>
          <w:szCs w:val="20"/>
          <w:highlight w:val="green"/>
        </w:rPr>
        <w:instrText xml:space="preserve"> \* MERGEFORMAT </w:instrText>
      </w:r>
      <w:r w:rsidR="00C442D2" w:rsidRPr="00EF2D33">
        <w:rPr>
          <w:sz w:val="20"/>
          <w:szCs w:val="20"/>
          <w:highlight w:val="green"/>
        </w:rPr>
      </w:r>
      <w:r w:rsidR="00C442D2" w:rsidRPr="00EF2D33">
        <w:rPr>
          <w:sz w:val="20"/>
          <w:szCs w:val="20"/>
          <w:highlight w:val="green"/>
        </w:rPr>
        <w:fldChar w:fldCharType="separate"/>
      </w:r>
      <w:r w:rsidR="004A501B">
        <w:rPr>
          <w:sz w:val="20"/>
          <w:szCs w:val="20"/>
          <w:highlight w:val="yellow"/>
        </w:rPr>
        <w:t>Part 2</w:t>
      </w:r>
      <w:r w:rsidR="00C442D2" w:rsidRPr="00EF2D33">
        <w:rPr>
          <w:sz w:val="20"/>
          <w:szCs w:val="20"/>
          <w:highlight w:val="green"/>
        </w:rPr>
        <w:fldChar w:fldCharType="end"/>
      </w:r>
      <w:r w:rsidR="00050577" w:rsidRPr="00EF2D33">
        <w:rPr>
          <w:sz w:val="20"/>
          <w:szCs w:val="20"/>
          <w:highlight w:val="yellow"/>
        </w:rPr>
        <w:t xml:space="preserve"> of </w:t>
      </w:r>
      <w:r w:rsidR="00FD3BB7" w:rsidRPr="00EF2D33">
        <w:rPr>
          <w:sz w:val="20"/>
          <w:szCs w:val="20"/>
          <w:highlight w:val="yellow"/>
        </w:rPr>
        <w:fldChar w:fldCharType="begin"/>
      </w:r>
      <w:r w:rsidR="00FD3BB7" w:rsidRPr="00EF2D33">
        <w:rPr>
          <w:sz w:val="20"/>
          <w:szCs w:val="20"/>
          <w:highlight w:val="yellow"/>
        </w:rPr>
        <w:instrText xml:space="preserve"> REF _Ref200101786 \n \h </w:instrText>
      </w:r>
      <w:r w:rsidR="00EF2D33" w:rsidRPr="00EF2D33">
        <w:rPr>
          <w:sz w:val="20"/>
          <w:szCs w:val="20"/>
          <w:highlight w:val="yellow"/>
        </w:rPr>
        <w:instrText xml:space="preserve"> \* MERGEFORMAT </w:instrText>
      </w:r>
      <w:r w:rsidR="00FD3BB7" w:rsidRPr="00EF2D33">
        <w:rPr>
          <w:sz w:val="20"/>
          <w:szCs w:val="20"/>
          <w:highlight w:val="yellow"/>
        </w:rPr>
      </w:r>
      <w:r w:rsidR="00FD3BB7" w:rsidRPr="00EF2D33">
        <w:rPr>
          <w:sz w:val="20"/>
          <w:szCs w:val="20"/>
          <w:highlight w:val="yellow"/>
        </w:rPr>
        <w:fldChar w:fldCharType="separate"/>
      </w:r>
      <w:r w:rsidR="004A501B">
        <w:rPr>
          <w:sz w:val="20"/>
          <w:szCs w:val="20"/>
          <w:highlight w:val="yellow"/>
        </w:rPr>
        <w:t>Schedule 4</w:t>
      </w:r>
      <w:r w:rsidR="00FD3BB7" w:rsidRPr="00EF2D33">
        <w:rPr>
          <w:sz w:val="20"/>
          <w:szCs w:val="20"/>
          <w:highlight w:val="yellow"/>
        </w:rPr>
        <w:fldChar w:fldCharType="end"/>
      </w:r>
      <w:r w:rsidR="00050577" w:rsidRPr="00EF2D33">
        <w:rPr>
          <w:sz w:val="20"/>
          <w:szCs w:val="20"/>
          <w:highlight w:val="yellow"/>
        </w:rPr>
        <w:t>;</w:t>
      </w:r>
    </w:p>
    <w:p w14:paraId="05CD49E2" w14:textId="6FA6A452" w:rsidR="006B3BCD" w:rsidRPr="00EF2D33" w:rsidRDefault="006B3BCD" w:rsidP="00D01405">
      <w:pPr>
        <w:pStyle w:val="Body"/>
        <w:spacing w:after="240" w:line="240" w:lineRule="exact"/>
        <w:ind w:left="720"/>
        <w:rPr>
          <w:sz w:val="20"/>
          <w:szCs w:val="20"/>
          <w:highlight w:val="yellow"/>
        </w:rPr>
      </w:pPr>
      <w:r w:rsidRPr="00EF2D33">
        <w:rPr>
          <w:b/>
          <w:bCs/>
          <w:sz w:val="20"/>
          <w:szCs w:val="20"/>
          <w:highlight w:val="yellow"/>
        </w:rPr>
        <w:t>"Second Completion Date"</w:t>
      </w:r>
      <w:r w:rsidRPr="00EF2D33">
        <w:rPr>
          <w:sz w:val="20"/>
          <w:szCs w:val="20"/>
          <w:highlight w:val="yellow"/>
        </w:rPr>
        <w:t xml:space="preserve"> means the </w:t>
      </w:r>
      <w:bookmarkStart w:id="5" w:name="_Hlk188028651"/>
      <w:r w:rsidRPr="00EF2D33">
        <w:rPr>
          <w:sz w:val="20"/>
          <w:szCs w:val="20"/>
          <w:highlight w:val="yellow"/>
        </w:rPr>
        <w:t>date which is</w:t>
      </w:r>
      <w:r w:rsidR="00AE7AA3" w:rsidRPr="00EF2D33">
        <w:rPr>
          <w:sz w:val="20"/>
          <w:szCs w:val="20"/>
          <w:highlight w:val="yellow"/>
        </w:rPr>
        <w:t xml:space="preserve"> two</w:t>
      </w:r>
      <w:r w:rsidRPr="00EF2D33">
        <w:rPr>
          <w:sz w:val="20"/>
          <w:szCs w:val="20"/>
          <w:highlight w:val="yellow"/>
        </w:rPr>
        <w:t xml:space="preserve"> Business Days from the date on which the Second Completion Condition</w:t>
      </w:r>
      <w:r w:rsidR="00BE0A41" w:rsidRPr="00EF2D33">
        <w:rPr>
          <w:sz w:val="20"/>
          <w:szCs w:val="20"/>
          <w:highlight w:val="yellow"/>
        </w:rPr>
        <w:t>s are</w:t>
      </w:r>
      <w:r w:rsidRPr="00EF2D33">
        <w:rPr>
          <w:sz w:val="20"/>
          <w:szCs w:val="20"/>
          <w:highlight w:val="yellow"/>
        </w:rPr>
        <w:t xml:space="preserve"> met (or such other date as agreed in writing between the Company and the investors subscribing pursuant to clause </w:t>
      </w:r>
      <w:r w:rsidRPr="00EF2D33">
        <w:rPr>
          <w:sz w:val="20"/>
          <w:szCs w:val="20"/>
          <w:highlight w:val="yellow"/>
        </w:rPr>
        <w:fldChar w:fldCharType="begin"/>
      </w:r>
      <w:r w:rsidRPr="00EF2D33">
        <w:rPr>
          <w:sz w:val="20"/>
          <w:szCs w:val="20"/>
          <w:highlight w:val="yellow"/>
        </w:rPr>
        <w:instrText xml:space="preserve"> REF _Ref188011782 \r \h  \* MERGEFORMAT </w:instrText>
      </w:r>
      <w:r w:rsidRPr="00EF2D33">
        <w:rPr>
          <w:sz w:val="20"/>
          <w:szCs w:val="20"/>
          <w:highlight w:val="yellow"/>
        </w:rPr>
      </w:r>
      <w:r w:rsidRPr="00EF2D33">
        <w:rPr>
          <w:sz w:val="20"/>
          <w:szCs w:val="20"/>
          <w:highlight w:val="yellow"/>
        </w:rPr>
        <w:fldChar w:fldCharType="separate"/>
      </w:r>
      <w:r w:rsidR="004A501B">
        <w:rPr>
          <w:sz w:val="20"/>
          <w:szCs w:val="20"/>
          <w:highlight w:val="yellow"/>
        </w:rPr>
        <w:t>3.1</w:t>
      </w:r>
      <w:r w:rsidRPr="00EF2D33">
        <w:rPr>
          <w:sz w:val="20"/>
          <w:szCs w:val="20"/>
          <w:highlight w:val="yellow"/>
        </w:rPr>
        <w:fldChar w:fldCharType="end"/>
      </w:r>
      <w:r w:rsidR="00AE7AA3" w:rsidRPr="00EF2D33">
        <w:rPr>
          <w:sz w:val="20"/>
          <w:szCs w:val="20"/>
          <w:highlight w:val="yellow"/>
        </w:rPr>
        <w:t>, provided that such date may not be earlier than one Business Day following Completion</w:t>
      </w:r>
      <w:r w:rsidRPr="00EF2D33">
        <w:rPr>
          <w:sz w:val="20"/>
          <w:szCs w:val="20"/>
          <w:highlight w:val="yellow"/>
        </w:rPr>
        <w:t>);</w:t>
      </w:r>
      <w:r w:rsidR="0044390F" w:rsidRPr="00EF2D33">
        <w:rPr>
          <w:sz w:val="20"/>
          <w:szCs w:val="20"/>
          <w:highlight w:val="yellow"/>
        </w:rPr>
        <w:t>]</w:t>
      </w:r>
      <w:bookmarkEnd w:id="5"/>
    </w:p>
    <w:p w14:paraId="0C3DF471" w14:textId="49C02674" w:rsidR="00175C10" w:rsidRPr="00EF2D33" w:rsidRDefault="00175C10" w:rsidP="00D01405">
      <w:pPr>
        <w:pStyle w:val="Body"/>
        <w:spacing w:after="240" w:line="240" w:lineRule="exact"/>
        <w:ind w:left="720"/>
        <w:rPr>
          <w:sz w:val="20"/>
          <w:szCs w:val="20"/>
          <w:highlight w:val="yellow"/>
        </w:rPr>
      </w:pPr>
      <w:r w:rsidRPr="16C0A804">
        <w:rPr>
          <w:b/>
          <w:bCs/>
          <w:sz w:val="20"/>
          <w:szCs w:val="20"/>
          <w:highlight w:val="yellow"/>
        </w:rPr>
        <w:lastRenderedPageBreak/>
        <w:t>["Secondment Agreement"</w:t>
      </w:r>
      <w:r w:rsidR="003055EC" w:rsidRPr="16C0A804">
        <w:rPr>
          <w:sz w:val="20"/>
          <w:szCs w:val="20"/>
          <w:highlight w:val="yellow"/>
        </w:rPr>
        <w:t xml:space="preserve"> means the secondment agreement between the Company and the University</w:t>
      </w:r>
      <w:r w:rsidR="28F2761F" w:rsidRPr="16C0A804">
        <w:rPr>
          <w:sz w:val="20"/>
          <w:szCs w:val="20"/>
          <w:highlight w:val="yellow"/>
        </w:rPr>
        <w:t xml:space="preserve"> </w:t>
      </w:r>
      <w:r w:rsidR="020E57BE" w:rsidRPr="16C0A804">
        <w:rPr>
          <w:sz w:val="20"/>
          <w:szCs w:val="20"/>
          <w:highlight w:val="yellow"/>
        </w:rPr>
        <w:t xml:space="preserve">[and [each of] [TBC] </w:t>
      </w:r>
      <w:r w:rsidR="003055EC" w:rsidRPr="16C0A804">
        <w:rPr>
          <w:sz w:val="20"/>
          <w:szCs w:val="20"/>
          <w:highlight w:val="yellow"/>
        </w:rPr>
        <w:t>in the agreed form;</w:t>
      </w:r>
      <w:r w:rsidRPr="16C0A804">
        <w:rPr>
          <w:sz w:val="20"/>
          <w:szCs w:val="20"/>
          <w:highlight w:val="yellow"/>
        </w:rPr>
        <w:t>]</w:t>
      </w:r>
    </w:p>
    <w:p w14:paraId="1B60D38C" w14:textId="5AD72F49" w:rsidR="00D01405" w:rsidRPr="00EF2D33" w:rsidRDefault="00D01405" w:rsidP="00D01405">
      <w:pPr>
        <w:pStyle w:val="Body"/>
        <w:spacing w:after="240" w:line="240" w:lineRule="exact"/>
        <w:ind w:left="720"/>
        <w:rPr>
          <w:sz w:val="20"/>
          <w:szCs w:val="20"/>
          <w:highlight w:val="yellow"/>
        </w:rPr>
      </w:pPr>
      <w:r w:rsidRPr="00EF2D33">
        <w:rPr>
          <w:sz w:val="20"/>
          <w:szCs w:val="20"/>
          <w:highlight w:val="yellow"/>
        </w:rPr>
        <w:t>["</w:t>
      </w:r>
      <w:r w:rsidRPr="00EF2D33">
        <w:rPr>
          <w:b/>
          <w:bCs/>
          <w:sz w:val="20"/>
          <w:szCs w:val="20"/>
          <w:highlight w:val="yellow"/>
        </w:rPr>
        <w:t>SEIS Investor[s]"</w:t>
      </w:r>
      <w:r w:rsidRPr="00EF2D33">
        <w:rPr>
          <w:sz w:val="20"/>
          <w:szCs w:val="20"/>
          <w:highlight w:val="yellow"/>
        </w:rPr>
        <w:t xml:space="preserve"> means those parties wishing to claim SEIS Reliefs (including but not limited to any individual Investor[s] investing in the Company via </w:t>
      </w:r>
      <w:proofErr w:type="gramStart"/>
      <w:r w:rsidRPr="00EF2D33">
        <w:rPr>
          <w:sz w:val="20"/>
          <w:szCs w:val="20"/>
          <w:highlight w:val="yellow"/>
        </w:rPr>
        <w:t>an</w:t>
      </w:r>
      <w:proofErr w:type="gramEnd"/>
      <w:r w:rsidRPr="00EF2D33">
        <w:rPr>
          <w:sz w:val="20"/>
          <w:szCs w:val="20"/>
          <w:highlight w:val="yellow"/>
        </w:rPr>
        <w:t xml:space="preserve"> SEIS fund whose rights and obligations under this Agreement are managed by a fund manager and/or the legal title to whose interest in the Company is held by a nominee).]</w:t>
      </w:r>
    </w:p>
    <w:p w14:paraId="6CA06C8F" w14:textId="77777777" w:rsidR="00D01405" w:rsidRPr="00EF2D33" w:rsidRDefault="00D01405" w:rsidP="00D01405">
      <w:pPr>
        <w:pStyle w:val="Body"/>
        <w:spacing w:after="240" w:line="240" w:lineRule="exact"/>
        <w:ind w:left="720"/>
        <w:rPr>
          <w:sz w:val="20"/>
          <w:szCs w:val="20"/>
          <w:highlight w:val="yellow"/>
        </w:rPr>
      </w:pPr>
      <w:r w:rsidRPr="00EF2D33">
        <w:rPr>
          <w:sz w:val="20"/>
          <w:szCs w:val="20"/>
          <w:highlight w:val="yellow"/>
        </w:rPr>
        <w:t>["</w:t>
      </w:r>
      <w:r w:rsidRPr="00EF2D33">
        <w:rPr>
          <w:b/>
          <w:bCs/>
          <w:sz w:val="20"/>
          <w:szCs w:val="20"/>
          <w:highlight w:val="yellow"/>
        </w:rPr>
        <w:t>SEIS Provisions</w:t>
      </w:r>
      <w:r w:rsidRPr="00EF2D33">
        <w:rPr>
          <w:sz w:val="20"/>
          <w:szCs w:val="20"/>
          <w:highlight w:val="yellow"/>
        </w:rPr>
        <w:t>" means the provisions of Part 5A of the ITA and sections 150E to 150F (inclusive) of, and Schedule 5BB to, the Taxation of Chargeable Gains Act 1992 (in each case as inserted and/or amended from time to time).]</w:t>
      </w:r>
    </w:p>
    <w:p w14:paraId="759FED86" w14:textId="77777777" w:rsidR="00D01405" w:rsidRPr="00EF2D33" w:rsidRDefault="00D01405" w:rsidP="00D01405">
      <w:pPr>
        <w:pStyle w:val="Body"/>
        <w:spacing w:after="240" w:line="240" w:lineRule="exact"/>
        <w:ind w:left="720"/>
        <w:rPr>
          <w:sz w:val="20"/>
          <w:szCs w:val="20"/>
        </w:rPr>
      </w:pPr>
      <w:r w:rsidRPr="00EF2D33">
        <w:rPr>
          <w:sz w:val="20"/>
          <w:szCs w:val="20"/>
          <w:highlight w:val="yellow"/>
        </w:rPr>
        <w:t>["</w:t>
      </w:r>
      <w:r w:rsidRPr="00EF2D33">
        <w:rPr>
          <w:b/>
          <w:bCs/>
          <w:sz w:val="20"/>
          <w:szCs w:val="20"/>
          <w:highlight w:val="yellow"/>
        </w:rPr>
        <w:t>SEIS Reliefs</w:t>
      </w:r>
      <w:r w:rsidRPr="00EF2D33">
        <w:rPr>
          <w:sz w:val="20"/>
          <w:szCs w:val="20"/>
          <w:highlight w:val="yellow"/>
        </w:rPr>
        <w:t>" means the reliefs in respect of income tax and capital gains tax available to certain subscribers of Shares pursuant to the SEIS Provisions.]</w:t>
      </w:r>
      <w:r w:rsidRPr="00EF2D33">
        <w:rPr>
          <w:sz w:val="20"/>
          <w:szCs w:val="20"/>
        </w:rPr>
        <w:t xml:space="preserve"> </w:t>
      </w:r>
    </w:p>
    <w:p w14:paraId="70B46A04" w14:textId="58D74FBA" w:rsidR="008746F7" w:rsidRPr="00EF2D33" w:rsidRDefault="003164D9" w:rsidP="00D01405">
      <w:pPr>
        <w:pStyle w:val="Body"/>
        <w:spacing w:after="240" w:line="240" w:lineRule="exact"/>
        <w:ind w:left="720"/>
        <w:rPr>
          <w:sz w:val="20"/>
          <w:szCs w:val="20"/>
        </w:rPr>
      </w:pPr>
      <w:r w:rsidRPr="00EF2D33">
        <w:rPr>
          <w:sz w:val="20"/>
          <w:szCs w:val="20"/>
        </w:rPr>
        <w:t>"</w:t>
      </w:r>
      <w:r w:rsidR="00023692" w:rsidRPr="00EF2D33">
        <w:rPr>
          <w:b/>
          <w:bCs/>
          <w:sz w:val="20"/>
          <w:szCs w:val="20"/>
        </w:rPr>
        <w:t>Service Agreements</w:t>
      </w:r>
      <w:r w:rsidRPr="00EF2D33">
        <w:rPr>
          <w:sz w:val="20"/>
          <w:szCs w:val="20"/>
        </w:rPr>
        <w:t>"</w:t>
      </w:r>
      <w:r w:rsidR="00023692" w:rsidRPr="00EF2D33">
        <w:rPr>
          <w:sz w:val="20"/>
          <w:szCs w:val="20"/>
        </w:rPr>
        <w:t xml:space="preserve"> means the </w:t>
      </w:r>
      <w:r w:rsidR="00DF2BD6" w:rsidRPr="00EF2D33">
        <w:rPr>
          <w:sz w:val="20"/>
          <w:szCs w:val="20"/>
        </w:rPr>
        <w:t xml:space="preserve">service </w:t>
      </w:r>
      <w:r w:rsidR="00023692" w:rsidRPr="00EF2D33">
        <w:rPr>
          <w:sz w:val="20"/>
          <w:szCs w:val="20"/>
        </w:rPr>
        <w:t xml:space="preserve">agreements </w:t>
      </w:r>
      <w:proofErr w:type="gramStart"/>
      <w:r w:rsidR="00023692" w:rsidRPr="00EF2D33">
        <w:rPr>
          <w:sz w:val="20"/>
          <w:szCs w:val="20"/>
        </w:rPr>
        <w:t>entered into</w:t>
      </w:r>
      <w:proofErr w:type="gramEnd"/>
      <w:r w:rsidR="00023692" w:rsidRPr="00EF2D33">
        <w:rPr>
          <w:sz w:val="20"/>
          <w:szCs w:val="20"/>
        </w:rPr>
        <w:t xml:space="preserve"> between the Company and </w:t>
      </w:r>
      <w:r w:rsidR="00507B40" w:rsidRPr="00EF2D33">
        <w:rPr>
          <w:sz w:val="20"/>
          <w:szCs w:val="20"/>
          <w:highlight w:val="yellow"/>
        </w:rPr>
        <w:t>[</w:t>
      </w:r>
      <w:r w:rsidR="00023692" w:rsidRPr="00EF2D33">
        <w:rPr>
          <w:sz w:val="20"/>
          <w:szCs w:val="20"/>
          <w:highlight w:val="yellow"/>
        </w:rPr>
        <w:t>each of the Founders</w:t>
      </w:r>
      <w:r w:rsidR="00507B40" w:rsidRPr="00EF2D33">
        <w:rPr>
          <w:sz w:val="20"/>
          <w:szCs w:val="20"/>
          <w:highlight w:val="yellow"/>
        </w:rPr>
        <w:t>]</w:t>
      </w:r>
      <w:r w:rsidR="00507B40" w:rsidRPr="00EF2D33">
        <w:rPr>
          <w:sz w:val="20"/>
          <w:szCs w:val="20"/>
        </w:rPr>
        <w:t xml:space="preserve"> in the agreed </w:t>
      </w:r>
      <w:proofErr w:type="gramStart"/>
      <w:r w:rsidR="00507B40" w:rsidRPr="00EF2D33">
        <w:rPr>
          <w:sz w:val="20"/>
          <w:szCs w:val="20"/>
        </w:rPr>
        <w:t>form</w:t>
      </w:r>
      <w:r w:rsidR="00F24DB2" w:rsidRPr="00EF2D33">
        <w:rPr>
          <w:sz w:val="20"/>
          <w:szCs w:val="20"/>
        </w:rPr>
        <w:t>;</w:t>
      </w:r>
      <w:proofErr w:type="gramEnd"/>
    </w:p>
    <w:p w14:paraId="639CA7D1" w14:textId="77777777" w:rsidR="00977A1B" w:rsidRPr="00EF2D33" w:rsidRDefault="00977A1B" w:rsidP="00977A1B">
      <w:pPr>
        <w:pStyle w:val="Body"/>
        <w:spacing w:after="240" w:line="240" w:lineRule="exact"/>
        <w:ind w:left="720"/>
        <w:rPr>
          <w:sz w:val="20"/>
          <w:szCs w:val="20"/>
        </w:rPr>
      </w:pPr>
      <w:r w:rsidRPr="00EF2D33">
        <w:rPr>
          <w:sz w:val="20"/>
          <w:szCs w:val="20"/>
        </w:rPr>
        <w:t>"</w:t>
      </w:r>
      <w:r w:rsidRPr="00EF2D33">
        <w:rPr>
          <w:b/>
          <w:bCs/>
          <w:sz w:val="20"/>
          <w:szCs w:val="20"/>
        </w:rPr>
        <w:t>Service Provider</w:t>
      </w:r>
      <w:r w:rsidRPr="00EF2D33">
        <w:rPr>
          <w:sz w:val="20"/>
          <w:szCs w:val="20"/>
        </w:rPr>
        <w:t xml:space="preserve">" has the same meaning as set out in the </w:t>
      </w:r>
      <w:proofErr w:type="gramStart"/>
      <w:r w:rsidRPr="00EF2D33">
        <w:rPr>
          <w:sz w:val="20"/>
          <w:szCs w:val="20"/>
        </w:rPr>
        <w:t>Articles;</w:t>
      </w:r>
      <w:proofErr w:type="gramEnd"/>
    </w:p>
    <w:p w14:paraId="0DD558D0" w14:textId="2819BE90" w:rsidR="009866F5" w:rsidRPr="00EF2D33" w:rsidRDefault="009866F5" w:rsidP="009866F5">
      <w:pPr>
        <w:pStyle w:val="Body"/>
        <w:spacing w:after="240" w:line="240" w:lineRule="exact"/>
        <w:ind w:left="720"/>
        <w:rPr>
          <w:sz w:val="20"/>
          <w:szCs w:val="20"/>
        </w:rPr>
      </w:pPr>
      <w:r w:rsidRPr="00EF2D33" w:rsidDel="009866F5">
        <w:rPr>
          <w:sz w:val="20"/>
          <w:szCs w:val="20"/>
        </w:rPr>
        <w:t>"</w:t>
      </w:r>
      <w:r w:rsidRPr="00EF2D33" w:rsidDel="009866F5">
        <w:rPr>
          <w:b/>
          <w:bCs/>
          <w:sz w:val="20"/>
          <w:szCs w:val="20"/>
        </w:rPr>
        <w:t>Shareholder</w:t>
      </w:r>
      <w:r w:rsidRPr="00EF2D33" w:rsidDel="009866F5">
        <w:rPr>
          <w:sz w:val="20"/>
          <w:szCs w:val="20"/>
        </w:rPr>
        <w:t xml:space="preserve">" means any holder of Equity Shares from time to time who is a </w:t>
      </w:r>
      <w:proofErr w:type="gramStart"/>
      <w:r w:rsidRPr="00EF2D33" w:rsidDel="009866F5">
        <w:rPr>
          <w:sz w:val="20"/>
          <w:szCs w:val="20"/>
        </w:rPr>
        <w:t>party;</w:t>
      </w:r>
      <w:proofErr w:type="gramEnd"/>
    </w:p>
    <w:p w14:paraId="7DA7F386" w14:textId="6A20795E" w:rsidR="0095570D" w:rsidRPr="00EF2D33" w:rsidRDefault="0095570D">
      <w:pPr>
        <w:pStyle w:val="Body"/>
        <w:spacing w:after="240" w:line="240" w:lineRule="exact"/>
        <w:ind w:left="720"/>
        <w:rPr>
          <w:sz w:val="20"/>
          <w:szCs w:val="20"/>
        </w:rPr>
      </w:pPr>
      <w:r w:rsidRPr="2FBDDE81">
        <w:rPr>
          <w:b/>
          <w:bCs/>
          <w:sz w:val="20"/>
          <w:szCs w:val="20"/>
        </w:rPr>
        <w:t>"Shareholders' Agreement"</w:t>
      </w:r>
      <w:r w:rsidRPr="2FBDDE81">
        <w:rPr>
          <w:sz w:val="20"/>
          <w:szCs w:val="20"/>
        </w:rPr>
        <w:t xml:space="preserve"> means the shareholders' agreement </w:t>
      </w:r>
      <w:proofErr w:type="gramStart"/>
      <w:r w:rsidRPr="2FBDDE81">
        <w:rPr>
          <w:sz w:val="20"/>
          <w:szCs w:val="20"/>
        </w:rPr>
        <w:t>entered into</w:t>
      </w:r>
      <w:proofErr w:type="gramEnd"/>
      <w:r w:rsidRPr="2FBDDE81">
        <w:rPr>
          <w:sz w:val="20"/>
          <w:szCs w:val="20"/>
        </w:rPr>
        <w:t xml:space="preserve"> between the Company and its shareholders (</w:t>
      </w:r>
      <w:proofErr w:type="gramStart"/>
      <w:r w:rsidRPr="2FBDDE81">
        <w:rPr>
          <w:sz w:val="20"/>
          <w:szCs w:val="20"/>
        </w:rPr>
        <w:t>including inter alia,</w:t>
      </w:r>
      <w:proofErr w:type="gramEnd"/>
      <w:r w:rsidRPr="2FBDDE81">
        <w:rPr>
          <w:sz w:val="20"/>
          <w:szCs w:val="20"/>
        </w:rPr>
        <w:t xml:space="preserve"> the University and the Investor[</w:t>
      </w:r>
      <w:r w:rsidRPr="2FBDDE81">
        <w:rPr>
          <w:sz w:val="20"/>
          <w:szCs w:val="20"/>
          <w:highlight w:val="yellow"/>
        </w:rPr>
        <w:t>s</w:t>
      </w:r>
      <w:r w:rsidRPr="2FBDDE81">
        <w:rPr>
          <w:sz w:val="20"/>
          <w:szCs w:val="20"/>
        </w:rPr>
        <w:t xml:space="preserve">]) in the agreed </w:t>
      </w:r>
      <w:proofErr w:type="gramStart"/>
      <w:r w:rsidRPr="2FBDDE81">
        <w:rPr>
          <w:sz w:val="20"/>
          <w:szCs w:val="20"/>
        </w:rPr>
        <w:t>form;</w:t>
      </w:r>
      <w:proofErr w:type="gramEnd"/>
    </w:p>
    <w:p w14:paraId="57312F7B" w14:textId="2693581C" w:rsidR="009866F5" w:rsidRPr="00EF2D33" w:rsidRDefault="009866F5">
      <w:pPr>
        <w:pStyle w:val="Body"/>
        <w:spacing w:after="240" w:line="240" w:lineRule="exact"/>
        <w:ind w:left="720"/>
        <w:rPr>
          <w:sz w:val="20"/>
          <w:szCs w:val="20"/>
        </w:rPr>
      </w:pPr>
      <w:r w:rsidRPr="00EF2D33">
        <w:rPr>
          <w:sz w:val="20"/>
          <w:szCs w:val="20"/>
        </w:rPr>
        <w:t>"</w:t>
      </w:r>
      <w:r w:rsidRPr="00EF2D33">
        <w:rPr>
          <w:b/>
          <w:bCs/>
          <w:sz w:val="20"/>
          <w:szCs w:val="20"/>
        </w:rPr>
        <w:t>Shares</w:t>
      </w:r>
      <w:r w:rsidRPr="00EF2D33">
        <w:rPr>
          <w:sz w:val="20"/>
          <w:szCs w:val="20"/>
        </w:rPr>
        <w:t xml:space="preserve">" has the </w:t>
      </w:r>
      <w:r w:rsidR="00977A1B" w:rsidRPr="00EF2D33">
        <w:rPr>
          <w:sz w:val="20"/>
          <w:szCs w:val="20"/>
        </w:rPr>
        <w:t xml:space="preserve">same </w:t>
      </w:r>
      <w:r w:rsidRPr="00EF2D33">
        <w:rPr>
          <w:sz w:val="20"/>
          <w:szCs w:val="20"/>
        </w:rPr>
        <w:t xml:space="preserve">meaning as set out in the </w:t>
      </w:r>
      <w:proofErr w:type="gramStart"/>
      <w:r w:rsidRPr="00EF2D33">
        <w:rPr>
          <w:sz w:val="20"/>
          <w:szCs w:val="20"/>
        </w:rPr>
        <w:t>Articles;</w:t>
      </w:r>
      <w:proofErr w:type="gramEnd"/>
    </w:p>
    <w:p w14:paraId="0D4B54CE" w14:textId="3D6BB5C1" w:rsidR="001600E9" w:rsidRPr="00EF2D33" w:rsidRDefault="001600E9" w:rsidP="006A6105">
      <w:pPr>
        <w:pStyle w:val="Body"/>
        <w:spacing w:after="240" w:line="240" w:lineRule="exact"/>
        <w:ind w:left="720"/>
        <w:rPr>
          <w:b/>
          <w:bCs/>
          <w:sz w:val="20"/>
          <w:szCs w:val="20"/>
        </w:rPr>
      </w:pPr>
      <w:r w:rsidRPr="00EF2D33">
        <w:rPr>
          <w:b/>
          <w:bCs/>
          <w:sz w:val="20"/>
          <w:szCs w:val="20"/>
        </w:rPr>
        <w:t xml:space="preserve">"Subscription Adherence Agreement" </w:t>
      </w:r>
      <w:r w:rsidR="00271B83" w:rsidRPr="00EF2D33">
        <w:rPr>
          <w:sz w:val="20"/>
          <w:szCs w:val="20"/>
        </w:rPr>
        <w:t xml:space="preserve">means the subscription adherence agreement substantially in the form set out in </w:t>
      </w:r>
      <w:r w:rsidR="00FD3BB7" w:rsidRPr="00EF2D33">
        <w:rPr>
          <w:sz w:val="20"/>
          <w:szCs w:val="20"/>
        </w:rPr>
        <w:fldChar w:fldCharType="begin"/>
      </w:r>
      <w:r w:rsidR="00FD3BB7" w:rsidRPr="00EF2D33">
        <w:rPr>
          <w:sz w:val="20"/>
          <w:szCs w:val="20"/>
        </w:rPr>
        <w:instrText xml:space="preserve"> REF _Ref200101908 \n \h </w:instrText>
      </w:r>
      <w:r w:rsidR="00EF2D33" w:rsidRPr="00EF2D33">
        <w:rPr>
          <w:sz w:val="20"/>
          <w:szCs w:val="20"/>
        </w:rPr>
        <w:instrText xml:space="preserve"> \* MERGEFORMAT </w:instrText>
      </w:r>
      <w:r w:rsidR="00FD3BB7" w:rsidRPr="00EF2D33">
        <w:rPr>
          <w:sz w:val="20"/>
          <w:szCs w:val="20"/>
        </w:rPr>
      </w:r>
      <w:r w:rsidR="00FD3BB7" w:rsidRPr="00EF2D33">
        <w:rPr>
          <w:sz w:val="20"/>
          <w:szCs w:val="20"/>
        </w:rPr>
        <w:fldChar w:fldCharType="separate"/>
      </w:r>
      <w:r w:rsidR="004A501B">
        <w:rPr>
          <w:sz w:val="20"/>
          <w:szCs w:val="20"/>
        </w:rPr>
        <w:t>Schedule 7</w:t>
      </w:r>
      <w:r w:rsidR="00FD3BB7" w:rsidRPr="00EF2D33">
        <w:rPr>
          <w:sz w:val="20"/>
          <w:szCs w:val="20"/>
        </w:rPr>
        <w:fldChar w:fldCharType="end"/>
      </w:r>
      <w:r w:rsidR="00271B83" w:rsidRPr="00EF2D33">
        <w:rPr>
          <w:sz w:val="20"/>
          <w:szCs w:val="20"/>
        </w:rPr>
        <w:t>;</w:t>
      </w:r>
    </w:p>
    <w:p w14:paraId="60009B99" w14:textId="790699E8" w:rsidR="008746F7" w:rsidRPr="00EF2D33" w:rsidRDefault="003164D9" w:rsidP="006A6105">
      <w:pPr>
        <w:pStyle w:val="Body"/>
        <w:spacing w:after="240" w:line="240" w:lineRule="exact"/>
        <w:ind w:left="720"/>
        <w:rPr>
          <w:sz w:val="20"/>
          <w:szCs w:val="20"/>
        </w:rPr>
      </w:pPr>
      <w:r w:rsidRPr="00EF2D33">
        <w:rPr>
          <w:sz w:val="20"/>
          <w:szCs w:val="20"/>
        </w:rPr>
        <w:t>"</w:t>
      </w:r>
      <w:r w:rsidR="00023692" w:rsidRPr="00EF2D33">
        <w:rPr>
          <w:b/>
          <w:bCs/>
          <w:sz w:val="20"/>
          <w:szCs w:val="20"/>
        </w:rPr>
        <w:t>Subsidiary</w:t>
      </w:r>
      <w:r w:rsidRPr="00EF2D33">
        <w:rPr>
          <w:sz w:val="20"/>
          <w:szCs w:val="20"/>
        </w:rPr>
        <w:t>"</w:t>
      </w:r>
      <w:r w:rsidR="00023692" w:rsidRPr="00EF2D33">
        <w:rPr>
          <w:sz w:val="20"/>
          <w:szCs w:val="20"/>
        </w:rPr>
        <w:t xml:space="preserve"> means any subsidiary of the Company as defined in section 1159 of the Act from time to time</w:t>
      </w:r>
      <w:r w:rsidR="006A6105" w:rsidRPr="00EF2D33">
        <w:rPr>
          <w:sz w:val="20"/>
          <w:szCs w:val="20"/>
        </w:rPr>
        <w:t xml:space="preserve"> and </w:t>
      </w:r>
      <w:r w:rsidRPr="00EF2D33">
        <w:rPr>
          <w:sz w:val="20"/>
          <w:szCs w:val="20"/>
        </w:rPr>
        <w:t>"</w:t>
      </w:r>
      <w:r w:rsidR="00023692" w:rsidRPr="00EF2D33">
        <w:rPr>
          <w:b/>
          <w:bCs/>
          <w:sz w:val="20"/>
          <w:szCs w:val="20"/>
        </w:rPr>
        <w:t>Subsidiary Undertaking</w:t>
      </w:r>
      <w:r w:rsidRPr="00EF2D33">
        <w:rPr>
          <w:sz w:val="20"/>
          <w:szCs w:val="20"/>
        </w:rPr>
        <w:t>"</w:t>
      </w:r>
      <w:r w:rsidR="00023692" w:rsidRPr="00EF2D33">
        <w:rPr>
          <w:sz w:val="20"/>
          <w:szCs w:val="20"/>
        </w:rPr>
        <w:t xml:space="preserve"> has the meaning set out in section 1162 of the </w:t>
      </w:r>
      <w:proofErr w:type="gramStart"/>
      <w:r w:rsidR="00023692" w:rsidRPr="00EF2D33">
        <w:rPr>
          <w:sz w:val="20"/>
          <w:szCs w:val="20"/>
        </w:rPr>
        <w:t>Act;</w:t>
      </w:r>
      <w:proofErr w:type="gramEnd"/>
    </w:p>
    <w:p w14:paraId="7AC8AE53" w14:textId="15621215" w:rsidR="00C654F8" w:rsidRPr="00EF2D33" w:rsidRDefault="00787DDB">
      <w:pPr>
        <w:pStyle w:val="Body"/>
        <w:spacing w:after="240" w:line="240" w:lineRule="exact"/>
        <w:ind w:left="720"/>
        <w:rPr>
          <w:sz w:val="20"/>
          <w:szCs w:val="20"/>
        </w:rPr>
      </w:pPr>
      <w:r w:rsidRPr="00EF2D33">
        <w:rPr>
          <w:rFonts w:eastAsia="Arial Unicode MS"/>
          <w:sz w:val="20"/>
          <w:szCs w:val="20"/>
        </w:rPr>
        <w:t>"</w:t>
      </w:r>
      <w:r w:rsidR="00C654F8" w:rsidRPr="00EF2D33">
        <w:rPr>
          <w:b/>
          <w:bCs/>
          <w:sz w:val="20"/>
          <w:szCs w:val="20"/>
        </w:rPr>
        <w:t>UK GDPR</w:t>
      </w:r>
      <w:r w:rsidRPr="00EF2D33">
        <w:rPr>
          <w:rFonts w:eastAsia="Arial Unicode MS"/>
          <w:sz w:val="20"/>
          <w:szCs w:val="20"/>
        </w:rPr>
        <w:t>"</w:t>
      </w:r>
      <w:r w:rsidR="00C654F8" w:rsidRPr="00EF2D33">
        <w:rPr>
          <w:sz w:val="20"/>
          <w:szCs w:val="20"/>
        </w:rPr>
        <w:t xml:space="preserve"> means Regulation (EU) 2016/679 as applicable as part of UK domestic law by virtue of section 3 of the European Union (Withdrawal) Act 2018 and as amended by the Data Protection, Privacy and Electronic Communications (Amendments etc) (EU Exit) Regulations 2019 (as amended</w:t>
      </w:r>
      <w:proofErr w:type="gramStart"/>
      <w:r w:rsidR="00C654F8" w:rsidRPr="00EF2D33">
        <w:rPr>
          <w:sz w:val="20"/>
          <w:szCs w:val="20"/>
        </w:rPr>
        <w:t>);</w:t>
      </w:r>
      <w:proofErr w:type="gramEnd"/>
    </w:p>
    <w:p w14:paraId="3E75CEB6" w14:textId="6377D3BE" w:rsidR="00754280" w:rsidRPr="00EF2D33" w:rsidRDefault="00754280" w:rsidP="005C5E6D">
      <w:pPr>
        <w:pStyle w:val="Body"/>
        <w:spacing w:after="240" w:line="240" w:lineRule="exact"/>
        <w:ind w:left="720"/>
        <w:rPr>
          <w:sz w:val="20"/>
          <w:szCs w:val="20"/>
        </w:rPr>
      </w:pPr>
      <w:r w:rsidRPr="00EF2D33">
        <w:rPr>
          <w:b/>
          <w:bCs/>
          <w:sz w:val="20"/>
          <w:szCs w:val="20"/>
        </w:rPr>
        <w:t xml:space="preserve">"Warrantors" </w:t>
      </w:r>
      <w:r w:rsidRPr="00EF2D33">
        <w:rPr>
          <w:sz w:val="20"/>
          <w:szCs w:val="20"/>
        </w:rPr>
        <w:t xml:space="preserve">means the Company and each of the </w:t>
      </w:r>
      <w:r w:rsidR="002836A4" w:rsidRPr="00EF2D33">
        <w:rPr>
          <w:sz w:val="20"/>
          <w:szCs w:val="20"/>
        </w:rPr>
        <w:t>Individual Warrantors</w:t>
      </w:r>
      <w:r w:rsidRPr="00EF2D33">
        <w:rPr>
          <w:sz w:val="20"/>
          <w:szCs w:val="20"/>
        </w:rPr>
        <w:t>;</w:t>
      </w:r>
      <w:r w:rsidR="004C36FE" w:rsidRPr="00EF2D33">
        <w:rPr>
          <w:sz w:val="20"/>
          <w:szCs w:val="20"/>
        </w:rPr>
        <w:t xml:space="preserve"> and</w:t>
      </w:r>
    </w:p>
    <w:p w14:paraId="575AB8E4" w14:textId="2659316F" w:rsidR="008746F7" w:rsidRPr="00EF2D33" w:rsidRDefault="003164D9">
      <w:pPr>
        <w:pStyle w:val="Body"/>
        <w:spacing w:after="240" w:line="240" w:lineRule="exact"/>
        <w:ind w:left="720"/>
        <w:rPr>
          <w:sz w:val="20"/>
          <w:szCs w:val="20"/>
        </w:rPr>
      </w:pPr>
      <w:r w:rsidRPr="00EF2D33">
        <w:rPr>
          <w:sz w:val="20"/>
          <w:szCs w:val="20"/>
        </w:rPr>
        <w:t>"</w:t>
      </w:r>
      <w:r w:rsidR="00023692" w:rsidRPr="00EF2D33">
        <w:rPr>
          <w:b/>
          <w:bCs/>
          <w:sz w:val="20"/>
          <w:szCs w:val="20"/>
        </w:rPr>
        <w:t>Workers</w:t>
      </w:r>
      <w:r w:rsidRPr="00EF2D33">
        <w:rPr>
          <w:sz w:val="20"/>
          <w:szCs w:val="20"/>
        </w:rPr>
        <w:t>"</w:t>
      </w:r>
      <w:r w:rsidR="00023692" w:rsidRPr="00EF2D33">
        <w:rPr>
          <w:sz w:val="20"/>
          <w:szCs w:val="20"/>
        </w:rPr>
        <w:t xml:space="preserve"> has the meaning set out in Chapter 8, section 88(3) of the Pensions Act 2008.</w:t>
      </w:r>
    </w:p>
    <w:p w14:paraId="4E73E73B" w14:textId="77777777" w:rsidR="008746F7" w:rsidRPr="00EF2D33" w:rsidRDefault="00023692" w:rsidP="002F29AD">
      <w:pPr>
        <w:pStyle w:val="Heading"/>
        <w:keepNext/>
        <w:numPr>
          <w:ilvl w:val="0"/>
          <w:numId w:val="6"/>
        </w:numPr>
        <w:spacing w:before="240"/>
        <w:rPr>
          <w:b/>
          <w:bCs/>
          <w:sz w:val="20"/>
          <w:szCs w:val="20"/>
        </w:rPr>
      </w:pPr>
      <w:bookmarkStart w:id="6" w:name="_Ref126254709"/>
      <w:bookmarkStart w:id="7" w:name="_Toc200101933"/>
      <w:r w:rsidRPr="00EF2D33">
        <w:rPr>
          <w:b/>
          <w:bCs/>
          <w:sz w:val="20"/>
          <w:szCs w:val="20"/>
        </w:rPr>
        <w:t>Interpretation</w:t>
      </w:r>
      <w:bookmarkEnd w:id="6"/>
      <w:bookmarkEnd w:id="7"/>
    </w:p>
    <w:p w14:paraId="4F7AAB8F" w14:textId="3FDA6BBB" w:rsidR="008746F7" w:rsidRPr="00EF2D33" w:rsidRDefault="00023692" w:rsidP="002F29AD">
      <w:pPr>
        <w:pStyle w:val="Heading2"/>
        <w:numPr>
          <w:ilvl w:val="1"/>
          <w:numId w:val="5"/>
        </w:numPr>
        <w:rPr>
          <w:rFonts w:cs="Arial"/>
          <w:sz w:val="20"/>
          <w:szCs w:val="20"/>
          <w:lang w:val="en-GB"/>
        </w:rPr>
      </w:pPr>
      <w:r w:rsidRPr="00EF2D33">
        <w:rPr>
          <w:rFonts w:cs="Arial"/>
          <w:sz w:val="20"/>
          <w:szCs w:val="20"/>
          <w:lang w:val="en-GB"/>
        </w:rPr>
        <w:t xml:space="preserve">The clause and paragraph headings and the table of contents used in </w:t>
      </w:r>
      <w:r w:rsidR="00C331E0" w:rsidRPr="00EF2D33">
        <w:rPr>
          <w:rFonts w:cs="Arial"/>
          <w:sz w:val="20"/>
          <w:szCs w:val="20"/>
          <w:lang w:val="en-GB"/>
        </w:rPr>
        <w:t>this agreement</w:t>
      </w:r>
      <w:r w:rsidRPr="00EF2D33">
        <w:rPr>
          <w:rFonts w:cs="Arial"/>
          <w:sz w:val="20"/>
          <w:szCs w:val="20"/>
          <w:lang w:val="en-GB"/>
        </w:rPr>
        <w:t xml:space="preserve"> are inserted for ease of reference only and shall not affect construction.</w:t>
      </w:r>
    </w:p>
    <w:p w14:paraId="18CF4F88" w14:textId="77777777" w:rsidR="008746F7" w:rsidRPr="00EF2D33" w:rsidRDefault="00023692" w:rsidP="002F29AD">
      <w:pPr>
        <w:pStyle w:val="Heading2"/>
        <w:numPr>
          <w:ilvl w:val="1"/>
          <w:numId w:val="5"/>
        </w:numPr>
        <w:rPr>
          <w:rFonts w:cs="Arial"/>
          <w:sz w:val="20"/>
          <w:szCs w:val="20"/>
          <w:lang w:val="en-GB"/>
        </w:rPr>
      </w:pPr>
      <w:r w:rsidRPr="00EF2D33">
        <w:rPr>
          <w:rFonts w:cs="Arial"/>
          <w:sz w:val="20"/>
          <w:szCs w:val="20"/>
          <w:lang w:val="en-GB"/>
        </w:rPr>
        <w:t xml:space="preserve">References to persons shall include bodies corporate, unincorporated associations and partnerships, in each case </w:t>
      </w:r>
      <w:proofErr w:type="gramStart"/>
      <w:r w:rsidRPr="00EF2D33">
        <w:rPr>
          <w:rFonts w:cs="Arial"/>
          <w:sz w:val="20"/>
          <w:szCs w:val="20"/>
          <w:lang w:val="en-GB"/>
        </w:rPr>
        <w:t>whether or not</w:t>
      </w:r>
      <w:proofErr w:type="gramEnd"/>
      <w:r w:rsidRPr="00EF2D33">
        <w:rPr>
          <w:rFonts w:cs="Arial"/>
          <w:sz w:val="20"/>
          <w:szCs w:val="20"/>
          <w:lang w:val="en-GB"/>
        </w:rPr>
        <w:t xml:space="preserve"> having a separate legal personality.</w:t>
      </w:r>
    </w:p>
    <w:p w14:paraId="642AE254" w14:textId="0EB70738" w:rsidR="008746F7" w:rsidRPr="00EF2D33" w:rsidRDefault="00023692" w:rsidP="002F29AD">
      <w:pPr>
        <w:pStyle w:val="Heading2"/>
        <w:numPr>
          <w:ilvl w:val="1"/>
          <w:numId w:val="5"/>
        </w:numPr>
        <w:rPr>
          <w:rFonts w:cs="Arial"/>
          <w:sz w:val="20"/>
          <w:szCs w:val="20"/>
          <w:lang w:val="en-GB"/>
        </w:rPr>
      </w:pPr>
      <w:r w:rsidRPr="16C0A804">
        <w:rPr>
          <w:rFonts w:cs="Arial"/>
          <w:sz w:val="20"/>
          <w:szCs w:val="20"/>
          <w:lang w:val="en-GB"/>
        </w:rPr>
        <w:t xml:space="preserve">Reference to a </w:t>
      </w:r>
      <w:r w:rsidR="00C654F8" w:rsidRPr="16C0A804">
        <w:rPr>
          <w:rFonts w:cs="Arial"/>
          <w:sz w:val="20"/>
          <w:szCs w:val="20"/>
          <w:lang w:val="en-GB"/>
        </w:rPr>
        <w:t>“</w:t>
      </w:r>
      <w:r w:rsidRPr="16C0A804">
        <w:rPr>
          <w:rFonts w:cs="Arial"/>
          <w:b/>
          <w:bCs/>
          <w:sz w:val="20"/>
          <w:szCs w:val="20"/>
          <w:lang w:val="en-GB"/>
        </w:rPr>
        <w:t>party</w:t>
      </w:r>
      <w:r w:rsidR="00C654F8" w:rsidRPr="16C0A804">
        <w:rPr>
          <w:rFonts w:cs="Arial"/>
          <w:sz w:val="20"/>
          <w:szCs w:val="20"/>
          <w:lang w:val="en-GB"/>
        </w:rPr>
        <w:t>”</w:t>
      </w:r>
      <w:r w:rsidRPr="16C0A804">
        <w:rPr>
          <w:rFonts w:cs="Arial"/>
          <w:sz w:val="20"/>
          <w:szCs w:val="20"/>
          <w:lang w:val="en-GB"/>
        </w:rPr>
        <w:t xml:space="preserve"> or </w:t>
      </w:r>
      <w:r w:rsidR="00C654F8" w:rsidRPr="16C0A804">
        <w:rPr>
          <w:rFonts w:cs="Arial"/>
          <w:sz w:val="20"/>
          <w:szCs w:val="20"/>
          <w:lang w:val="en-GB"/>
        </w:rPr>
        <w:t>“</w:t>
      </w:r>
      <w:r w:rsidRPr="16C0A804">
        <w:rPr>
          <w:rFonts w:cs="Arial"/>
          <w:b/>
          <w:bCs/>
          <w:sz w:val="20"/>
          <w:szCs w:val="20"/>
          <w:lang w:val="en-GB"/>
        </w:rPr>
        <w:t>parties</w:t>
      </w:r>
      <w:r w:rsidR="00C654F8" w:rsidRPr="16C0A804">
        <w:rPr>
          <w:rFonts w:cs="Arial"/>
          <w:sz w:val="20"/>
          <w:szCs w:val="20"/>
          <w:lang w:val="en-GB"/>
        </w:rPr>
        <w:t>”</w:t>
      </w:r>
      <w:r w:rsidRPr="16C0A804">
        <w:rPr>
          <w:rFonts w:cs="Arial"/>
          <w:sz w:val="20"/>
          <w:szCs w:val="20"/>
          <w:lang w:val="en-GB"/>
        </w:rPr>
        <w:t xml:space="preserve"> is to a party or parties of th</w:t>
      </w:r>
      <w:r w:rsidR="0051483B" w:rsidRPr="16C0A804">
        <w:rPr>
          <w:rFonts w:cs="Arial"/>
          <w:sz w:val="20"/>
          <w:szCs w:val="20"/>
          <w:lang w:val="en-GB"/>
        </w:rPr>
        <w:t>is</w:t>
      </w:r>
      <w:r w:rsidRPr="16C0A804">
        <w:rPr>
          <w:rFonts w:cs="Arial"/>
          <w:sz w:val="20"/>
          <w:szCs w:val="20"/>
          <w:lang w:val="en-GB"/>
        </w:rPr>
        <w:t xml:space="preserve"> agreement.</w:t>
      </w:r>
    </w:p>
    <w:p w14:paraId="3183C722" w14:textId="377FEC0A" w:rsidR="00C43D78" w:rsidRPr="00EF2D33" w:rsidRDefault="00C43D78" w:rsidP="00C43D78">
      <w:pPr>
        <w:pStyle w:val="Heading2"/>
        <w:numPr>
          <w:ilvl w:val="1"/>
          <w:numId w:val="5"/>
        </w:numPr>
        <w:rPr>
          <w:rFonts w:cs="Arial"/>
          <w:sz w:val="20"/>
          <w:szCs w:val="20"/>
          <w:lang w:val="en-GB"/>
        </w:rPr>
      </w:pPr>
      <w:r w:rsidRPr="00EF2D33">
        <w:rPr>
          <w:rFonts w:cs="Arial"/>
          <w:sz w:val="20"/>
          <w:szCs w:val="20"/>
          <w:lang w:val="en-GB"/>
        </w:rPr>
        <w:t>References to documents "in the agreed form" are to documents in terms agreed by or on behalf of the Company</w:t>
      </w:r>
      <w:r w:rsidR="00A10BDB" w:rsidRPr="00EF2D33">
        <w:rPr>
          <w:rFonts w:cs="Arial"/>
          <w:sz w:val="20"/>
          <w:szCs w:val="20"/>
          <w:lang w:val="en-GB"/>
        </w:rPr>
        <w:t xml:space="preserve">, </w:t>
      </w:r>
      <w:r w:rsidRPr="00EF2D33">
        <w:rPr>
          <w:rFonts w:cs="Arial"/>
          <w:sz w:val="20"/>
          <w:szCs w:val="20"/>
          <w:lang w:val="en-GB"/>
        </w:rPr>
        <w:t>the University</w:t>
      </w:r>
      <w:r w:rsidR="00A10BDB" w:rsidRPr="00EF2D33">
        <w:rPr>
          <w:rFonts w:cs="Arial"/>
          <w:sz w:val="20"/>
          <w:szCs w:val="20"/>
          <w:lang w:val="en-GB"/>
        </w:rPr>
        <w:t xml:space="preserve"> and the Investor</w:t>
      </w:r>
      <w:r w:rsidR="00A10BDB" w:rsidRPr="00EF2D33">
        <w:rPr>
          <w:rFonts w:cs="Arial"/>
          <w:sz w:val="20"/>
          <w:szCs w:val="20"/>
          <w:highlight w:val="yellow"/>
          <w:lang w:val="en-GB"/>
        </w:rPr>
        <w:t>[s]</w:t>
      </w:r>
      <w:r w:rsidRPr="00EF2D33">
        <w:rPr>
          <w:rFonts w:cs="Arial"/>
          <w:sz w:val="20"/>
          <w:szCs w:val="20"/>
          <w:lang w:val="en-GB"/>
        </w:rPr>
        <w:t>.</w:t>
      </w:r>
    </w:p>
    <w:p w14:paraId="2BB35ABA" w14:textId="069604F6" w:rsidR="008746F7" w:rsidRPr="00EF2D33" w:rsidRDefault="4C908B5A" w:rsidP="002F29AD">
      <w:pPr>
        <w:pStyle w:val="Heading2"/>
        <w:numPr>
          <w:ilvl w:val="1"/>
          <w:numId w:val="5"/>
        </w:numPr>
        <w:rPr>
          <w:rFonts w:cs="Arial"/>
          <w:sz w:val="20"/>
          <w:szCs w:val="20"/>
          <w:lang w:val="en-GB"/>
        </w:rPr>
      </w:pPr>
      <w:r w:rsidRPr="16C0A804">
        <w:rPr>
          <w:rFonts w:cs="Arial"/>
          <w:sz w:val="20"/>
          <w:szCs w:val="20"/>
          <w:lang w:val="en-GB"/>
        </w:rPr>
        <w:lastRenderedPageBreak/>
        <w:t>[</w:t>
      </w:r>
      <w:r w:rsidR="00023692" w:rsidRPr="16C0A804">
        <w:rPr>
          <w:rFonts w:cs="Arial"/>
          <w:sz w:val="20"/>
          <w:szCs w:val="20"/>
          <w:lang w:val="en-GB"/>
        </w:rPr>
        <w:t>References to any English statute or other legislation or legal term for any action, remedy, method of judicial proceeding, legal document, legal status, court, official or any legal concept or thing shall, in respect of any jurisdiction other than England, be deemed to include a reference to that which most nearly approximates to the English legal term in that jurisdiction</w:t>
      </w:r>
      <w:r w:rsidR="33452E19" w:rsidRPr="16C0A804">
        <w:rPr>
          <w:rFonts w:cs="Arial"/>
          <w:sz w:val="20"/>
          <w:szCs w:val="20"/>
          <w:lang w:val="en-GB"/>
        </w:rPr>
        <w:t>]</w:t>
      </w:r>
      <w:r w:rsidR="00023692" w:rsidRPr="16C0A804">
        <w:rPr>
          <w:rFonts w:cs="Arial"/>
          <w:sz w:val="20"/>
          <w:szCs w:val="20"/>
          <w:lang w:val="en-GB"/>
        </w:rPr>
        <w:t>.</w:t>
      </w:r>
    </w:p>
    <w:p w14:paraId="1AAC4A98" w14:textId="77777777" w:rsidR="008746F7" w:rsidRPr="00EF2D33" w:rsidRDefault="00023692" w:rsidP="002F29AD">
      <w:pPr>
        <w:pStyle w:val="Heading2"/>
        <w:numPr>
          <w:ilvl w:val="1"/>
          <w:numId w:val="5"/>
        </w:numPr>
        <w:rPr>
          <w:rFonts w:cs="Arial"/>
          <w:sz w:val="20"/>
          <w:szCs w:val="20"/>
          <w:lang w:val="en-GB"/>
        </w:rPr>
      </w:pPr>
      <w:r w:rsidRPr="00EF2D33">
        <w:rPr>
          <w:rFonts w:cs="Arial"/>
          <w:sz w:val="20"/>
          <w:szCs w:val="20"/>
          <w:lang w:val="en-GB"/>
        </w:rPr>
        <w:t>References to those of the parties that are individuals include their respective legal personal representatives.</w:t>
      </w:r>
    </w:p>
    <w:p w14:paraId="5EB66576" w14:textId="77777777" w:rsidR="008746F7" w:rsidRPr="00EF2D33" w:rsidRDefault="00023692" w:rsidP="002F29AD">
      <w:pPr>
        <w:pStyle w:val="Heading2"/>
        <w:numPr>
          <w:ilvl w:val="1"/>
          <w:numId w:val="5"/>
        </w:numPr>
        <w:rPr>
          <w:rFonts w:cs="Arial"/>
          <w:sz w:val="20"/>
          <w:szCs w:val="20"/>
          <w:lang w:val="en-GB"/>
        </w:rPr>
      </w:pPr>
      <w:r w:rsidRPr="00EF2D33">
        <w:rPr>
          <w:rFonts w:cs="Arial"/>
          <w:sz w:val="20"/>
          <w:szCs w:val="20"/>
          <w:lang w:val="en-GB"/>
        </w:rPr>
        <w:t xml:space="preserve">References to </w:t>
      </w:r>
      <w:r w:rsidR="003164D9" w:rsidRPr="00EF2D33">
        <w:rPr>
          <w:rFonts w:cs="Arial"/>
          <w:sz w:val="20"/>
          <w:szCs w:val="20"/>
          <w:lang w:val="en-GB"/>
        </w:rPr>
        <w:t>"</w:t>
      </w:r>
      <w:r w:rsidRPr="00EF2D33">
        <w:rPr>
          <w:rFonts w:cs="Arial"/>
          <w:b/>
          <w:bCs/>
          <w:sz w:val="20"/>
          <w:szCs w:val="20"/>
          <w:lang w:val="en-GB"/>
        </w:rPr>
        <w:t>writing</w:t>
      </w:r>
      <w:r w:rsidR="003164D9" w:rsidRPr="00EF2D33">
        <w:rPr>
          <w:rFonts w:cs="Arial"/>
          <w:sz w:val="20"/>
          <w:szCs w:val="20"/>
          <w:lang w:val="en-GB"/>
        </w:rPr>
        <w:t>"</w:t>
      </w:r>
      <w:r w:rsidRPr="00EF2D33">
        <w:rPr>
          <w:rFonts w:cs="Arial"/>
          <w:sz w:val="20"/>
          <w:szCs w:val="20"/>
          <w:lang w:val="en-GB"/>
        </w:rPr>
        <w:t xml:space="preserve"> or </w:t>
      </w:r>
      <w:r w:rsidR="003164D9" w:rsidRPr="00EF2D33">
        <w:rPr>
          <w:rFonts w:cs="Arial"/>
          <w:sz w:val="20"/>
          <w:szCs w:val="20"/>
          <w:lang w:val="en-GB"/>
        </w:rPr>
        <w:t>"</w:t>
      </w:r>
      <w:r w:rsidRPr="00EF2D33">
        <w:rPr>
          <w:rFonts w:cs="Arial"/>
          <w:b/>
          <w:bCs/>
          <w:sz w:val="20"/>
          <w:szCs w:val="20"/>
          <w:lang w:val="en-GB"/>
        </w:rPr>
        <w:t>written</w:t>
      </w:r>
      <w:r w:rsidR="003164D9" w:rsidRPr="00EF2D33">
        <w:rPr>
          <w:rFonts w:cs="Arial"/>
          <w:sz w:val="20"/>
          <w:szCs w:val="20"/>
          <w:lang w:val="en-GB"/>
        </w:rPr>
        <w:t>"</w:t>
      </w:r>
      <w:r w:rsidRPr="00EF2D33">
        <w:rPr>
          <w:rFonts w:cs="Arial"/>
          <w:sz w:val="20"/>
          <w:szCs w:val="20"/>
          <w:lang w:val="en-GB"/>
        </w:rPr>
        <w:t xml:space="preserve"> includes any non-transitory form of visible reproduction of words.</w:t>
      </w:r>
    </w:p>
    <w:p w14:paraId="165F3B35" w14:textId="65CEB005" w:rsidR="008746F7" w:rsidRPr="00EF2D33" w:rsidRDefault="00B43EE9" w:rsidP="002F29AD">
      <w:pPr>
        <w:pStyle w:val="Heading2"/>
        <w:numPr>
          <w:ilvl w:val="1"/>
          <w:numId w:val="5"/>
        </w:numPr>
        <w:rPr>
          <w:rFonts w:cs="Arial"/>
          <w:sz w:val="20"/>
          <w:szCs w:val="20"/>
          <w:lang w:val="en-GB"/>
        </w:rPr>
      </w:pPr>
      <w:r w:rsidRPr="00EF2D33">
        <w:rPr>
          <w:rFonts w:cs="Arial"/>
          <w:sz w:val="20"/>
          <w:szCs w:val="20"/>
          <w:lang w:val="en-GB"/>
        </w:rPr>
        <w:t xml:space="preserve">The words </w:t>
      </w:r>
      <w:r w:rsidR="003164D9" w:rsidRPr="00EF2D33">
        <w:rPr>
          <w:rFonts w:cs="Arial"/>
          <w:sz w:val="20"/>
          <w:szCs w:val="20"/>
          <w:lang w:val="en-GB"/>
        </w:rPr>
        <w:t>"</w:t>
      </w:r>
      <w:r w:rsidR="00023692" w:rsidRPr="00EF2D33">
        <w:rPr>
          <w:rFonts w:cs="Arial"/>
          <w:b/>
          <w:bCs/>
          <w:sz w:val="20"/>
          <w:szCs w:val="20"/>
          <w:lang w:val="en-GB"/>
        </w:rPr>
        <w:t>include</w:t>
      </w:r>
      <w:r w:rsidR="003164D9" w:rsidRPr="00EF2D33">
        <w:rPr>
          <w:rFonts w:cs="Arial"/>
          <w:sz w:val="20"/>
          <w:szCs w:val="20"/>
          <w:lang w:val="en-GB"/>
        </w:rPr>
        <w:t>"</w:t>
      </w:r>
      <w:r w:rsidRPr="00EF2D33">
        <w:rPr>
          <w:rFonts w:cs="Arial"/>
          <w:sz w:val="20"/>
          <w:szCs w:val="20"/>
          <w:lang w:val="en-GB"/>
        </w:rPr>
        <w:t>,</w:t>
      </w:r>
      <w:r w:rsidR="00023692" w:rsidRPr="00EF2D33">
        <w:rPr>
          <w:rFonts w:cs="Arial"/>
          <w:sz w:val="20"/>
          <w:szCs w:val="20"/>
          <w:lang w:val="en-GB"/>
        </w:rPr>
        <w:t xml:space="preserve"> </w:t>
      </w:r>
      <w:r w:rsidR="003164D9" w:rsidRPr="00EF2D33">
        <w:rPr>
          <w:rFonts w:cs="Arial"/>
          <w:sz w:val="20"/>
          <w:szCs w:val="20"/>
          <w:lang w:val="en-GB"/>
        </w:rPr>
        <w:t>"</w:t>
      </w:r>
      <w:r w:rsidR="00023692" w:rsidRPr="00EF2D33">
        <w:rPr>
          <w:rFonts w:cs="Arial"/>
          <w:b/>
          <w:bCs/>
          <w:sz w:val="20"/>
          <w:szCs w:val="20"/>
          <w:lang w:val="en-GB"/>
        </w:rPr>
        <w:t>including</w:t>
      </w:r>
      <w:r w:rsidR="003164D9" w:rsidRPr="00EF2D33">
        <w:rPr>
          <w:rFonts w:cs="Arial"/>
          <w:sz w:val="20"/>
          <w:szCs w:val="20"/>
          <w:lang w:val="en-GB"/>
        </w:rPr>
        <w:t>"</w:t>
      </w:r>
      <w:r w:rsidRPr="00EF2D33">
        <w:rPr>
          <w:rFonts w:cs="Arial"/>
          <w:sz w:val="20"/>
          <w:szCs w:val="20"/>
          <w:lang w:val="en-GB"/>
        </w:rPr>
        <w:t xml:space="preserve"> and "</w:t>
      </w:r>
      <w:r w:rsidRPr="00EF2D33">
        <w:rPr>
          <w:rFonts w:cs="Arial"/>
          <w:b/>
          <w:bCs/>
          <w:sz w:val="20"/>
          <w:szCs w:val="20"/>
          <w:lang w:val="en-GB"/>
        </w:rPr>
        <w:t>in particular</w:t>
      </w:r>
      <w:r w:rsidRPr="00EF2D33">
        <w:rPr>
          <w:rFonts w:cs="Arial"/>
          <w:sz w:val="20"/>
          <w:szCs w:val="20"/>
          <w:lang w:val="en-GB"/>
        </w:rPr>
        <w:t>"</w:t>
      </w:r>
      <w:r w:rsidR="00023692" w:rsidRPr="00EF2D33">
        <w:rPr>
          <w:rFonts w:cs="Arial"/>
          <w:sz w:val="20"/>
          <w:szCs w:val="20"/>
          <w:lang w:val="en-GB"/>
        </w:rPr>
        <w:t xml:space="preserve"> (or any similar term) are</w:t>
      </w:r>
      <w:r w:rsidRPr="00EF2D33">
        <w:rPr>
          <w:rFonts w:cs="Arial"/>
          <w:sz w:val="20"/>
          <w:szCs w:val="20"/>
          <w:lang w:val="en-GB"/>
        </w:rPr>
        <w:t xml:space="preserve"> to be construed as being by way of illustration or emphasis only and</w:t>
      </w:r>
      <w:r w:rsidR="00023692" w:rsidRPr="00EF2D33">
        <w:rPr>
          <w:rFonts w:cs="Arial"/>
          <w:sz w:val="20"/>
          <w:szCs w:val="20"/>
          <w:lang w:val="en-GB"/>
        </w:rPr>
        <w:t xml:space="preserve"> not to be construed </w:t>
      </w:r>
      <w:r w:rsidRPr="00EF2D33">
        <w:rPr>
          <w:rFonts w:cs="Arial"/>
          <w:sz w:val="20"/>
          <w:szCs w:val="20"/>
          <w:lang w:val="en-GB"/>
        </w:rPr>
        <w:t xml:space="preserve">so </w:t>
      </w:r>
      <w:r w:rsidR="00023692" w:rsidRPr="00EF2D33">
        <w:rPr>
          <w:rFonts w:cs="Arial"/>
          <w:sz w:val="20"/>
          <w:szCs w:val="20"/>
          <w:lang w:val="en-GB"/>
        </w:rPr>
        <w:t xml:space="preserve">as </w:t>
      </w:r>
      <w:r w:rsidRPr="00EF2D33">
        <w:rPr>
          <w:rFonts w:cs="Arial"/>
          <w:sz w:val="20"/>
          <w:szCs w:val="20"/>
          <w:lang w:val="en-GB"/>
        </w:rPr>
        <w:t xml:space="preserve">to limit generally any words preceding them </w:t>
      </w:r>
      <w:r w:rsidR="00023692" w:rsidRPr="00EF2D33">
        <w:rPr>
          <w:rFonts w:cs="Arial"/>
          <w:sz w:val="20"/>
          <w:szCs w:val="20"/>
          <w:lang w:val="en-GB"/>
        </w:rPr>
        <w:t xml:space="preserve">and general words introduced by the word </w:t>
      </w:r>
      <w:r w:rsidR="003164D9" w:rsidRPr="00EF2D33">
        <w:rPr>
          <w:rFonts w:cs="Arial"/>
          <w:sz w:val="20"/>
          <w:szCs w:val="20"/>
          <w:lang w:val="en-GB"/>
        </w:rPr>
        <w:t>"</w:t>
      </w:r>
      <w:r w:rsidR="00023692" w:rsidRPr="00EF2D33">
        <w:rPr>
          <w:rFonts w:cs="Arial"/>
          <w:b/>
          <w:bCs/>
          <w:sz w:val="20"/>
          <w:szCs w:val="20"/>
          <w:lang w:val="en-GB"/>
        </w:rPr>
        <w:t>other</w:t>
      </w:r>
      <w:r w:rsidR="003164D9" w:rsidRPr="00EF2D33">
        <w:rPr>
          <w:rFonts w:cs="Arial"/>
          <w:sz w:val="20"/>
          <w:szCs w:val="20"/>
          <w:lang w:val="en-GB"/>
        </w:rPr>
        <w:t>"</w:t>
      </w:r>
      <w:r w:rsidR="00023692" w:rsidRPr="00EF2D33">
        <w:rPr>
          <w:rFonts w:cs="Arial"/>
          <w:sz w:val="20"/>
          <w:szCs w:val="20"/>
          <w:lang w:val="en-GB"/>
        </w:rPr>
        <w:t xml:space="preserve"> (or any similar term) shall not be given a restrictive meaning by reason of the fact that they are preceded or followed by words indicating a particular class of acts, matters or things.</w:t>
      </w:r>
    </w:p>
    <w:p w14:paraId="18E1EEE6" w14:textId="2DE5A474" w:rsidR="00C43D78" w:rsidRPr="00EF2D33" w:rsidRDefault="00C43D78" w:rsidP="002917DB">
      <w:pPr>
        <w:pStyle w:val="Heading2"/>
        <w:numPr>
          <w:ilvl w:val="1"/>
          <w:numId w:val="5"/>
        </w:numPr>
        <w:rPr>
          <w:rFonts w:cs="Arial"/>
          <w:sz w:val="20"/>
          <w:szCs w:val="20"/>
          <w:lang w:val="en-GB"/>
        </w:rPr>
      </w:pPr>
      <w:r w:rsidRPr="00EF2D33">
        <w:rPr>
          <w:rFonts w:cs="Arial"/>
          <w:sz w:val="20"/>
          <w:szCs w:val="20"/>
          <w:lang w:val="en-GB"/>
        </w:rPr>
        <w:t>Except where the context specifically requires otherwise, words importing one gender</w:t>
      </w:r>
      <w:r w:rsidR="0087609E" w:rsidRPr="00EF2D33">
        <w:rPr>
          <w:rFonts w:cs="Arial"/>
          <w:sz w:val="20"/>
          <w:szCs w:val="20"/>
          <w:lang w:val="en-GB"/>
        </w:rPr>
        <w:t xml:space="preserve"> </w:t>
      </w:r>
      <w:r w:rsidRPr="00EF2D33">
        <w:rPr>
          <w:rFonts w:cs="Arial"/>
          <w:sz w:val="20"/>
          <w:szCs w:val="20"/>
          <w:lang w:val="en-GB"/>
        </w:rPr>
        <w:t>shall be treated as importing any gender, words importing individuals shall be treated as</w:t>
      </w:r>
      <w:r w:rsidR="0087609E" w:rsidRPr="00EF2D33">
        <w:rPr>
          <w:rFonts w:cs="Arial"/>
          <w:sz w:val="20"/>
          <w:szCs w:val="20"/>
          <w:lang w:val="en-GB"/>
        </w:rPr>
        <w:t xml:space="preserve"> </w:t>
      </w:r>
      <w:r w:rsidRPr="00EF2D33">
        <w:rPr>
          <w:rFonts w:cs="Arial"/>
          <w:sz w:val="20"/>
          <w:szCs w:val="20"/>
          <w:lang w:val="en-GB"/>
        </w:rPr>
        <w:t>importing corporations and vice versa, words importing the singular shall be treated as</w:t>
      </w:r>
      <w:r w:rsidR="0087609E" w:rsidRPr="00EF2D33">
        <w:rPr>
          <w:rFonts w:cs="Arial"/>
          <w:sz w:val="20"/>
          <w:szCs w:val="20"/>
          <w:lang w:val="en-GB"/>
        </w:rPr>
        <w:t xml:space="preserve"> </w:t>
      </w:r>
      <w:r w:rsidRPr="00EF2D33">
        <w:rPr>
          <w:rFonts w:cs="Arial"/>
          <w:sz w:val="20"/>
          <w:szCs w:val="20"/>
          <w:lang w:val="en-GB"/>
        </w:rPr>
        <w:t>importing the plural and vice versa, and words importing the whole shall be treated as</w:t>
      </w:r>
      <w:r w:rsidR="0087609E" w:rsidRPr="00EF2D33">
        <w:rPr>
          <w:rFonts w:cs="Arial"/>
          <w:sz w:val="20"/>
          <w:szCs w:val="20"/>
          <w:lang w:val="en-GB"/>
        </w:rPr>
        <w:t xml:space="preserve"> </w:t>
      </w:r>
      <w:r w:rsidRPr="00EF2D33">
        <w:rPr>
          <w:rFonts w:cs="Arial"/>
          <w:sz w:val="20"/>
          <w:szCs w:val="20"/>
          <w:lang w:val="en-GB"/>
        </w:rPr>
        <w:t xml:space="preserve">including a reference to any part thereof. </w:t>
      </w:r>
    </w:p>
    <w:p w14:paraId="79440830" w14:textId="68EE0E42" w:rsidR="008746F7" w:rsidRPr="00EF2D33" w:rsidRDefault="00023692" w:rsidP="002F29AD">
      <w:pPr>
        <w:pStyle w:val="Heading2"/>
        <w:numPr>
          <w:ilvl w:val="1"/>
          <w:numId w:val="5"/>
        </w:numPr>
        <w:rPr>
          <w:rFonts w:cs="Arial"/>
          <w:sz w:val="20"/>
          <w:szCs w:val="20"/>
          <w:lang w:val="en-GB"/>
        </w:rPr>
      </w:pPr>
      <w:r w:rsidRPr="00EF2D33">
        <w:rPr>
          <w:rFonts w:cs="Arial"/>
          <w:sz w:val="20"/>
          <w:szCs w:val="20"/>
          <w:lang w:val="en-GB"/>
        </w:rPr>
        <w:t>References to statutory provisions</w:t>
      </w:r>
      <w:r w:rsidR="00974EE0" w:rsidRPr="00EF2D33">
        <w:rPr>
          <w:rFonts w:cs="Arial"/>
          <w:sz w:val="20"/>
          <w:szCs w:val="20"/>
          <w:lang w:val="en-GB"/>
        </w:rPr>
        <w:t xml:space="preserve"> or</w:t>
      </w:r>
      <w:r w:rsidRPr="00EF2D33">
        <w:rPr>
          <w:rFonts w:cs="Arial"/>
          <w:sz w:val="20"/>
          <w:szCs w:val="20"/>
          <w:lang w:val="en-GB"/>
        </w:rPr>
        <w:t xml:space="preserve"> enactments shall include references to any amendment, modification, extension, consolidation, replacement or re-enactment of any such provision</w:t>
      </w:r>
      <w:r w:rsidR="00974EE0" w:rsidRPr="00EF2D33">
        <w:rPr>
          <w:rFonts w:cs="Arial"/>
          <w:sz w:val="20"/>
          <w:szCs w:val="20"/>
          <w:lang w:val="en-GB"/>
        </w:rPr>
        <w:t xml:space="preserve"> or</w:t>
      </w:r>
      <w:r w:rsidRPr="00EF2D33">
        <w:rPr>
          <w:rFonts w:cs="Arial"/>
          <w:sz w:val="20"/>
          <w:szCs w:val="20"/>
          <w:lang w:val="en-GB"/>
        </w:rPr>
        <w:t xml:space="preserve"> enactment (whether before or after the date of </w:t>
      </w:r>
      <w:r w:rsidR="00C331E0" w:rsidRPr="00EF2D33">
        <w:rPr>
          <w:rFonts w:cs="Arial"/>
          <w:sz w:val="20"/>
          <w:szCs w:val="20"/>
          <w:lang w:val="en-GB"/>
        </w:rPr>
        <w:t>this agreement</w:t>
      </w:r>
      <w:r w:rsidRPr="00EF2D33">
        <w:rPr>
          <w:rFonts w:cs="Arial"/>
          <w:sz w:val="20"/>
          <w:szCs w:val="20"/>
          <w:lang w:val="en-GB"/>
        </w:rPr>
        <w:t>), to any previous enactment which has been replaced or amended and to any regulation, instrument or order or other subordinate legislation made under such provision</w:t>
      </w:r>
      <w:r w:rsidR="00974EE0" w:rsidRPr="00EF2D33">
        <w:rPr>
          <w:rFonts w:cs="Arial"/>
          <w:sz w:val="20"/>
          <w:szCs w:val="20"/>
          <w:lang w:val="en-GB"/>
        </w:rPr>
        <w:t xml:space="preserve"> or</w:t>
      </w:r>
      <w:r w:rsidRPr="00EF2D33">
        <w:rPr>
          <w:rFonts w:cs="Arial"/>
          <w:sz w:val="20"/>
          <w:szCs w:val="20"/>
          <w:lang w:val="en-GB"/>
        </w:rPr>
        <w:t xml:space="preserve"> enactment unless any such change imposes upon any party any liabilities or obligations which are more onerous than as at the date of </w:t>
      </w:r>
      <w:r w:rsidR="00C331E0" w:rsidRPr="00EF2D33">
        <w:rPr>
          <w:rFonts w:cs="Arial"/>
          <w:sz w:val="20"/>
          <w:szCs w:val="20"/>
          <w:lang w:val="en-GB"/>
        </w:rPr>
        <w:t>this agreement</w:t>
      </w:r>
      <w:r w:rsidRPr="00EF2D33">
        <w:rPr>
          <w:rFonts w:cs="Arial"/>
          <w:sz w:val="20"/>
          <w:szCs w:val="20"/>
          <w:lang w:val="en-GB"/>
        </w:rPr>
        <w:t>.</w:t>
      </w:r>
    </w:p>
    <w:p w14:paraId="41FB11D9" w14:textId="6C19F84A" w:rsidR="008746F7" w:rsidRPr="00EF2D33" w:rsidRDefault="00023692" w:rsidP="002F29AD">
      <w:pPr>
        <w:pStyle w:val="Heading2"/>
        <w:numPr>
          <w:ilvl w:val="1"/>
          <w:numId w:val="5"/>
        </w:numPr>
        <w:rPr>
          <w:rFonts w:cs="Arial"/>
          <w:sz w:val="20"/>
          <w:szCs w:val="20"/>
          <w:lang w:val="en-GB"/>
        </w:rPr>
      </w:pPr>
      <w:r w:rsidRPr="00EF2D33">
        <w:rPr>
          <w:rFonts w:cs="Arial"/>
          <w:sz w:val="20"/>
          <w:szCs w:val="20"/>
          <w:lang w:val="en-GB"/>
        </w:rPr>
        <w:t xml:space="preserve">Section 1122 of the </w:t>
      </w:r>
      <w:r w:rsidR="000F1752" w:rsidRPr="00EF2D33">
        <w:rPr>
          <w:rFonts w:cs="Arial"/>
          <w:sz w:val="20"/>
          <w:szCs w:val="20"/>
          <w:lang w:val="en-GB"/>
        </w:rPr>
        <w:t xml:space="preserve">Corporation Tax Act 2010 </w:t>
      </w:r>
      <w:r w:rsidRPr="00EF2D33">
        <w:rPr>
          <w:rFonts w:cs="Arial"/>
          <w:sz w:val="20"/>
          <w:szCs w:val="20"/>
          <w:lang w:val="en-GB"/>
        </w:rPr>
        <w:t xml:space="preserve">shall apply to determine whether one person </w:t>
      </w:r>
      <w:proofErr w:type="gramStart"/>
      <w:r w:rsidRPr="00EF2D33">
        <w:rPr>
          <w:rFonts w:cs="Arial"/>
          <w:sz w:val="20"/>
          <w:szCs w:val="20"/>
          <w:lang w:val="en-GB"/>
        </w:rPr>
        <w:t>is connected with</w:t>
      </w:r>
      <w:proofErr w:type="gramEnd"/>
      <w:r w:rsidRPr="00EF2D33">
        <w:rPr>
          <w:rFonts w:cs="Arial"/>
          <w:sz w:val="20"/>
          <w:szCs w:val="20"/>
          <w:lang w:val="en-GB"/>
        </w:rPr>
        <w:t xml:space="preserve"> another for the purposes of </w:t>
      </w:r>
      <w:r w:rsidR="00C331E0" w:rsidRPr="00EF2D33">
        <w:rPr>
          <w:rFonts w:cs="Arial"/>
          <w:sz w:val="20"/>
          <w:szCs w:val="20"/>
          <w:lang w:val="en-GB"/>
        </w:rPr>
        <w:t>this agreement</w:t>
      </w:r>
      <w:r w:rsidRPr="00EF2D33">
        <w:rPr>
          <w:rFonts w:cs="Arial"/>
          <w:sz w:val="20"/>
          <w:szCs w:val="20"/>
          <w:lang w:val="en-GB"/>
        </w:rPr>
        <w:t>.</w:t>
      </w:r>
    </w:p>
    <w:p w14:paraId="57E887C6" w14:textId="4C4F9216" w:rsidR="008746F7" w:rsidRPr="00EF2D33" w:rsidRDefault="00023692" w:rsidP="002F29AD">
      <w:pPr>
        <w:pStyle w:val="Heading2"/>
        <w:numPr>
          <w:ilvl w:val="1"/>
          <w:numId w:val="5"/>
        </w:numPr>
        <w:rPr>
          <w:rFonts w:cs="Arial"/>
          <w:sz w:val="20"/>
          <w:szCs w:val="20"/>
          <w:lang w:val="en-GB"/>
        </w:rPr>
      </w:pPr>
      <w:r w:rsidRPr="00EF2D33">
        <w:rPr>
          <w:rFonts w:cs="Arial"/>
          <w:sz w:val="20"/>
          <w:szCs w:val="20"/>
          <w:lang w:val="en-GB"/>
        </w:rPr>
        <w:t xml:space="preserve">References in clause </w:t>
      </w:r>
      <w:r w:rsidR="009E02BC" w:rsidRPr="00EF2D33">
        <w:rPr>
          <w:rFonts w:cs="Arial"/>
          <w:sz w:val="20"/>
          <w:szCs w:val="20"/>
          <w:lang w:val="en-GB"/>
        </w:rPr>
        <w:fldChar w:fldCharType="begin"/>
      </w:r>
      <w:r w:rsidR="009E02BC" w:rsidRPr="00EF2D33">
        <w:rPr>
          <w:rFonts w:cs="Arial"/>
          <w:sz w:val="20"/>
          <w:szCs w:val="20"/>
          <w:lang w:val="en-GB"/>
        </w:rPr>
        <w:instrText xml:space="preserve"> REF _Ref9442909 \r \h </w:instrText>
      </w:r>
      <w:r w:rsidR="00C91264" w:rsidRPr="00EF2D33">
        <w:rPr>
          <w:rFonts w:cs="Arial"/>
          <w:sz w:val="20"/>
          <w:szCs w:val="20"/>
          <w:lang w:val="en-GB"/>
        </w:rPr>
        <w:instrText xml:space="preserve"> \* MERGEFORMAT </w:instrText>
      </w:r>
      <w:r w:rsidR="009E02BC" w:rsidRPr="00EF2D33">
        <w:rPr>
          <w:rFonts w:cs="Arial"/>
          <w:sz w:val="20"/>
          <w:szCs w:val="20"/>
          <w:lang w:val="en-GB"/>
        </w:rPr>
      </w:r>
      <w:r w:rsidR="009E02BC" w:rsidRPr="00EF2D33">
        <w:rPr>
          <w:rFonts w:cs="Arial"/>
          <w:sz w:val="20"/>
          <w:szCs w:val="20"/>
          <w:lang w:val="en-GB"/>
        </w:rPr>
        <w:fldChar w:fldCharType="separate"/>
      </w:r>
      <w:r w:rsidR="004A501B">
        <w:rPr>
          <w:rFonts w:cs="Arial"/>
          <w:sz w:val="20"/>
          <w:szCs w:val="20"/>
          <w:lang w:val="en-GB"/>
        </w:rPr>
        <w:t>1</w:t>
      </w:r>
      <w:r w:rsidR="009E02BC" w:rsidRPr="00EF2D33">
        <w:rPr>
          <w:rFonts w:cs="Arial"/>
          <w:sz w:val="20"/>
          <w:szCs w:val="20"/>
          <w:lang w:val="en-GB"/>
        </w:rPr>
        <w:fldChar w:fldCharType="end"/>
      </w:r>
      <w:r w:rsidRPr="00EF2D33">
        <w:rPr>
          <w:rFonts w:cs="Arial"/>
          <w:sz w:val="20"/>
          <w:szCs w:val="20"/>
          <w:lang w:val="en-GB"/>
        </w:rPr>
        <w:t xml:space="preserve"> (</w:t>
      </w:r>
      <w:r w:rsidRPr="2FBDDE81">
        <w:rPr>
          <w:rFonts w:cs="Arial"/>
          <w:i/>
          <w:iCs/>
          <w:sz w:val="20"/>
          <w:szCs w:val="20"/>
          <w:lang w:val="en-GB"/>
        </w:rPr>
        <w:t>Definitions</w:t>
      </w:r>
      <w:r w:rsidRPr="00EF2D33">
        <w:rPr>
          <w:rFonts w:cs="Arial"/>
          <w:sz w:val="20"/>
          <w:szCs w:val="20"/>
          <w:lang w:val="en-GB"/>
        </w:rPr>
        <w:t xml:space="preserve">) (in so far as they are used in the clauses and schedules referred to in this clause), clauses </w:t>
      </w:r>
      <w:r w:rsidR="007C0816" w:rsidRPr="00EF2D33">
        <w:rPr>
          <w:rFonts w:cs="Arial"/>
          <w:sz w:val="20"/>
          <w:szCs w:val="20"/>
          <w:lang w:val="en-GB"/>
        </w:rPr>
        <w:fldChar w:fldCharType="begin"/>
      </w:r>
      <w:r w:rsidR="007C0816" w:rsidRPr="00EF2D33">
        <w:rPr>
          <w:rFonts w:cs="Arial"/>
          <w:sz w:val="20"/>
          <w:szCs w:val="20"/>
          <w:lang w:val="en-GB"/>
        </w:rPr>
        <w:instrText xml:space="preserve"> REF _Ref188026849 \r \h </w:instrText>
      </w:r>
      <w:r w:rsidR="00A6269A" w:rsidRPr="00EF2D33">
        <w:rPr>
          <w:rFonts w:cs="Arial"/>
          <w:sz w:val="20"/>
          <w:szCs w:val="20"/>
          <w:lang w:val="en-GB"/>
        </w:rPr>
        <w:instrText xml:space="preserve"> \* MERGEFORMAT </w:instrText>
      </w:r>
      <w:r w:rsidR="007C0816" w:rsidRPr="00EF2D33">
        <w:rPr>
          <w:rFonts w:cs="Arial"/>
          <w:sz w:val="20"/>
          <w:szCs w:val="20"/>
          <w:lang w:val="en-GB"/>
        </w:rPr>
      </w:r>
      <w:r w:rsidR="007C0816" w:rsidRPr="00EF2D33">
        <w:rPr>
          <w:rFonts w:cs="Arial"/>
          <w:sz w:val="20"/>
          <w:szCs w:val="20"/>
          <w:lang w:val="en-GB"/>
        </w:rPr>
        <w:fldChar w:fldCharType="separate"/>
      </w:r>
      <w:r w:rsidR="004A501B">
        <w:rPr>
          <w:rFonts w:cs="Arial"/>
          <w:sz w:val="20"/>
          <w:szCs w:val="20"/>
          <w:lang w:val="en-GB"/>
        </w:rPr>
        <w:t>6</w:t>
      </w:r>
      <w:r w:rsidR="007C0816" w:rsidRPr="00EF2D33">
        <w:rPr>
          <w:rFonts w:cs="Arial"/>
          <w:sz w:val="20"/>
          <w:szCs w:val="20"/>
          <w:lang w:val="en-GB"/>
        </w:rPr>
        <w:fldChar w:fldCharType="end"/>
      </w:r>
      <w:r w:rsidR="007C0816" w:rsidRPr="00EF2D33">
        <w:rPr>
          <w:rFonts w:cs="Arial"/>
          <w:sz w:val="20"/>
          <w:szCs w:val="20"/>
          <w:lang w:val="en-GB"/>
        </w:rPr>
        <w:t xml:space="preserve"> (</w:t>
      </w:r>
      <w:r w:rsidR="007C0816" w:rsidRPr="2FBDDE81">
        <w:rPr>
          <w:rFonts w:cs="Arial"/>
          <w:i/>
          <w:iCs/>
          <w:sz w:val="20"/>
          <w:szCs w:val="20"/>
          <w:lang w:val="en-GB"/>
        </w:rPr>
        <w:t>Warranties</w:t>
      </w:r>
      <w:r w:rsidR="007C0816" w:rsidRPr="00EF2D33">
        <w:rPr>
          <w:rFonts w:cs="Arial"/>
          <w:sz w:val="20"/>
          <w:szCs w:val="20"/>
          <w:lang w:val="en-GB"/>
        </w:rPr>
        <w:t>)</w:t>
      </w:r>
      <w:r w:rsidR="00A6269A" w:rsidRPr="00EF2D33">
        <w:rPr>
          <w:rFonts w:cs="Arial"/>
          <w:sz w:val="20"/>
          <w:szCs w:val="20"/>
          <w:lang w:val="en-GB"/>
        </w:rPr>
        <w:t xml:space="preserve"> and</w:t>
      </w:r>
      <w:r w:rsidR="007C0816" w:rsidRPr="00EF2D33">
        <w:rPr>
          <w:rFonts w:cs="Arial"/>
          <w:sz w:val="20"/>
          <w:szCs w:val="20"/>
          <w:lang w:val="en-GB"/>
        </w:rPr>
        <w:t xml:space="preserve"> </w:t>
      </w:r>
      <w:r w:rsidR="006A5C35" w:rsidRPr="00EF2D33">
        <w:rPr>
          <w:rFonts w:cs="Arial"/>
          <w:sz w:val="20"/>
          <w:szCs w:val="20"/>
          <w:lang w:val="en-GB"/>
        </w:rPr>
        <w:fldChar w:fldCharType="begin"/>
      </w:r>
      <w:r w:rsidR="006A5C35" w:rsidRPr="00EF2D33">
        <w:rPr>
          <w:rFonts w:cs="Arial"/>
          <w:sz w:val="20"/>
          <w:szCs w:val="20"/>
          <w:lang w:val="en-GB"/>
        </w:rPr>
        <w:instrText xml:space="preserve"> REF _Ref182158719 \r \h </w:instrText>
      </w:r>
      <w:r w:rsidR="0080499E" w:rsidRPr="00EF2D33">
        <w:rPr>
          <w:rFonts w:cs="Arial"/>
          <w:sz w:val="20"/>
          <w:szCs w:val="20"/>
          <w:lang w:val="en-GB"/>
        </w:rPr>
        <w:instrText xml:space="preserve"> \* MERGEFORMAT </w:instrText>
      </w:r>
      <w:r w:rsidR="006A5C35" w:rsidRPr="00EF2D33">
        <w:rPr>
          <w:rFonts w:cs="Arial"/>
          <w:sz w:val="20"/>
          <w:szCs w:val="20"/>
          <w:lang w:val="en-GB"/>
        </w:rPr>
      </w:r>
      <w:r w:rsidR="006A5C35" w:rsidRPr="00EF2D33">
        <w:rPr>
          <w:rFonts w:cs="Arial"/>
          <w:sz w:val="20"/>
          <w:szCs w:val="20"/>
          <w:lang w:val="en-GB"/>
        </w:rPr>
        <w:fldChar w:fldCharType="separate"/>
      </w:r>
      <w:r w:rsidR="004A501B">
        <w:rPr>
          <w:rFonts w:cs="Arial"/>
          <w:sz w:val="20"/>
          <w:szCs w:val="20"/>
          <w:lang w:val="en-GB"/>
        </w:rPr>
        <w:t>8</w:t>
      </w:r>
      <w:r w:rsidR="006A5C35" w:rsidRPr="00EF2D33">
        <w:rPr>
          <w:rFonts w:cs="Arial"/>
          <w:sz w:val="20"/>
          <w:szCs w:val="20"/>
          <w:lang w:val="en-GB"/>
        </w:rPr>
        <w:fldChar w:fldCharType="end"/>
      </w:r>
      <w:r w:rsidRPr="00EF2D33">
        <w:rPr>
          <w:rFonts w:cs="Arial"/>
          <w:sz w:val="20"/>
          <w:szCs w:val="20"/>
          <w:lang w:val="en-GB"/>
        </w:rPr>
        <w:t xml:space="preserve"> (</w:t>
      </w:r>
      <w:r w:rsidRPr="2FBDDE81">
        <w:rPr>
          <w:rFonts w:cs="Arial"/>
          <w:i/>
          <w:iCs/>
          <w:sz w:val="20"/>
          <w:szCs w:val="20"/>
          <w:lang w:val="en-GB"/>
        </w:rPr>
        <w:t>Confidentialit</w:t>
      </w:r>
      <w:r w:rsidRPr="00EF2D33">
        <w:rPr>
          <w:rFonts w:cs="Arial"/>
          <w:sz w:val="20"/>
          <w:szCs w:val="20"/>
          <w:lang w:val="en-GB"/>
        </w:rPr>
        <w:t xml:space="preserve">y) </w:t>
      </w:r>
      <w:r w:rsidR="007C0816" w:rsidRPr="00EF2D33">
        <w:rPr>
          <w:rFonts w:cs="Arial"/>
          <w:sz w:val="20"/>
          <w:szCs w:val="20"/>
          <w:lang w:val="en-GB"/>
        </w:rPr>
        <w:t xml:space="preserve">and </w:t>
      </w:r>
      <w:r w:rsidR="00FD3BB7" w:rsidRPr="00EF2D33">
        <w:rPr>
          <w:rFonts w:cs="Arial"/>
          <w:sz w:val="20"/>
          <w:szCs w:val="20"/>
          <w:lang w:val="en-GB"/>
        </w:rPr>
        <w:fldChar w:fldCharType="begin"/>
      </w:r>
      <w:r w:rsidR="00FD3BB7" w:rsidRPr="00EF2D33">
        <w:rPr>
          <w:rFonts w:cs="Arial"/>
          <w:sz w:val="20"/>
          <w:szCs w:val="20"/>
          <w:lang w:val="en-GB"/>
        </w:rPr>
        <w:instrText xml:space="preserve"> REF _Ref200101836 \n \h </w:instrText>
      </w:r>
      <w:r w:rsidR="00EF2D33" w:rsidRPr="00EF2D33">
        <w:rPr>
          <w:rFonts w:cs="Arial"/>
          <w:sz w:val="20"/>
          <w:szCs w:val="20"/>
          <w:lang w:val="en-GB"/>
        </w:rPr>
        <w:instrText xml:space="preserve"> \* MERGEFORMAT </w:instrText>
      </w:r>
      <w:r w:rsidR="00FD3BB7" w:rsidRPr="00EF2D33">
        <w:rPr>
          <w:rFonts w:cs="Arial"/>
          <w:sz w:val="20"/>
          <w:szCs w:val="20"/>
          <w:lang w:val="en-GB"/>
        </w:rPr>
      </w:r>
      <w:r w:rsidR="00FD3BB7" w:rsidRPr="00EF2D33">
        <w:rPr>
          <w:rFonts w:cs="Arial"/>
          <w:sz w:val="20"/>
          <w:szCs w:val="20"/>
          <w:lang w:val="en-GB"/>
        </w:rPr>
        <w:fldChar w:fldCharType="separate"/>
      </w:r>
      <w:r w:rsidR="004A501B">
        <w:rPr>
          <w:rFonts w:cs="Arial"/>
          <w:sz w:val="20"/>
          <w:szCs w:val="20"/>
          <w:lang w:val="en-GB"/>
        </w:rPr>
        <w:t>Schedule 5</w:t>
      </w:r>
      <w:r w:rsidR="00FD3BB7" w:rsidRPr="00EF2D33">
        <w:rPr>
          <w:rFonts w:cs="Arial"/>
          <w:sz w:val="20"/>
          <w:szCs w:val="20"/>
          <w:lang w:val="en-GB"/>
        </w:rPr>
        <w:fldChar w:fldCharType="end"/>
      </w:r>
      <w:r w:rsidR="007C0816" w:rsidRPr="00EF2D33">
        <w:rPr>
          <w:rFonts w:cs="Arial"/>
          <w:sz w:val="20"/>
          <w:szCs w:val="20"/>
          <w:lang w:val="en-GB"/>
        </w:rPr>
        <w:t xml:space="preserve"> (</w:t>
      </w:r>
      <w:r w:rsidR="007C0816" w:rsidRPr="2FBDDE81">
        <w:rPr>
          <w:rFonts w:cs="Arial"/>
          <w:i/>
          <w:iCs/>
          <w:sz w:val="20"/>
          <w:szCs w:val="20"/>
          <w:lang w:val="en-GB"/>
        </w:rPr>
        <w:t>Warranties</w:t>
      </w:r>
      <w:r w:rsidR="007C0816" w:rsidRPr="00EF2D33">
        <w:rPr>
          <w:rFonts w:cs="Arial"/>
          <w:sz w:val="20"/>
          <w:szCs w:val="20"/>
          <w:lang w:val="en-GB"/>
        </w:rPr>
        <w:t xml:space="preserve">) </w:t>
      </w:r>
      <w:r w:rsidRPr="00EF2D33">
        <w:rPr>
          <w:rFonts w:cs="Arial"/>
          <w:sz w:val="20"/>
          <w:szCs w:val="20"/>
          <w:lang w:val="en-GB"/>
        </w:rPr>
        <w:t>to the Company and the Board shall include, where appropriate in the context,</w:t>
      </w:r>
      <w:r w:rsidR="00DD4FA4" w:rsidRPr="00EF2D33">
        <w:rPr>
          <w:rFonts w:cs="Arial"/>
          <w:sz w:val="20"/>
          <w:szCs w:val="20"/>
          <w:lang w:val="en-GB"/>
        </w:rPr>
        <w:t xml:space="preserve"> each of the </w:t>
      </w:r>
      <w:r w:rsidR="00B75063" w:rsidRPr="00EF2D33">
        <w:rPr>
          <w:rFonts w:cs="Arial"/>
          <w:sz w:val="20"/>
          <w:szCs w:val="20"/>
          <w:lang w:val="en-GB"/>
        </w:rPr>
        <w:t>Subsidiaries</w:t>
      </w:r>
      <w:r w:rsidR="00522FCA" w:rsidRPr="00EF2D33">
        <w:rPr>
          <w:rFonts w:cs="Arial"/>
          <w:sz w:val="20"/>
          <w:szCs w:val="20"/>
          <w:lang w:val="en-GB"/>
        </w:rPr>
        <w:t xml:space="preserve"> and</w:t>
      </w:r>
      <w:r w:rsidR="00B75063" w:rsidRPr="00EF2D33">
        <w:rPr>
          <w:rFonts w:cs="Arial"/>
          <w:sz w:val="20"/>
          <w:szCs w:val="20"/>
          <w:lang w:val="en-GB"/>
        </w:rPr>
        <w:t xml:space="preserve"> any Subsidiary Undertakings </w:t>
      </w:r>
      <w:r w:rsidR="00DD4FA4" w:rsidRPr="00EF2D33">
        <w:rPr>
          <w:rFonts w:cs="Arial"/>
          <w:sz w:val="20"/>
          <w:szCs w:val="20"/>
          <w:lang w:val="en-GB"/>
        </w:rPr>
        <w:t>of the Company</w:t>
      </w:r>
      <w:r w:rsidRPr="00EF2D33">
        <w:rPr>
          <w:rFonts w:cs="Arial"/>
          <w:sz w:val="20"/>
          <w:szCs w:val="20"/>
          <w:lang w:val="en-GB"/>
        </w:rPr>
        <w:t xml:space="preserve"> and the directors for the time being of those </w:t>
      </w:r>
      <w:r w:rsidR="00B75063" w:rsidRPr="00EF2D33">
        <w:rPr>
          <w:rFonts w:cs="Arial"/>
          <w:sz w:val="20"/>
          <w:szCs w:val="20"/>
          <w:lang w:val="en-GB"/>
        </w:rPr>
        <w:t>S</w:t>
      </w:r>
      <w:r w:rsidRPr="00EF2D33">
        <w:rPr>
          <w:rFonts w:cs="Arial"/>
          <w:sz w:val="20"/>
          <w:szCs w:val="20"/>
          <w:lang w:val="en-GB"/>
        </w:rPr>
        <w:t>ubsidiaries</w:t>
      </w:r>
      <w:r w:rsidR="00522FCA" w:rsidRPr="00EF2D33">
        <w:rPr>
          <w:rFonts w:cs="Arial"/>
          <w:sz w:val="20"/>
          <w:szCs w:val="20"/>
          <w:lang w:val="en-GB"/>
        </w:rPr>
        <w:t xml:space="preserve"> and</w:t>
      </w:r>
      <w:r w:rsidR="00B75063" w:rsidRPr="00EF2D33">
        <w:rPr>
          <w:rFonts w:cs="Arial"/>
          <w:sz w:val="20"/>
          <w:szCs w:val="20"/>
          <w:lang w:val="en-GB"/>
        </w:rPr>
        <w:t xml:space="preserve"> Subsidiary Undertakings</w:t>
      </w:r>
      <w:r w:rsidRPr="00EF2D33">
        <w:rPr>
          <w:rFonts w:cs="Arial"/>
          <w:sz w:val="20"/>
          <w:szCs w:val="20"/>
          <w:lang w:val="en-GB"/>
        </w:rPr>
        <w:t xml:space="preserve"> respectively. </w:t>
      </w:r>
    </w:p>
    <w:p w14:paraId="2A9377F1" w14:textId="42D90606" w:rsidR="000D26D7" w:rsidRPr="00EF2D33" w:rsidRDefault="00CF1DC5" w:rsidP="000D26D7">
      <w:pPr>
        <w:pStyle w:val="Heading"/>
        <w:keepNext/>
        <w:numPr>
          <w:ilvl w:val="0"/>
          <w:numId w:val="5"/>
        </w:numPr>
        <w:spacing w:before="240"/>
        <w:rPr>
          <w:b/>
          <w:bCs/>
          <w:sz w:val="20"/>
          <w:szCs w:val="20"/>
        </w:rPr>
      </w:pPr>
      <w:bookmarkStart w:id="8" w:name="_Toc44622936"/>
      <w:bookmarkStart w:id="9" w:name="_Toc44623833"/>
      <w:bookmarkStart w:id="10" w:name="_Toc44623979"/>
      <w:bookmarkStart w:id="11" w:name="_Toc44624628"/>
      <w:bookmarkStart w:id="12" w:name="_Toc44676344"/>
      <w:bookmarkStart w:id="13" w:name="_Toc44950091"/>
      <w:bookmarkStart w:id="14" w:name="_Toc45010311"/>
      <w:bookmarkStart w:id="15" w:name="_Toc181623267"/>
      <w:bookmarkStart w:id="16" w:name="_Toc181623336"/>
      <w:bookmarkStart w:id="17" w:name="_Toc181623396"/>
      <w:bookmarkStart w:id="18" w:name="_Toc181627702"/>
      <w:bookmarkStart w:id="19" w:name="_Toc181627809"/>
      <w:bookmarkStart w:id="20" w:name="_Toc181623268"/>
      <w:bookmarkStart w:id="21" w:name="_Toc181623337"/>
      <w:bookmarkStart w:id="22" w:name="_Toc181623397"/>
      <w:bookmarkStart w:id="23" w:name="_Toc181627703"/>
      <w:bookmarkStart w:id="24" w:name="_Toc181627810"/>
      <w:bookmarkStart w:id="25" w:name="_Toc181623269"/>
      <w:bookmarkStart w:id="26" w:name="_Toc181623338"/>
      <w:bookmarkStart w:id="27" w:name="_Toc181623398"/>
      <w:bookmarkStart w:id="28" w:name="_Toc181627704"/>
      <w:bookmarkStart w:id="29" w:name="_Toc181627811"/>
      <w:bookmarkStart w:id="30" w:name="_Toc181623270"/>
      <w:bookmarkStart w:id="31" w:name="_Toc181623339"/>
      <w:bookmarkStart w:id="32" w:name="_Toc181623399"/>
      <w:bookmarkStart w:id="33" w:name="_Toc181627705"/>
      <w:bookmarkStart w:id="34" w:name="_Toc181627812"/>
      <w:bookmarkStart w:id="35" w:name="_Toc181623271"/>
      <w:bookmarkStart w:id="36" w:name="_Toc181623340"/>
      <w:bookmarkStart w:id="37" w:name="_Toc181623400"/>
      <w:bookmarkStart w:id="38" w:name="_Toc181627706"/>
      <w:bookmarkStart w:id="39" w:name="_Toc181627813"/>
      <w:bookmarkStart w:id="40" w:name="_Toc181623272"/>
      <w:bookmarkStart w:id="41" w:name="_Toc181623341"/>
      <w:bookmarkStart w:id="42" w:name="_Toc181623401"/>
      <w:bookmarkStart w:id="43" w:name="_Toc181627707"/>
      <w:bookmarkStart w:id="44" w:name="_Toc181627814"/>
      <w:bookmarkStart w:id="45" w:name="_Toc181623273"/>
      <w:bookmarkStart w:id="46" w:name="_Toc181623342"/>
      <w:bookmarkStart w:id="47" w:name="_Toc181623402"/>
      <w:bookmarkStart w:id="48" w:name="_Toc181627708"/>
      <w:bookmarkStart w:id="49" w:name="_Toc181627815"/>
      <w:bookmarkStart w:id="50" w:name="_Toc181623274"/>
      <w:bookmarkStart w:id="51" w:name="_Toc181623343"/>
      <w:bookmarkStart w:id="52" w:name="_Toc181623403"/>
      <w:bookmarkStart w:id="53" w:name="_Toc181627709"/>
      <w:bookmarkStart w:id="54" w:name="_Toc181627816"/>
      <w:bookmarkStart w:id="55" w:name="_Toc181623275"/>
      <w:bookmarkStart w:id="56" w:name="_Toc181623344"/>
      <w:bookmarkStart w:id="57" w:name="_Toc181623404"/>
      <w:bookmarkStart w:id="58" w:name="_Toc181627710"/>
      <w:bookmarkStart w:id="59" w:name="_Toc181627817"/>
      <w:bookmarkStart w:id="60" w:name="_Toc181623276"/>
      <w:bookmarkStart w:id="61" w:name="_Toc181623345"/>
      <w:bookmarkStart w:id="62" w:name="_Toc181623405"/>
      <w:bookmarkStart w:id="63" w:name="_Toc181627711"/>
      <w:bookmarkStart w:id="64" w:name="_Toc181627818"/>
      <w:bookmarkStart w:id="65" w:name="_Ref197079540"/>
      <w:bookmarkStart w:id="66" w:name="_Toc200101934"/>
      <w:bookmarkStart w:id="67" w:name="_Ref17463122"/>
      <w:bookmarkStart w:id="68" w:name="_Ref944292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EF2D33">
        <w:rPr>
          <w:b/>
          <w:bCs/>
          <w:sz w:val="20"/>
          <w:szCs w:val="20"/>
        </w:rPr>
        <w:t>Subscription</w:t>
      </w:r>
      <w:r w:rsidR="00FC1CCB" w:rsidRPr="00EF2D33">
        <w:rPr>
          <w:b/>
          <w:bCs/>
          <w:sz w:val="20"/>
          <w:szCs w:val="20"/>
          <w:highlight w:val="yellow"/>
        </w:rPr>
        <w:t>[</w:t>
      </w:r>
      <w:r w:rsidRPr="00EF2D33">
        <w:rPr>
          <w:b/>
          <w:bCs/>
          <w:sz w:val="20"/>
          <w:szCs w:val="20"/>
          <w:highlight w:val="yellow"/>
        </w:rPr>
        <w:t>s</w:t>
      </w:r>
      <w:r w:rsidR="00FC1CCB" w:rsidRPr="00EF2D33">
        <w:rPr>
          <w:b/>
          <w:bCs/>
          <w:sz w:val="20"/>
          <w:szCs w:val="20"/>
        </w:rPr>
        <w:t>]</w:t>
      </w:r>
      <w:bookmarkEnd w:id="65"/>
      <w:bookmarkEnd w:id="66"/>
      <w:r w:rsidRPr="00EF2D33">
        <w:rPr>
          <w:b/>
          <w:bCs/>
          <w:sz w:val="20"/>
          <w:szCs w:val="20"/>
        </w:rPr>
        <w:t xml:space="preserve"> </w:t>
      </w:r>
      <w:bookmarkStart w:id="69" w:name="_Ref419114039"/>
    </w:p>
    <w:p w14:paraId="3B86059C" w14:textId="1A39B2DF" w:rsidR="00CF1DC5" w:rsidRPr="00EF2D33" w:rsidRDefault="00CF1DC5" w:rsidP="008D3E1F">
      <w:pPr>
        <w:pStyle w:val="Heading2"/>
        <w:numPr>
          <w:ilvl w:val="1"/>
          <w:numId w:val="53"/>
        </w:numPr>
        <w:rPr>
          <w:rFonts w:cs="Arial"/>
          <w:sz w:val="20"/>
          <w:szCs w:val="20"/>
          <w:lang w:val="en-GB"/>
        </w:rPr>
      </w:pPr>
      <w:bookmarkStart w:id="70" w:name="_Ref181716404"/>
      <w:bookmarkStart w:id="71" w:name="_Hlk188011569"/>
      <w:r w:rsidRPr="00EF2D33">
        <w:rPr>
          <w:rFonts w:cs="Arial"/>
          <w:sz w:val="20"/>
          <w:szCs w:val="20"/>
          <w:lang w:val="en-GB"/>
        </w:rPr>
        <w:t xml:space="preserve">Subject to the provisions of clauses </w:t>
      </w:r>
      <w:r w:rsidR="00FC1CCB" w:rsidRPr="00EF2D33">
        <w:rPr>
          <w:rFonts w:cs="Arial"/>
          <w:sz w:val="20"/>
          <w:szCs w:val="20"/>
          <w:lang w:val="en-GB"/>
        </w:rPr>
        <w:fldChar w:fldCharType="begin"/>
      </w:r>
      <w:r w:rsidR="00FC1CCB" w:rsidRPr="00EF2D33">
        <w:rPr>
          <w:rFonts w:cs="Arial"/>
          <w:sz w:val="20"/>
          <w:szCs w:val="20"/>
          <w:lang w:val="en-GB"/>
        </w:rPr>
        <w:instrText xml:space="preserve"> REF _Ref182151877 \r \h </w:instrText>
      </w:r>
      <w:r w:rsidR="0080499E" w:rsidRPr="00EF2D33">
        <w:rPr>
          <w:rFonts w:cs="Arial"/>
          <w:sz w:val="20"/>
          <w:szCs w:val="20"/>
          <w:lang w:val="en-GB"/>
        </w:rPr>
        <w:instrText xml:space="preserve"> \* MERGEFORMAT </w:instrText>
      </w:r>
      <w:r w:rsidR="00FC1CCB" w:rsidRPr="00EF2D33">
        <w:rPr>
          <w:rFonts w:cs="Arial"/>
          <w:sz w:val="20"/>
          <w:szCs w:val="20"/>
          <w:lang w:val="en-GB"/>
        </w:rPr>
      </w:r>
      <w:r w:rsidR="00FC1CCB" w:rsidRPr="00EF2D33">
        <w:rPr>
          <w:rFonts w:cs="Arial"/>
          <w:sz w:val="20"/>
          <w:szCs w:val="20"/>
          <w:lang w:val="en-GB"/>
        </w:rPr>
        <w:fldChar w:fldCharType="separate"/>
      </w:r>
      <w:r w:rsidR="004A501B">
        <w:rPr>
          <w:rFonts w:cs="Arial"/>
          <w:sz w:val="20"/>
          <w:szCs w:val="20"/>
          <w:lang w:val="en-GB"/>
        </w:rPr>
        <w:t>4.</w:t>
      </w:r>
      <w:r w:rsidR="00FC1CCB" w:rsidRPr="00EF2D33">
        <w:rPr>
          <w:rFonts w:cs="Arial"/>
          <w:sz w:val="20"/>
          <w:szCs w:val="20"/>
          <w:lang w:val="en-GB"/>
        </w:rPr>
        <w:fldChar w:fldCharType="end"/>
      </w:r>
      <w:r w:rsidR="008D3E1F">
        <w:rPr>
          <w:rFonts w:cs="Arial"/>
          <w:sz w:val="20"/>
          <w:szCs w:val="20"/>
          <w:lang w:val="en-GB"/>
        </w:rPr>
        <w:t>1</w:t>
      </w:r>
      <w:r w:rsidRPr="00EF2D33">
        <w:rPr>
          <w:rFonts w:cs="Arial"/>
          <w:sz w:val="20"/>
          <w:szCs w:val="20"/>
          <w:lang w:val="en-GB"/>
        </w:rPr>
        <w:t xml:space="preserve"> and </w:t>
      </w:r>
      <w:r w:rsidR="00FC1CCB" w:rsidRPr="00EF2D33">
        <w:rPr>
          <w:rFonts w:cs="Arial"/>
          <w:sz w:val="20"/>
          <w:szCs w:val="20"/>
          <w:lang w:val="en-GB"/>
        </w:rPr>
        <w:fldChar w:fldCharType="begin"/>
      </w:r>
      <w:r w:rsidR="00FC1CCB" w:rsidRPr="00EF2D33">
        <w:rPr>
          <w:rFonts w:cs="Arial"/>
          <w:sz w:val="20"/>
          <w:szCs w:val="20"/>
          <w:lang w:val="en-GB"/>
        </w:rPr>
        <w:instrText xml:space="preserve"> REF _Ref419114014 \r \h </w:instrText>
      </w:r>
      <w:r w:rsidR="0080499E" w:rsidRPr="00EF2D33">
        <w:rPr>
          <w:rFonts w:cs="Arial"/>
          <w:sz w:val="20"/>
          <w:szCs w:val="20"/>
          <w:lang w:val="en-GB"/>
        </w:rPr>
        <w:instrText xml:space="preserve"> \* MERGEFORMAT </w:instrText>
      </w:r>
      <w:r w:rsidR="00FC1CCB" w:rsidRPr="00EF2D33">
        <w:rPr>
          <w:rFonts w:cs="Arial"/>
          <w:sz w:val="20"/>
          <w:szCs w:val="20"/>
          <w:lang w:val="en-GB"/>
        </w:rPr>
      </w:r>
      <w:r w:rsidR="00FC1CCB" w:rsidRPr="00EF2D33">
        <w:rPr>
          <w:rFonts w:cs="Arial"/>
          <w:sz w:val="20"/>
          <w:szCs w:val="20"/>
          <w:lang w:val="en-GB"/>
        </w:rPr>
        <w:fldChar w:fldCharType="separate"/>
      </w:r>
      <w:r w:rsidR="004A501B">
        <w:rPr>
          <w:rFonts w:cs="Arial"/>
          <w:sz w:val="20"/>
          <w:szCs w:val="20"/>
          <w:lang w:val="en-GB"/>
        </w:rPr>
        <w:t>4.</w:t>
      </w:r>
      <w:r w:rsidR="00FC1CCB" w:rsidRPr="00EF2D33">
        <w:rPr>
          <w:rFonts w:cs="Arial"/>
          <w:sz w:val="20"/>
          <w:szCs w:val="20"/>
          <w:lang w:val="en-GB"/>
        </w:rPr>
        <w:fldChar w:fldCharType="end"/>
      </w:r>
      <w:r w:rsidR="008D3E1F">
        <w:rPr>
          <w:rFonts w:cs="Arial"/>
          <w:sz w:val="20"/>
          <w:szCs w:val="20"/>
          <w:lang w:val="en-GB"/>
        </w:rPr>
        <w:t>2</w:t>
      </w:r>
      <w:r w:rsidR="0087609E" w:rsidRPr="00EF2D33">
        <w:rPr>
          <w:rFonts w:cs="Arial"/>
          <w:sz w:val="20"/>
          <w:szCs w:val="20"/>
          <w:lang w:val="en-GB"/>
        </w:rPr>
        <w:t>,</w:t>
      </w:r>
      <w:r w:rsidRPr="00EF2D33">
        <w:rPr>
          <w:rFonts w:cs="Arial"/>
          <w:sz w:val="20"/>
          <w:szCs w:val="20"/>
          <w:lang w:val="en-GB"/>
        </w:rPr>
        <w:t xml:space="preserve"> </w:t>
      </w:r>
      <w:r w:rsidR="00271B83" w:rsidRPr="00EF2D33">
        <w:rPr>
          <w:rFonts w:cs="Arial"/>
          <w:sz w:val="20"/>
          <w:szCs w:val="20"/>
          <w:lang w:val="en-GB"/>
        </w:rPr>
        <w:t xml:space="preserve">each of </w:t>
      </w:r>
      <w:r w:rsidRPr="00EF2D33">
        <w:rPr>
          <w:rFonts w:cs="Arial"/>
          <w:sz w:val="20"/>
          <w:szCs w:val="20"/>
          <w:lang w:val="en-GB"/>
        </w:rPr>
        <w:t xml:space="preserve">the University and the </w:t>
      </w:r>
      <w:r w:rsidR="00BD56DA" w:rsidRPr="00EF2D33">
        <w:rPr>
          <w:rFonts w:cs="Arial"/>
          <w:sz w:val="20"/>
          <w:szCs w:val="20"/>
          <w:lang w:val="en-GB"/>
        </w:rPr>
        <w:t xml:space="preserve">following </w:t>
      </w:r>
      <w:r w:rsidRPr="00EF2D33">
        <w:rPr>
          <w:rFonts w:cs="Arial"/>
          <w:sz w:val="20"/>
          <w:szCs w:val="20"/>
          <w:lang w:val="en-GB"/>
        </w:rPr>
        <w:t>Investor</w:t>
      </w:r>
      <w:r w:rsidR="00A10BDB" w:rsidRPr="00EF2D33">
        <w:rPr>
          <w:rFonts w:cs="Arial"/>
          <w:sz w:val="20"/>
          <w:szCs w:val="20"/>
          <w:highlight w:val="yellow"/>
          <w:lang w:val="en-GB"/>
        </w:rPr>
        <w:t>[</w:t>
      </w:r>
      <w:r w:rsidRPr="00EF2D33">
        <w:rPr>
          <w:rFonts w:cs="Arial"/>
          <w:sz w:val="20"/>
          <w:szCs w:val="20"/>
          <w:highlight w:val="yellow"/>
          <w:lang w:val="en-GB"/>
        </w:rPr>
        <w:t xml:space="preserve">s] </w:t>
      </w:r>
      <w:r w:rsidRPr="00EF2D33">
        <w:rPr>
          <w:rFonts w:cs="Arial"/>
          <w:sz w:val="20"/>
          <w:szCs w:val="20"/>
          <w:lang w:val="en-GB"/>
        </w:rPr>
        <w:t>appl</w:t>
      </w:r>
      <w:r w:rsidR="00271B83" w:rsidRPr="00EF2D33">
        <w:rPr>
          <w:rFonts w:cs="Arial"/>
          <w:sz w:val="20"/>
          <w:szCs w:val="20"/>
          <w:lang w:val="en-GB"/>
        </w:rPr>
        <w:t>ies</w:t>
      </w:r>
      <w:r w:rsidRPr="00EF2D33">
        <w:rPr>
          <w:rFonts w:cs="Arial"/>
          <w:sz w:val="20"/>
          <w:szCs w:val="20"/>
          <w:lang w:val="en-GB"/>
        </w:rPr>
        <w:t xml:space="preserve"> </w:t>
      </w:r>
      <w:r w:rsidR="00BF36A0" w:rsidRPr="00EF2D33">
        <w:rPr>
          <w:rFonts w:cs="Arial"/>
          <w:sz w:val="20"/>
          <w:szCs w:val="20"/>
          <w:lang w:val="en-GB"/>
        </w:rPr>
        <w:t xml:space="preserve">severally </w:t>
      </w:r>
      <w:r w:rsidRPr="00EF2D33">
        <w:rPr>
          <w:rFonts w:cs="Arial"/>
          <w:sz w:val="20"/>
          <w:szCs w:val="20"/>
          <w:lang w:val="en-GB"/>
        </w:rPr>
        <w:t xml:space="preserve">for the allotment and issue to them at Completion of the following Ordinary Shares at a price per share as set out </w:t>
      </w:r>
      <w:r w:rsidR="00FC1CCB" w:rsidRPr="00EF2D33">
        <w:rPr>
          <w:rFonts w:cs="Arial"/>
          <w:sz w:val="20"/>
          <w:szCs w:val="20"/>
          <w:lang w:val="en-GB"/>
        </w:rPr>
        <w:t xml:space="preserve">against their respective names </w:t>
      </w:r>
      <w:r w:rsidRPr="00EF2D33">
        <w:rPr>
          <w:rFonts w:cs="Arial"/>
          <w:sz w:val="20"/>
          <w:szCs w:val="20"/>
          <w:lang w:val="en-GB"/>
        </w:rPr>
        <w:t>in the table below and the Company accepts such applications:</w:t>
      </w:r>
      <w:bookmarkEnd w:id="69"/>
      <w:bookmarkEnd w:id="70"/>
    </w:p>
    <w:tbl>
      <w:tblPr>
        <w:tblW w:w="808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98"/>
        <w:gridCol w:w="1550"/>
        <w:gridCol w:w="2093"/>
        <w:gridCol w:w="2340"/>
      </w:tblGrid>
      <w:tr w:rsidR="00CF1DC5" w:rsidRPr="00EF2D33" w14:paraId="0E441AF3" w14:textId="77777777" w:rsidTr="16C0A804">
        <w:tc>
          <w:tcPr>
            <w:tcW w:w="2098" w:type="dxa"/>
          </w:tcPr>
          <w:p w14:paraId="1F92109C" w14:textId="6F72D03D" w:rsidR="00CF1DC5" w:rsidRPr="00EF2D33" w:rsidRDefault="00CF1DC5" w:rsidP="002917DB">
            <w:pPr>
              <w:pStyle w:val="BodyText"/>
              <w:jc w:val="center"/>
              <w:rPr>
                <w:rFonts w:cs="Arial"/>
                <w:b/>
                <w:sz w:val="20"/>
                <w:szCs w:val="20"/>
              </w:rPr>
            </w:pPr>
            <w:r w:rsidRPr="00EF2D33">
              <w:rPr>
                <w:rFonts w:cs="Arial"/>
                <w:b/>
                <w:sz w:val="20"/>
                <w:szCs w:val="20"/>
              </w:rPr>
              <w:t>Subscriber</w:t>
            </w:r>
          </w:p>
        </w:tc>
        <w:tc>
          <w:tcPr>
            <w:tcW w:w="1550" w:type="dxa"/>
          </w:tcPr>
          <w:p w14:paraId="4193E978" w14:textId="77777777" w:rsidR="00CF1DC5" w:rsidRPr="00EF2D33" w:rsidRDefault="00CF1DC5" w:rsidP="002917DB">
            <w:pPr>
              <w:pStyle w:val="BodyText"/>
              <w:jc w:val="center"/>
              <w:rPr>
                <w:rFonts w:cs="Arial"/>
                <w:b/>
                <w:sz w:val="20"/>
                <w:szCs w:val="20"/>
              </w:rPr>
            </w:pPr>
            <w:r w:rsidRPr="00EF2D33">
              <w:rPr>
                <w:rFonts w:cs="Arial"/>
                <w:b/>
                <w:sz w:val="20"/>
                <w:szCs w:val="20"/>
              </w:rPr>
              <w:t>No. of Ordinary Shares</w:t>
            </w:r>
          </w:p>
        </w:tc>
        <w:tc>
          <w:tcPr>
            <w:tcW w:w="2093" w:type="dxa"/>
          </w:tcPr>
          <w:p w14:paraId="08A700E4" w14:textId="66D01CFE" w:rsidR="00CF1DC5" w:rsidRPr="00EF2D33" w:rsidRDefault="00CF1DC5" w:rsidP="002917DB">
            <w:pPr>
              <w:pStyle w:val="BodyText"/>
              <w:jc w:val="center"/>
              <w:rPr>
                <w:rFonts w:cs="Arial"/>
                <w:b/>
                <w:sz w:val="20"/>
                <w:szCs w:val="20"/>
              </w:rPr>
            </w:pPr>
            <w:r w:rsidRPr="00EF2D33">
              <w:rPr>
                <w:rFonts w:cs="Arial"/>
                <w:b/>
                <w:sz w:val="20"/>
                <w:szCs w:val="20"/>
              </w:rPr>
              <w:t>Price per share</w:t>
            </w:r>
            <w:r w:rsidR="00FC1CCB" w:rsidRPr="00EF2D33">
              <w:rPr>
                <w:rFonts w:cs="Arial"/>
                <w:b/>
                <w:sz w:val="20"/>
                <w:szCs w:val="20"/>
              </w:rPr>
              <w:t xml:space="preserve"> (£)</w:t>
            </w:r>
          </w:p>
        </w:tc>
        <w:tc>
          <w:tcPr>
            <w:tcW w:w="2340" w:type="dxa"/>
          </w:tcPr>
          <w:p w14:paraId="62706E4B" w14:textId="2DC8BA7C" w:rsidR="00CF1DC5" w:rsidRPr="00EF2D33" w:rsidRDefault="00CF1DC5" w:rsidP="002917DB">
            <w:pPr>
              <w:pStyle w:val="BodyText"/>
              <w:jc w:val="center"/>
              <w:rPr>
                <w:rFonts w:cs="Arial"/>
                <w:b/>
                <w:sz w:val="20"/>
                <w:szCs w:val="20"/>
              </w:rPr>
            </w:pPr>
            <w:r w:rsidRPr="00EF2D33">
              <w:rPr>
                <w:rFonts w:cs="Arial"/>
                <w:b/>
                <w:sz w:val="20"/>
                <w:szCs w:val="20"/>
              </w:rPr>
              <w:t>Total subscription monies (£)</w:t>
            </w:r>
          </w:p>
        </w:tc>
      </w:tr>
      <w:tr w:rsidR="00CF1DC5" w:rsidRPr="00EF2D33" w14:paraId="68B50F46" w14:textId="77777777" w:rsidTr="16C0A804">
        <w:tc>
          <w:tcPr>
            <w:tcW w:w="2098" w:type="dxa"/>
          </w:tcPr>
          <w:p w14:paraId="1F52211D" w14:textId="01253160" w:rsidR="00CF1DC5" w:rsidRPr="00EF2D33" w:rsidRDefault="00CF1DC5" w:rsidP="002917DB">
            <w:pPr>
              <w:pStyle w:val="BodyText"/>
              <w:jc w:val="center"/>
              <w:rPr>
                <w:rFonts w:cs="Arial"/>
                <w:bCs/>
                <w:sz w:val="20"/>
                <w:szCs w:val="20"/>
              </w:rPr>
            </w:pPr>
            <w:r w:rsidRPr="00EF2D33">
              <w:rPr>
                <w:rFonts w:cs="Arial"/>
                <w:bCs/>
                <w:sz w:val="20"/>
                <w:szCs w:val="20"/>
              </w:rPr>
              <w:t>University</w:t>
            </w:r>
          </w:p>
        </w:tc>
        <w:tc>
          <w:tcPr>
            <w:tcW w:w="1550" w:type="dxa"/>
          </w:tcPr>
          <w:p w14:paraId="2CCD1454" w14:textId="25B7F54A" w:rsidR="00CF1DC5" w:rsidRPr="00EF2D33" w:rsidRDefault="00A6269A" w:rsidP="002917DB">
            <w:pPr>
              <w:pStyle w:val="BodyText"/>
              <w:jc w:val="center"/>
              <w:rPr>
                <w:rFonts w:cs="Arial"/>
                <w:bCs/>
                <w:sz w:val="20"/>
                <w:szCs w:val="20"/>
                <w:highlight w:val="yellow"/>
              </w:rPr>
            </w:pPr>
            <w:r w:rsidRPr="00EF2D33">
              <w:rPr>
                <w:rFonts w:cs="Arial"/>
                <w:bCs/>
                <w:sz w:val="20"/>
                <w:szCs w:val="20"/>
                <w:highlight w:val="yellow"/>
              </w:rPr>
              <w:t>[TBC]</w:t>
            </w:r>
          </w:p>
        </w:tc>
        <w:tc>
          <w:tcPr>
            <w:tcW w:w="2093" w:type="dxa"/>
          </w:tcPr>
          <w:p w14:paraId="5291963C" w14:textId="58F521CD" w:rsidR="00CF1DC5" w:rsidRPr="00EF2D33" w:rsidRDefault="00CF1DC5" w:rsidP="002917DB">
            <w:pPr>
              <w:pStyle w:val="BodyText"/>
              <w:jc w:val="center"/>
              <w:rPr>
                <w:rFonts w:cs="Arial"/>
                <w:bCs/>
                <w:sz w:val="20"/>
                <w:szCs w:val="20"/>
                <w:highlight w:val="yellow"/>
              </w:rPr>
            </w:pPr>
            <w:r w:rsidRPr="00EF2D33">
              <w:rPr>
                <w:rFonts w:cs="Arial"/>
                <w:bCs/>
                <w:sz w:val="20"/>
                <w:szCs w:val="20"/>
                <w:highlight w:val="yellow"/>
              </w:rPr>
              <w:t>[0.001]</w:t>
            </w:r>
          </w:p>
        </w:tc>
        <w:tc>
          <w:tcPr>
            <w:tcW w:w="2340" w:type="dxa"/>
          </w:tcPr>
          <w:p w14:paraId="363D4CB8" w14:textId="35F3D899" w:rsidR="00CF1DC5" w:rsidRPr="00EF2D33" w:rsidRDefault="00A6269A" w:rsidP="002917DB">
            <w:pPr>
              <w:pStyle w:val="BodyText"/>
              <w:jc w:val="center"/>
              <w:rPr>
                <w:rFonts w:cs="Arial"/>
                <w:bCs/>
                <w:sz w:val="20"/>
                <w:szCs w:val="20"/>
                <w:highlight w:val="yellow"/>
              </w:rPr>
            </w:pPr>
            <w:r w:rsidRPr="00EF2D33">
              <w:rPr>
                <w:rFonts w:cs="Arial"/>
                <w:bCs/>
                <w:sz w:val="20"/>
                <w:szCs w:val="20"/>
                <w:highlight w:val="yellow"/>
              </w:rPr>
              <w:t>[TBC]</w:t>
            </w:r>
          </w:p>
        </w:tc>
      </w:tr>
      <w:tr w:rsidR="00CF1DC5" w:rsidRPr="00EF2D33" w14:paraId="4BAC4F33" w14:textId="77777777" w:rsidTr="16C0A804">
        <w:tc>
          <w:tcPr>
            <w:tcW w:w="2098" w:type="dxa"/>
          </w:tcPr>
          <w:p w14:paraId="786E8E3E" w14:textId="72A30551" w:rsidR="00CF1DC5" w:rsidRPr="00EF2D33" w:rsidRDefault="00CF1DC5" w:rsidP="63E6CFAC">
            <w:pPr>
              <w:pStyle w:val="BodyText"/>
              <w:jc w:val="center"/>
              <w:rPr>
                <w:rFonts w:cs="Arial"/>
                <w:sz w:val="20"/>
                <w:szCs w:val="20"/>
                <w:highlight w:val="yellow"/>
              </w:rPr>
            </w:pPr>
            <w:r w:rsidRPr="63E6CFAC">
              <w:rPr>
                <w:rFonts w:cs="Arial"/>
                <w:sz w:val="20"/>
                <w:szCs w:val="20"/>
                <w:highlight w:val="yellow"/>
              </w:rPr>
              <w:lastRenderedPageBreak/>
              <w:t>Investor</w:t>
            </w:r>
            <w:r w:rsidR="00A10BDB" w:rsidRPr="63E6CFAC">
              <w:rPr>
                <w:rFonts w:cs="Arial"/>
                <w:sz w:val="20"/>
                <w:szCs w:val="20"/>
                <w:highlight w:val="yellow"/>
              </w:rPr>
              <w:t>[</w:t>
            </w:r>
            <w:r w:rsidRPr="63E6CFAC">
              <w:rPr>
                <w:rFonts w:cs="Arial"/>
                <w:sz w:val="20"/>
                <w:szCs w:val="20"/>
                <w:highlight w:val="yellow"/>
              </w:rPr>
              <w:t>s</w:t>
            </w:r>
            <w:r w:rsidR="00BF36A0" w:rsidRPr="63E6CFAC">
              <w:rPr>
                <w:rFonts w:cs="Arial"/>
                <w:sz w:val="20"/>
                <w:szCs w:val="20"/>
                <w:highlight w:val="yellow"/>
              </w:rPr>
              <w:t>]</w:t>
            </w:r>
            <w:r w:rsidR="00BD56DA" w:rsidRPr="63E6CFAC">
              <w:rPr>
                <w:rStyle w:val="FootnoteReference"/>
                <w:rFonts w:cs="Arial"/>
                <w:sz w:val="20"/>
                <w:szCs w:val="20"/>
                <w:highlight w:val="yellow"/>
              </w:rPr>
              <w:footnoteReference w:id="4"/>
            </w:r>
            <w:r w:rsidR="001646C3">
              <w:rPr>
                <w:rStyle w:val="FootnoteReference"/>
                <w:rFonts w:cs="Arial"/>
                <w:sz w:val="20"/>
                <w:szCs w:val="20"/>
                <w:highlight w:val="yellow"/>
              </w:rPr>
              <w:footnoteReference w:id="5"/>
            </w:r>
          </w:p>
        </w:tc>
        <w:tc>
          <w:tcPr>
            <w:tcW w:w="1550" w:type="dxa"/>
          </w:tcPr>
          <w:p w14:paraId="4453EB24" w14:textId="528738EA" w:rsidR="00CF1DC5" w:rsidRPr="00EF2D33" w:rsidRDefault="00A6269A" w:rsidP="00CF1DC5">
            <w:pPr>
              <w:pStyle w:val="BodyText"/>
              <w:jc w:val="center"/>
              <w:rPr>
                <w:rFonts w:cs="Arial"/>
                <w:bCs/>
                <w:sz w:val="20"/>
                <w:szCs w:val="20"/>
                <w:highlight w:val="yellow"/>
              </w:rPr>
            </w:pPr>
            <w:r w:rsidRPr="00EF2D33">
              <w:rPr>
                <w:rFonts w:cs="Arial"/>
                <w:bCs/>
                <w:sz w:val="20"/>
                <w:szCs w:val="20"/>
                <w:highlight w:val="yellow"/>
              </w:rPr>
              <w:t>[TBC]</w:t>
            </w:r>
          </w:p>
        </w:tc>
        <w:tc>
          <w:tcPr>
            <w:tcW w:w="2093" w:type="dxa"/>
          </w:tcPr>
          <w:p w14:paraId="62709F6A" w14:textId="000279F3" w:rsidR="00CF1DC5" w:rsidRPr="00EF2D33" w:rsidRDefault="00A6269A" w:rsidP="00CF1DC5">
            <w:pPr>
              <w:pStyle w:val="BodyText"/>
              <w:jc w:val="center"/>
              <w:rPr>
                <w:rFonts w:cs="Arial"/>
                <w:bCs/>
                <w:sz w:val="20"/>
                <w:szCs w:val="20"/>
                <w:highlight w:val="yellow"/>
              </w:rPr>
            </w:pPr>
            <w:r w:rsidRPr="00EF2D33">
              <w:rPr>
                <w:rFonts w:cs="Arial"/>
                <w:bCs/>
                <w:sz w:val="20"/>
                <w:szCs w:val="20"/>
                <w:highlight w:val="yellow"/>
              </w:rPr>
              <w:t>[TBC]</w:t>
            </w:r>
          </w:p>
        </w:tc>
        <w:tc>
          <w:tcPr>
            <w:tcW w:w="2340" w:type="dxa"/>
          </w:tcPr>
          <w:p w14:paraId="15A08F76" w14:textId="619B3309" w:rsidR="00CF1DC5" w:rsidRPr="00EF2D33" w:rsidRDefault="00A6269A" w:rsidP="63E6CFAC">
            <w:pPr>
              <w:pStyle w:val="BodyText"/>
              <w:jc w:val="center"/>
              <w:rPr>
                <w:rFonts w:cs="Arial"/>
                <w:sz w:val="20"/>
                <w:szCs w:val="20"/>
                <w:highlight w:val="yellow"/>
              </w:rPr>
            </w:pPr>
            <w:r w:rsidRPr="16C0A804">
              <w:rPr>
                <w:rFonts w:cs="Arial"/>
                <w:sz w:val="20"/>
                <w:szCs w:val="20"/>
                <w:highlight w:val="yellow"/>
              </w:rPr>
              <w:t>[TBC]</w:t>
            </w:r>
          </w:p>
        </w:tc>
      </w:tr>
      <w:tr w:rsidR="00CF1DC5" w:rsidRPr="00EF2D33" w14:paraId="4A42F8E3" w14:textId="77777777" w:rsidTr="16C0A804">
        <w:tc>
          <w:tcPr>
            <w:tcW w:w="2098" w:type="dxa"/>
          </w:tcPr>
          <w:p w14:paraId="53F77CA8" w14:textId="7340BE8A" w:rsidR="00CF1DC5" w:rsidRPr="00EF2D33" w:rsidRDefault="00CF1DC5" w:rsidP="00CF1DC5">
            <w:pPr>
              <w:pStyle w:val="BodyText"/>
              <w:jc w:val="center"/>
              <w:rPr>
                <w:rFonts w:cs="Arial"/>
                <w:b/>
                <w:sz w:val="20"/>
                <w:szCs w:val="20"/>
              </w:rPr>
            </w:pPr>
            <w:r w:rsidRPr="00EF2D33">
              <w:rPr>
                <w:rFonts w:cs="Arial"/>
                <w:b/>
                <w:sz w:val="20"/>
                <w:szCs w:val="20"/>
              </w:rPr>
              <w:t>Total</w:t>
            </w:r>
          </w:p>
        </w:tc>
        <w:tc>
          <w:tcPr>
            <w:tcW w:w="1550" w:type="dxa"/>
          </w:tcPr>
          <w:p w14:paraId="58762141" w14:textId="534CE7CE" w:rsidR="00CF1DC5" w:rsidRPr="00EF2D33" w:rsidRDefault="00A6269A" w:rsidP="00CF1DC5">
            <w:pPr>
              <w:pStyle w:val="BodyText"/>
              <w:jc w:val="center"/>
              <w:rPr>
                <w:rFonts w:cs="Arial"/>
                <w:b/>
                <w:sz w:val="20"/>
                <w:szCs w:val="20"/>
                <w:highlight w:val="yellow"/>
              </w:rPr>
            </w:pPr>
            <w:r w:rsidRPr="00EF2D33">
              <w:rPr>
                <w:rFonts w:cs="Arial"/>
                <w:b/>
                <w:sz w:val="20"/>
                <w:szCs w:val="20"/>
                <w:highlight w:val="yellow"/>
              </w:rPr>
              <w:t>[TBC]</w:t>
            </w:r>
          </w:p>
        </w:tc>
        <w:tc>
          <w:tcPr>
            <w:tcW w:w="2093" w:type="dxa"/>
          </w:tcPr>
          <w:p w14:paraId="46E6ADDA" w14:textId="7CCF4654" w:rsidR="00CF1DC5" w:rsidRPr="00EF2D33" w:rsidRDefault="00A6269A" w:rsidP="00CF1DC5">
            <w:pPr>
              <w:pStyle w:val="BodyText"/>
              <w:jc w:val="center"/>
              <w:rPr>
                <w:rFonts w:cs="Arial"/>
                <w:b/>
                <w:sz w:val="20"/>
                <w:szCs w:val="20"/>
                <w:highlight w:val="yellow"/>
              </w:rPr>
            </w:pPr>
            <w:r w:rsidRPr="00EF2D33">
              <w:rPr>
                <w:rFonts w:cs="Arial"/>
                <w:b/>
                <w:sz w:val="20"/>
                <w:szCs w:val="20"/>
                <w:highlight w:val="yellow"/>
              </w:rPr>
              <w:t>[TBC]</w:t>
            </w:r>
          </w:p>
        </w:tc>
        <w:tc>
          <w:tcPr>
            <w:tcW w:w="2340" w:type="dxa"/>
          </w:tcPr>
          <w:p w14:paraId="1AA86BF9" w14:textId="7EDEDBB1" w:rsidR="00CF1DC5" w:rsidRPr="00EF2D33" w:rsidRDefault="00A6269A" w:rsidP="00CF1DC5">
            <w:pPr>
              <w:pStyle w:val="BodyText"/>
              <w:jc w:val="center"/>
              <w:rPr>
                <w:rFonts w:cs="Arial"/>
                <w:b/>
                <w:sz w:val="20"/>
                <w:szCs w:val="20"/>
              </w:rPr>
            </w:pPr>
            <w:r w:rsidRPr="00EF2D33">
              <w:rPr>
                <w:rFonts w:cs="Arial"/>
                <w:b/>
                <w:sz w:val="20"/>
                <w:szCs w:val="20"/>
                <w:highlight w:val="yellow"/>
              </w:rPr>
              <w:t>[TBC]</w:t>
            </w:r>
          </w:p>
        </w:tc>
      </w:tr>
      <w:bookmarkEnd w:id="71"/>
    </w:tbl>
    <w:p w14:paraId="7B3414FF" w14:textId="77777777" w:rsidR="000D26D7" w:rsidRPr="00EF2D33" w:rsidRDefault="000D26D7" w:rsidP="00C641FA">
      <w:pPr>
        <w:pStyle w:val="BodyText1"/>
        <w:ind w:left="0"/>
        <w:rPr>
          <w:sz w:val="20"/>
          <w:szCs w:val="20"/>
          <w:lang w:val="en-GB"/>
        </w:rPr>
      </w:pPr>
    </w:p>
    <w:p w14:paraId="694FA91F" w14:textId="19A56322" w:rsidR="00BD56DA" w:rsidRPr="00EF2D33" w:rsidRDefault="00BD56DA" w:rsidP="00BD56DA">
      <w:pPr>
        <w:pStyle w:val="Heading2"/>
        <w:numPr>
          <w:ilvl w:val="1"/>
          <w:numId w:val="5"/>
        </w:numPr>
        <w:rPr>
          <w:rFonts w:cs="Arial"/>
          <w:sz w:val="20"/>
          <w:szCs w:val="20"/>
          <w:highlight w:val="yellow"/>
          <w:lang w:val="en-GB"/>
        </w:rPr>
      </w:pPr>
      <w:bookmarkStart w:id="72" w:name="_Ref188011782"/>
      <w:bookmarkStart w:id="73" w:name="_Ref181716409"/>
      <w:r w:rsidRPr="00EF2D33">
        <w:rPr>
          <w:rFonts w:cs="Arial"/>
          <w:sz w:val="20"/>
          <w:szCs w:val="20"/>
          <w:highlight w:val="yellow"/>
          <w:lang w:val="en-GB"/>
        </w:rPr>
        <w:t xml:space="preserve">[Subject to the provisions of clauses </w:t>
      </w:r>
      <w:r w:rsidR="00271B83" w:rsidRPr="00EF2D33">
        <w:rPr>
          <w:rFonts w:cs="Arial"/>
          <w:sz w:val="20"/>
          <w:szCs w:val="20"/>
          <w:highlight w:val="yellow"/>
          <w:lang w:val="en-GB"/>
        </w:rPr>
        <w:fldChar w:fldCharType="begin"/>
      </w:r>
      <w:r w:rsidR="00271B83" w:rsidRPr="00EF2D33">
        <w:rPr>
          <w:rFonts w:cs="Arial"/>
          <w:sz w:val="20"/>
          <w:szCs w:val="20"/>
          <w:highlight w:val="yellow"/>
          <w:lang w:val="en-GB"/>
        </w:rPr>
        <w:instrText xml:space="preserve"> REF _Ref188017508 \r \h </w:instrText>
      </w:r>
      <w:r w:rsidR="00A6269A" w:rsidRPr="00EF2D33">
        <w:rPr>
          <w:rFonts w:cs="Arial"/>
          <w:sz w:val="20"/>
          <w:szCs w:val="20"/>
          <w:highlight w:val="yellow"/>
          <w:lang w:val="en-GB"/>
        </w:rPr>
        <w:instrText xml:space="preserve"> \* MERGEFORMAT </w:instrText>
      </w:r>
      <w:r w:rsidR="00271B83" w:rsidRPr="00EF2D33">
        <w:rPr>
          <w:rFonts w:cs="Arial"/>
          <w:sz w:val="20"/>
          <w:szCs w:val="20"/>
          <w:highlight w:val="yellow"/>
          <w:lang w:val="en-GB"/>
        </w:rPr>
      </w:r>
      <w:r w:rsidR="00271B83" w:rsidRPr="00EF2D33">
        <w:rPr>
          <w:rFonts w:cs="Arial"/>
          <w:sz w:val="20"/>
          <w:szCs w:val="20"/>
          <w:highlight w:val="yellow"/>
          <w:lang w:val="en-GB"/>
        </w:rPr>
        <w:fldChar w:fldCharType="separate"/>
      </w:r>
      <w:r w:rsidR="004A501B">
        <w:rPr>
          <w:rFonts w:cs="Arial"/>
          <w:sz w:val="20"/>
          <w:szCs w:val="20"/>
          <w:highlight w:val="yellow"/>
          <w:lang w:val="en-GB"/>
        </w:rPr>
        <w:t>5.</w:t>
      </w:r>
      <w:r w:rsidR="008D3E1F">
        <w:rPr>
          <w:rFonts w:cs="Arial"/>
          <w:sz w:val="20"/>
          <w:szCs w:val="20"/>
          <w:highlight w:val="yellow"/>
          <w:lang w:val="en-GB"/>
        </w:rPr>
        <w:t>1</w:t>
      </w:r>
      <w:r w:rsidR="00271B83" w:rsidRPr="00EF2D33">
        <w:rPr>
          <w:rFonts w:cs="Arial"/>
          <w:sz w:val="20"/>
          <w:szCs w:val="20"/>
          <w:highlight w:val="yellow"/>
          <w:lang w:val="en-GB"/>
        </w:rPr>
        <w:fldChar w:fldCharType="end"/>
      </w:r>
      <w:r w:rsidRPr="00EF2D33">
        <w:rPr>
          <w:rFonts w:cs="Arial"/>
          <w:sz w:val="20"/>
          <w:szCs w:val="20"/>
          <w:highlight w:val="yellow"/>
          <w:lang w:val="en-GB"/>
        </w:rPr>
        <w:t xml:space="preserve"> and</w:t>
      </w:r>
      <w:r w:rsidR="00271B83" w:rsidRPr="00EF2D33">
        <w:rPr>
          <w:rFonts w:cs="Arial"/>
          <w:sz w:val="20"/>
          <w:szCs w:val="20"/>
          <w:highlight w:val="yellow"/>
          <w:lang w:val="en-GB"/>
        </w:rPr>
        <w:t xml:space="preserve"> </w:t>
      </w:r>
      <w:r w:rsidR="00271B83" w:rsidRPr="00EF2D33">
        <w:rPr>
          <w:rFonts w:cs="Arial"/>
          <w:sz w:val="20"/>
          <w:szCs w:val="20"/>
          <w:highlight w:val="yellow"/>
          <w:lang w:val="en-GB"/>
        </w:rPr>
        <w:fldChar w:fldCharType="begin"/>
      </w:r>
      <w:r w:rsidR="00271B83" w:rsidRPr="00EF2D33">
        <w:rPr>
          <w:rFonts w:cs="Arial"/>
          <w:sz w:val="20"/>
          <w:szCs w:val="20"/>
          <w:highlight w:val="yellow"/>
          <w:lang w:val="en-GB"/>
        </w:rPr>
        <w:instrText xml:space="preserve"> REF _Ref188012177 \r \h </w:instrText>
      </w:r>
      <w:r w:rsidR="00A6269A" w:rsidRPr="00EF2D33">
        <w:rPr>
          <w:rFonts w:cs="Arial"/>
          <w:sz w:val="20"/>
          <w:szCs w:val="20"/>
          <w:highlight w:val="yellow"/>
          <w:lang w:val="en-GB"/>
        </w:rPr>
        <w:instrText xml:space="preserve"> \* MERGEFORMAT </w:instrText>
      </w:r>
      <w:r w:rsidR="00271B83" w:rsidRPr="00EF2D33">
        <w:rPr>
          <w:rFonts w:cs="Arial"/>
          <w:sz w:val="20"/>
          <w:szCs w:val="20"/>
          <w:highlight w:val="yellow"/>
          <w:lang w:val="en-GB"/>
        </w:rPr>
      </w:r>
      <w:r w:rsidR="00271B83" w:rsidRPr="00EF2D33">
        <w:rPr>
          <w:rFonts w:cs="Arial"/>
          <w:sz w:val="20"/>
          <w:szCs w:val="20"/>
          <w:highlight w:val="yellow"/>
          <w:lang w:val="en-GB"/>
        </w:rPr>
        <w:fldChar w:fldCharType="separate"/>
      </w:r>
      <w:r w:rsidR="004A501B">
        <w:rPr>
          <w:rFonts w:cs="Arial"/>
          <w:sz w:val="20"/>
          <w:szCs w:val="20"/>
          <w:highlight w:val="yellow"/>
          <w:lang w:val="en-GB"/>
        </w:rPr>
        <w:t>5.</w:t>
      </w:r>
      <w:r w:rsidR="00271B83" w:rsidRPr="00EF2D33">
        <w:rPr>
          <w:rFonts w:cs="Arial"/>
          <w:sz w:val="20"/>
          <w:szCs w:val="20"/>
          <w:highlight w:val="yellow"/>
          <w:lang w:val="en-GB"/>
        </w:rPr>
        <w:fldChar w:fldCharType="end"/>
      </w:r>
      <w:r w:rsidR="008D3E1F">
        <w:rPr>
          <w:rFonts w:cs="Arial"/>
          <w:sz w:val="20"/>
          <w:szCs w:val="20"/>
          <w:highlight w:val="yellow"/>
          <w:lang w:val="en-GB"/>
        </w:rPr>
        <w:t>2</w:t>
      </w:r>
      <w:r w:rsidRPr="00EF2D33">
        <w:rPr>
          <w:rFonts w:cs="Arial"/>
          <w:sz w:val="20"/>
          <w:szCs w:val="20"/>
          <w:highlight w:val="yellow"/>
          <w:lang w:val="en-GB"/>
        </w:rPr>
        <w:t>, the following Investor</w:t>
      </w:r>
      <w:r w:rsidR="00CB4E36" w:rsidRPr="00EF2D33">
        <w:rPr>
          <w:rFonts w:cs="Arial"/>
          <w:sz w:val="20"/>
          <w:szCs w:val="20"/>
          <w:highlight w:val="yellow"/>
          <w:lang w:val="en-GB"/>
        </w:rPr>
        <w:t>[</w:t>
      </w:r>
      <w:r w:rsidRPr="00EF2D33">
        <w:rPr>
          <w:rFonts w:cs="Arial"/>
          <w:sz w:val="20"/>
          <w:szCs w:val="20"/>
          <w:highlight w:val="yellow"/>
          <w:lang w:val="en-GB"/>
        </w:rPr>
        <w:t>s</w:t>
      </w:r>
      <w:r w:rsidR="00CB4E36" w:rsidRPr="00EF2D33">
        <w:rPr>
          <w:rFonts w:cs="Arial"/>
          <w:sz w:val="20"/>
          <w:szCs w:val="20"/>
          <w:highlight w:val="yellow"/>
          <w:lang w:val="en-GB"/>
        </w:rPr>
        <w:t>]</w:t>
      </w:r>
      <w:r w:rsidRPr="00EF2D33">
        <w:rPr>
          <w:rFonts w:cs="Arial"/>
          <w:sz w:val="20"/>
          <w:szCs w:val="20"/>
          <w:highlight w:val="yellow"/>
          <w:lang w:val="en-GB"/>
        </w:rPr>
        <w:t xml:space="preserve"> </w:t>
      </w:r>
      <w:proofErr w:type="spellStart"/>
      <w:r w:rsidRPr="00EF2D33">
        <w:rPr>
          <w:rFonts w:cs="Arial"/>
          <w:sz w:val="20"/>
          <w:szCs w:val="20"/>
          <w:highlight w:val="yellow"/>
          <w:lang w:val="en-GB"/>
        </w:rPr>
        <w:t>appl</w:t>
      </w:r>
      <w:proofErr w:type="spellEnd"/>
      <w:r w:rsidRPr="00EF2D33">
        <w:rPr>
          <w:rFonts w:cs="Arial"/>
          <w:sz w:val="20"/>
          <w:szCs w:val="20"/>
          <w:highlight w:val="yellow"/>
          <w:lang w:val="en-GB"/>
        </w:rPr>
        <w:t>[</w:t>
      </w:r>
      <w:proofErr w:type="spellStart"/>
      <w:r w:rsidRPr="00EF2D33">
        <w:rPr>
          <w:rFonts w:cs="Arial"/>
          <w:sz w:val="20"/>
          <w:szCs w:val="20"/>
          <w:highlight w:val="yellow"/>
          <w:lang w:val="en-GB"/>
        </w:rPr>
        <w:t>ies</w:t>
      </w:r>
      <w:proofErr w:type="spellEnd"/>
      <w:r w:rsidRPr="00EF2D33">
        <w:rPr>
          <w:rFonts w:cs="Arial"/>
          <w:sz w:val="20"/>
          <w:szCs w:val="20"/>
          <w:highlight w:val="yellow"/>
          <w:lang w:val="en-GB"/>
        </w:rPr>
        <w:t>][y] for the allotment and issue to them at Second Completion of the following Ordinary Shares at a price per share as set out [against their respective names] in the table below and the Company accepts such applications</w:t>
      </w:r>
      <w:r w:rsidRPr="00EF2D33">
        <w:rPr>
          <w:rStyle w:val="FootnoteReference"/>
          <w:rFonts w:cs="Arial"/>
          <w:sz w:val="20"/>
          <w:szCs w:val="20"/>
          <w:highlight w:val="yellow"/>
          <w:lang w:val="en-GB"/>
        </w:rPr>
        <w:footnoteReference w:id="6"/>
      </w:r>
      <w:r w:rsidRPr="00EF2D33">
        <w:rPr>
          <w:rFonts w:cs="Arial"/>
          <w:sz w:val="20"/>
          <w:szCs w:val="20"/>
          <w:highlight w:val="yellow"/>
          <w:lang w:val="en-GB"/>
        </w:rPr>
        <w:t>:</w:t>
      </w:r>
      <w:bookmarkEnd w:id="72"/>
    </w:p>
    <w:tbl>
      <w:tblPr>
        <w:tblW w:w="808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98"/>
        <w:gridCol w:w="1550"/>
        <w:gridCol w:w="2093"/>
        <w:gridCol w:w="2340"/>
      </w:tblGrid>
      <w:tr w:rsidR="00BD56DA" w:rsidRPr="00EF2D33" w14:paraId="0252553A" w14:textId="77777777" w:rsidTr="002917DB">
        <w:tc>
          <w:tcPr>
            <w:tcW w:w="2098" w:type="dxa"/>
          </w:tcPr>
          <w:p w14:paraId="3018084B" w14:textId="77777777" w:rsidR="00BD56DA" w:rsidRPr="00EF2D33" w:rsidRDefault="00BD56DA" w:rsidP="002917DB">
            <w:pPr>
              <w:pStyle w:val="BodyText"/>
              <w:jc w:val="center"/>
              <w:rPr>
                <w:rFonts w:cs="Arial"/>
                <w:b/>
                <w:sz w:val="20"/>
                <w:szCs w:val="20"/>
                <w:highlight w:val="yellow"/>
              </w:rPr>
            </w:pPr>
            <w:r w:rsidRPr="00EF2D33">
              <w:rPr>
                <w:rFonts w:cs="Arial"/>
                <w:b/>
                <w:sz w:val="20"/>
                <w:szCs w:val="20"/>
                <w:highlight w:val="yellow"/>
              </w:rPr>
              <w:t>Subscriber</w:t>
            </w:r>
          </w:p>
        </w:tc>
        <w:tc>
          <w:tcPr>
            <w:tcW w:w="1550" w:type="dxa"/>
          </w:tcPr>
          <w:p w14:paraId="2502ECA8" w14:textId="77777777" w:rsidR="00BD56DA" w:rsidRPr="00EF2D33" w:rsidRDefault="00BD56DA" w:rsidP="002917DB">
            <w:pPr>
              <w:pStyle w:val="BodyText"/>
              <w:jc w:val="center"/>
              <w:rPr>
                <w:rFonts w:cs="Arial"/>
                <w:b/>
                <w:sz w:val="20"/>
                <w:szCs w:val="20"/>
                <w:highlight w:val="yellow"/>
              </w:rPr>
            </w:pPr>
            <w:r w:rsidRPr="00EF2D33">
              <w:rPr>
                <w:rFonts w:cs="Arial"/>
                <w:b/>
                <w:sz w:val="20"/>
                <w:szCs w:val="20"/>
                <w:highlight w:val="yellow"/>
              </w:rPr>
              <w:t>No. of Ordinary Shares</w:t>
            </w:r>
          </w:p>
        </w:tc>
        <w:tc>
          <w:tcPr>
            <w:tcW w:w="2093" w:type="dxa"/>
          </w:tcPr>
          <w:p w14:paraId="7C3DA07A" w14:textId="77777777" w:rsidR="00BD56DA" w:rsidRPr="00EF2D33" w:rsidRDefault="00BD56DA" w:rsidP="002917DB">
            <w:pPr>
              <w:pStyle w:val="BodyText"/>
              <w:jc w:val="center"/>
              <w:rPr>
                <w:rFonts w:cs="Arial"/>
                <w:b/>
                <w:sz w:val="20"/>
                <w:szCs w:val="20"/>
                <w:highlight w:val="yellow"/>
              </w:rPr>
            </w:pPr>
            <w:r w:rsidRPr="00EF2D33">
              <w:rPr>
                <w:rFonts w:cs="Arial"/>
                <w:b/>
                <w:sz w:val="20"/>
                <w:szCs w:val="20"/>
                <w:highlight w:val="yellow"/>
              </w:rPr>
              <w:t>Price per share (£)</w:t>
            </w:r>
          </w:p>
        </w:tc>
        <w:tc>
          <w:tcPr>
            <w:tcW w:w="2340" w:type="dxa"/>
          </w:tcPr>
          <w:p w14:paraId="6342520B" w14:textId="77777777" w:rsidR="00BD56DA" w:rsidRPr="00EF2D33" w:rsidRDefault="00BD56DA" w:rsidP="002917DB">
            <w:pPr>
              <w:pStyle w:val="BodyText"/>
              <w:jc w:val="center"/>
              <w:rPr>
                <w:rFonts w:cs="Arial"/>
                <w:b/>
                <w:sz w:val="20"/>
                <w:szCs w:val="20"/>
                <w:highlight w:val="yellow"/>
              </w:rPr>
            </w:pPr>
            <w:r w:rsidRPr="00EF2D33">
              <w:rPr>
                <w:rFonts w:cs="Arial"/>
                <w:b/>
                <w:sz w:val="20"/>
                <w:szCs w:val="20"/>
                <w:highlight w:val="yellow"/>
              </w:rPr>
              <w:t>Total subscription monies (£)</w:t>
            </w:r>
          </w:p>
        </w:tc>
      </w:tr>
      <w:tr w:rsidR="00BD56DA" w:rsidRPr="00EF2D33" w14:paraId="07D2EDF1" w14:textId="77777777" w:rsidTr="002917DB">
        <w:tc>
          <w:tcPr>
            <w:tcW w:w="2098" w:type="dxa"/>
          </w:tcPr>
          <w:p w14:paraId="2EDE63DF" w14:textId="6B30C49A" w:rsidR="00BD56DA" w:rsidRPr="00EF2D33" w:rsidRDefault="00BD56DA" w:rsidP="002917DB">
            <w:pPr>
              <w:pStyle w:val="BodyText"/>
              <w:jc w:val="center"/>
              <w:rPr>
                <w:rFonts w:cs="Arial"/>
                <w:bCs/>
                <w:sz w:val="20"/>
                <w:szCs w:val="20"/>
                <w:highlight w:val="yellow"/>
              </w:rPr>
            </w:pPr>
            <w:r w:rsidRPr="00EF2D33">
              <w:rPr>
                <w:rFonts w:cs="Arial"/>
                <w:bCs/>
                <w:sz w:val="20"/>
                <w:szCs w:val="20"/>
                <w:highlight w:val="yellow"/>
              </w:rPr>
              <w:t>[Investors]</w:t>
            </w:r>
          </w:p>
        </w:tc>
        <w:tc>
          <w:tcPr>
            <w:tcW w:w="1550" w:type="dxa"/>
          </w:tcPr>
          <w:p w14:paraId="24AA388E" w14:textId="38D46DCB" w:rsidR="00BD56DA" w:rsidRPr="00EF2D33" w:rsidRDefault="00A6269A" w:rsidP="002917DB">
            <w:pPr>
              <w:pStyle w:val="BodyText"/>
              <w:jc w:val="center"/>
              <w:rPr>
                <w:rFonts w:cs="Arial"/>
                <w:bCs/>
                <w:sz w:val="20"/>
                <w:szCs w:val="20"/>
                <w:highlight w:val="yellow"/>
              </w:rPr>
            </w:pPr>
            <w:r w:rsidRPr="00EF2D33">
              <w:rPr>
                <w:rFonts w:cs="Arial"/>
                <w:bCs/>
                <w:sz w:val="20"/>
                <w:szCs w:val="20"/>
                <w:highlight w:val="yellow"/>
              </w:rPr>
              <w:t>[TBC]</w:t>
            </w:r>
          </w:p>
        </w:tc>
        <w:tc>
          <w:tcPr>
            <w:tcW w:w="2093" w:type="dxa"/>
          </w:tcPr>
          <w:p w14:paraId="3148718F" w14:textId="2B9E3AB3" w:rsidR="00BD56DA" w:rsidRPr="00EF2D33" w:rsidRDefault="00A6269A" w:rsidP="002917DB">
            <w:pPr>
              <w:pStyle w:val="BodyText"/>
              <w:jc w:val="center"/>
              <w:rPr>
                <w:rFonts w:cs="Arial"/>
                <w:bCs/>
                <w:sz w:val="20"/>
                <w:szCs w:val="20"/>
                <w:highlight w:val="yellow"/>
              </w:rPr>
            </w:pPr>
            <w:r w:rsidRPr="00EF2D33">
              <w:rPr>
                <w:rFonts w:cs="Arial"/>
                <w:bCs/>
                <w:sz w:val="20"/>
                <w:szCs w:val="20"/>
                <w:highlight w:val="yellow"/>
              </w:rPr>
              <w:t>[TBC]</w:t>
            </w:r>
          </w:p>
        </w:tc>
        <w:tc>
          <w:tcPr>
            <w:tcW w:w="2340" w:type="dxa"/>
          </w:tcPr>
          <w:p w14:paraId="433949D9" w14:textId="32A01726" w:rsidR="00BD56DA" w:rsidRPr="00EF2D33" w:rsidRDefault="00A6269A" w:rsidP="002917DB">
            <w:pPr>
              <w:pStyle w:val="BodyText"/>
              <w:jc w:val="center"/>
              <w:rPr>
                <w:rFonts w:cs="Arial"/>
                <w:bCs/>
                <w:sz w:val="20"/>
                <w:szCs w:val="20"/>
                <w:highlight w:val="yellow"/>
              </w:rPr>
            </w:pPr>
            <w:r w:rsidRPr="00EF2D33">
              <w:rPr>
                <w:rFonts w:cs="Arial"/>
                <w:bCs/>
                <w:sz w:val="20"/>
                <w:szCs w:val="20"/>
                <w:highlight w:val="yellow"/>
              </w:rPr>
              <w:t>[TBC]</w:t>
            </w:r>
          </w:p>
        </w:tc>
      </w:tr>
      <w:tr w:rsidR="00BD56DA" w:rsidRPr="00EF2D33" w14:paraId="246CD96C" w14:textId="77777777" w:rsidTr="002917DB">
        <w:tc>
          <w:tcPr>
            <w:tcW w:w="2098" w:type="dxa"/>
          </w:tcPr>
          <w:p w14:paraId="41FEDD70" w14:textId="77777777" w:rsidR="00BD56DA" w:rsidRPr="00EF2D33" w:rsidRDefault="00BD56DA" w:rsidP="002917DB">
            <w:pPr>
              <w:pStyle w:val="BodyText"/>
              <w:jc w:val="center"/>
              <w:rPr>
                <w:rFonts w:cs="Arial"/>
                <w:b/>
                <w:sz w:val="20"/>
                <w:szCs w:val="20"/>
                <w:highlight w:val="yellow"/>
              </w:rPr>
            </w:pPr>
            <w:r w:rsidRPr="00EF2D33">
              <w:rPr>
                <w:rFonts w:cs="Arial"/>
                <w:b/>
                <w:sz w:val="20"/>
                <w:szCs w:val="20"/>
                <w:highlight w:val="yellow"/>
              </w:rPr>
              <w:t>Total</w:t>
            </w:r>
          </w:p>
        </w:tc>
        <w:tc>
          <w:tcPr>
            <w:tcW w:w="1550" w:type="dxa"/>
          </w:tcPr>
          <w:p w14:paraId="6981F5F0" w14:textId="4970ADCA" w:rsidR="00BD56DA" w:rsidRPr="00EF2D33" w:rsidRDefault="00A6269A" w:rsidP="002917DB">
            <w:pPr>
              <w:pStyle w:val="BodyText"/>
              <w:jc w:val="center"/>
              <w:rPr>
                <w:rFonts w:cs="Arial"/>
                <w:b/>
                <w:sz w:val="20"/>
                <w:szCs w:val="20"/>
                <w:highlight w:val="yellow"/>
              </w:rPr>
            </w:pPr>
            <w:r w:rsidRPr="00EF2D33">
              <w:rPr>
                <w:rFonts w:cs="Arial"/>
                <w:b/>
                <w:sz w:val="20"/>
                <w:szCs w:val="20"/>
                <w:highlight w:val="yellow"/>
              </w:rPr>
              <w:t>[TBC]</w:t>
            </w:r>
          </w:p>
        </w:tc>
        <w:tc>
          <w:tcPr>
            <w:tcW w:w="2093" w:type="dxa"/>
          </w:tcPr>
          <w:p w14:paraId="39C4F9BD" w14:textId="4B14C531" w:rsidR="00BD56DA" w:rsidRPr="00EF2D33" w:rsidRDefault="00A6269A" w:rsidP="002917DB">
            <w:pPr>
              <w:pStyle w:val="BodyText"/>
              <w:jc w:val="center"/>
              <w:rPr>
                <w:rFonts w:cs="Arial"/>
                <w:b/>
                <w:sz w:val="20"/>
                <w:szCs w:val="20"/>
                <w:highlight w:val="yellow"/>
              </w:rPr>
            </w:pPr>
            <w:r w:rsidRPr="00EF2D33">
              <w:rPr>
                <w:rFonts w:cs="Arial"/>
                <w:b/>
                <w:sz w:val="20"/>
                <w:szCs w:val="20"/>
                <w:highlight w:val="yellow"/>
              </w:rPr>
              <w:t>[TBC]</w:t>
            </w:r>
          </w:p>
        </w:tc>
        <w:tc>
          <w:tcPr>
            <w:tcW w:w="2340" w:type="dxa"/>
          </w:tcPr>
          <w:p w14:paraId="54ADA3AC" w14:textId="343BF95C" w:rsidR="00BD56DA" w:rsidRPr="00EF2D33" w:rsidRDefault="00A6269A" w:rsidP="002917DB">
            <w:pPr>
              <w:pStyle w:val="BodyText"/>
              <w:jc w:val="center"/>
              <w:rPr>
                <w:rFonts w:cs="Arial"/>
                <w:b/>
                <w:sz w:val="20"/>
                <w:szCs w:val="20"/>
                <w:highlight w:val="yellow"/>
              </w:rPr>
            </w:pPr>
            <w:r w:rsidRPr="00EF2D33">
              <w:rPr>
                <w:rFonts w:cs="Arial"/>
                <w:b/>
                <w:sz w:val="20"/>
                <w:szCs w:val="20"/>
                <w:highlight w:val="yellow"/>
              </w:rPr>
              <w:t>[TBC]</w:t>
            </w:r>
          </w:p>
        </w:tc>
      </w:tr>
    </w:tbl>
    <w:p w14:paraId="4017D0E1" w14:textId="4E9AC9A0" w:rsidR="00BD56DA" w:rsidRPr="00EF2D33" w:rsidRDefault="00BD56DA" w:rsidP="00EB3AB7">
      <w:pPr>
        <w:pStyle w:val="Heading2"/>
        <w:ind w:firstLine="0"/>
        <w:rPr>
          <w:rFonts w:cs="Arial"/>
          <w:sz w:val="20"/>
          <w:szCs w:val="20"/>
          <w:lang w:val="en-GB"/>
        </w:rPr>
      </w:pPr>
      <w:r w:rsidRPr="00EF2D33">
        <w:rPr>
          <w:rFonts w:cs="Arial"/>
          <w:sz w:val="20"/>
          <w:szCs w:val="20"/>
          <w:highlight w:val="yellow"/>
          <w:lang w:val="en-GB"/>
        </w:rPr>
        <w:t>]</w:t>
      </w:r>
      <w:r w:rsidR="00414824" w:rsidRPr="00EF2D33">
        <w:rPr>
          <w:rStyle w:val="FootnoteReference"/>
          <w:rFonts w:cs="Arial"/>
          <w:sz w:val="20"/>
          <w:szCs w:val="20"/>
          <w:highlight w:val="yellow"/>
          <w:lang w:val="en-GB"/>
        </w:rPr>
        <w:footnoteReference w:id="7"/>
      </w:r>
    </w:p>
    <w:p w14:paraId="481588A5" w14:textId="47B827A1" w:rsidR="00175C10" w:rsidRPr="00EF2D33" w:rsidRDefault="00175C10" w:rsidP="001E4167">
      <w:pPr>
        <w:pStyle w:val="Heading2"/>
        <w:numPr>
          <w:ilvl w:val="1"/>
          <w:numId w:val="53"/>
        </w:numPr>
        <w:rPr>
          <w:rFonts w:cs="Arial"/>
          <w:sz w:val="20"/>
          <w:szCs w:val="20"/>
          <w:highlight w:val="yellow"/>
        </w:rPr>
      </w:pPr>
      <w:bookmarkStart w:id="74" w:name="_Ref96694407"/>
      <w:bookmarkStart w:id="75" w:name="_Ref96693968"/>
      <w:r w:rsidRPr="2FBDDE81">
        <w:rPr>
          <w:rFonts w:cs="Arial"/>
          <w:sz w:val="20"/>
          <w:szCs w:val="20"/>
          <w:highlight w:val="yellow"/>
        </w:rPr>
        <w:t>[No later than [</w:t>
      </w:r>
      <w:r w:rsidR="00A6269A" w:rsidRPr="2FBDDE81">
        <w:rPr>
          <w:rFonts w:cs="Arial"/>
          <w:sz w:val="20"/>
          <w:szCs w:val="20"/>
          <w:highlight w:val="yellow"/>
        </w:rPr>
        <w:t>TBC</w:t>
      </w:r>
      <w:r w:rsidRPr="2FBDDE81">
        <w:rPr>
          <w:rFonts w:cs="Arial"/>
          <w:sz w:val="20"/>
          <w:szCs w:val="20"/>
          <w:highlight w:val="yellow"/>
        </w:rPr>
        <w:t>]</w:t>
      </w:r>
      <w:r w:rsidR="00414824" w:rsidRPr="2FBDDE81">
        <w:rPr>
          <w:rFonts w:cs="Arial"/>
          <w:sz w:val="20"/>
          <w:szCs w:val="20"/>
          <w:highlight w:val="yellow"/>
        </w:rPr>
        <w:t xml:space="preserve"> months after the date of this </w:t>
      </w:r>
      <w:r w:rsidR="00DE7B28" w:rsidRPr="2FBDDE81">
        <w:rPr>
          <w:rFonts w:cs="Arial"/>
          <w:sz w:val="20"/>
          <w:szCs w:val="20"/>
          <w:highlight w:val="yellow"/>
        </w:rPr>
        <w:t>a</w:t>
      </w:r>
      <w:r w:rsidR="00414824" w:rsidRPr="2FBDDE81">
        <w:rPr>
          <w:rFonts w:cs="Arial"/>
          <w:sz w:val="20"/>
          <w:szCs w:val="20"/>
          <w:highlight w:val="yellow"/>
        </w:rPr>
        <w:t xml:space="preserve">greement </w:t>
      </w:r>
      <w:r w:rsidRPr="2FBDDE81">
        <w:rPr>
          <w:rFonts w:cs="Arial"/>
          <w:sz w:val="20"/>
          <w:szCs w:val="20"/>
          <w:highlight w:val="yellow"/>
        </w:rPr>
        <w:t>(unless the Company and [</w:t>
      </w:r>
      <w:r w:rsidR="00397FAB" w:rsidRPr="2FBDDE81">
        <w:rPr>
          <w:rFonts w:cs="Arial"/>
          <w:sz w:val="20"/>
          <w:szCs w:val="20"/>
          <w:highlight w:val="yellow"/>
        </w:rPr>
        <w:t>consent threshold to be confirmed on a case by case basis</w:t>
      </w:r>
      <w:r w:rsidRPr="2FBDDE81">
        <w:rPr>
          <w:rFonts w:cs="Arial"/>
          <w:sz w:val="20"/>
          <w:szCs w:val="20"/>
          <w:highlight w:val="yellow"/>
        </w:rPr>
        <w:t>] have agreed in writing to extend such date), the Company may allot and issue the Additional New Shares to one or more additional investors that have been approved by the Company at one or more additional completions where meeting(s) of the Board shall be held (or written resolutions of the Board shall be passed) to approve the allotment and issue of such Additional New Shares subject to receipt of funds, provided that any such additional investor(s) execute a Subscription Adherence Agreement together with an Adherence Agreement to become a party to the Shareholders' Agreement as an Investor (if not already a party to the Shareholders’ Agreement in that capacity), prior to the issue of such Additional New Shares.]</w:t>
      </w:r>
      <w:bookmarkEnd w:id="74"/>
      <w:r w:rsidRPr="2FBDDE81">
        <w:rPr>
          <w:rFonts w:cs="Arial"/>
          <w:sz w:val="20"/>
          <w:szCs w:val="20"/>
          <w:highlight w:val="yellow"/>
        </w:rPr>
        <w:t xml:space="preserve"> </w:t>
      </w:r>
      <w:bookmarkEnd w:id="75"/>
    </w:p>
    <w:p w14:paraId="6CB79C60" w14:textId="04AF5E36" w:rsidR="00BF36A0" w:rsidRPr="00EF2D33" w:rsidRDefault="00BF36A0" w:rsidP="001E4167">
      <w:pPr>
        <w:pStyle w:val="Heading2"/>
        <w:numPr>
          <w:ilvl w:val="1"/>
          <w:numId w:val="53"/>
        </w:numPr>
        <w:rPr>
          <w:rFonts w:cs="Arial"/>
          <w:sz w:val="20"/>
          <w:szCs w:val="20"/>
        </w:rPr>
      </w:pPr>
      <w:bookmarkStart w:id="76" w:name="_Ref126224177"/>
      <w:r w:rsidRPr="00EF2D33">
        <w:rPr>
          <w:rFonts w:cs="Arial"/>
          <w:sz w:val="20"/>
          <w:szCs w:val="20"/>
        </w:rPr>
        <w:t xml:space="preserve">Each Investor shall be entitled to direct that the Shares issued to it pursuant to this clause </w:t>
      </w:r>
      <w:r w:rsidRPr="00EF2D33">
        <w:rPr>
          <w:rFonts w:cs="Arial"/>
          <w:sz w:val="20"/>
          <w:szCs w:val="20"/>
        </w:rPr>
        <w:fldChar w:fldCharType="begin"/>
      </w:r>
      <w:r w:rsidRPr="00EF2D33">
        <w:rPr>
          <w:rFonts w:cs="Arial"/>
          <w:sz w:val="20"/>
          <w:szCs w:val="20"/>
        </w:rPr>
        <w:instrText xml:space="preserve"> REF _Ref197079540 \r \h </w:instrText>
      </w:r>
      <w:r w:rsidR="00EF2D33" w:rsidRPr="00EF2D33">
        <w:rPr>
          <w:rFonts w:cs="Arial"/>
          <w:sz w:val="20"/>
          <w:szCs w:val="20"/>
        </w:rPr>
        <w:instrText xml:space="preserve"> \* MERGEFORMAT </w:instrText>
      </w:r>
      <w:r w:rsidRPr="00EF2D33">
        <w:rPr>
          <w:rFonts w:cs="Arial"/>
          <w:sz w:val="20"/>
          <w:szCs w:val="20"/>
        </w:rPr>
      </w:r>
      <w:r w:rsidRPr="00EF2D33">
        <w:rPr>
          <w:rFonts w:cs="Arial"/>
          <w:sz w:val="20"/>
          <w:szCs w:val="20"/>
        </w:rPr>
        <w:fldChar w:fldCharType="separate"/>
      </w:r>
      <w:r w:rsidR="004A501B">
        <w:rPr>
          <w:rFonts w:cs="Arial"/>
          <w:sz w:val="20"/>
          <w:szCs w:val="20"/>
        </w:rPr>
        <w:t>3</w:t>
      </w:r>
      <w:r w:rsidRPr="00EF2D33">
        <w:rPr>
          <w:rFonts w:cs="Arial"/>
          <w:sz w:val="20"/>
          <w:szCs w:val="20"/>
        </w:rPr>
        <w:fldChar w:fldCharType="end"/>
      </w:r>
      <w:r w:rsidRPr="00EF2D33">
        <w:rPr>
          <w:rFonts w:cs="Arial"/>
          <w:sz w:val="20"/>
          <w:szCs w:val="20"/>
        </w:rPr>
        <w:t xml:space="preserve"> be issued and registered in the name of any nominee or custodian holding such Shares on its behalf as bare nominee and the provisions of clauses </w:t>
      </w:r>
      <w:r w:rsidRPr="00EF2D33">
        <w:rPr>
          <w:rFonts w:cs="Arial"/>
          <w:sz w:val="20"/>
          <w:szCs w:val="20"/>
        </w:rPr>
        <w:fldChar w:fldCharType="begin"/>
      </w:r>
      <w:r w:rsidRPr="00EF2D33">
        <w:rPr>
          <w:rFonts w:cs="Arial"/>
          <w:sz w:val="20"/>
          <w:szCs w:val="20"/>
        </w:rPr>
        <w:instrText xml:space="preserve"> REF _Ref181716404 \r \h </w:instrText>
      </w:r>
      <w:r w:rsidR="00EF2D33" w:rsidRPr="00EF2D33">
        <w:rPr>
          <w:rFonts w:cs="Arial"/>
          <w:sz w:val="20"/>
          <w:szCs w:val="20"/>
        </w:rPr>
        <w:instrText xml:space="preserve"> \* MERGEFORMAT </w:instrText>
      </w:r>
      <w:r w:rsidRPr="00EF2D33">
        <w:rPr>
          <w:rFonts w:cs="Arial"/>
          <w:sz w:val="20"/>
          <w:szCs w:val="20"/>
        </w:rPr>
      </w:r>
      <w:r w:rsidRPr="00EF2D33">
        <w:rPr>
          <w:rFonts w:cs="Arial"/>
          <w:sz w:val="20"/>
          <w:szCs w:val="20"/>
        </w:rPr>
        <w:fldChar w:fldCharType="separate"/>
      </w:r>
      <w:r w:rsidR="004A501B">
        <w:rPr>
          <w:rFonts w:cs="Arial"/>
          <w:sz w:val="20"/>
          <w:szCs w:val="20"/>
        </w:rPr>
        <w:t>3.0</w:t>
      </w:r>
      <w:r w:rsidRPr="00EF2D33">
        <w:rPr>
          <w:rFonts w:cs="Arial"/>
          <w:sz w:val="20"/>
          <w:szCs w:val="20"/>
        </w:rPr>
        <w:fldChar w:fldCharType="end"/>
      </w:r>
      <w:r w:rsidRPr="00EF2D33">
        <w:rPr>
          <w:rFonts w:cs="Arial"/>
          <w:sz w:val="20"/>
          <w:szCs w:val="20"/>
        </w:rPr>
        <w:t xml:space="preserve">, </w:t>
      </w:r>
      <w:r w:rsidRPr="00EF2D33">
        <w:rPr>
          <w:rFonts w:cs="Arial"/>
          <w:sz w:val="20"/>
          <w:szCs w:val="20"/>
        </w:rPr>
        <w:fldChar w:fldCharType="begin"/>
      </w:r>
      <w:r w:rsidRPr="00EF2D33">
        <w:rPr>
          <w:rFonts w:cs="Arial"/>
          <w:sz w:val="20"/>
          <w:szCs w:val="20"/>
        </w:rPr>
        <w:instrText xml:space="preserve"> REF _Ref188011782 \r \h </w:instrText>
      </w:r>
      <w:r w:rsidR="00EF2D33" w:rsidRPr="00EF2D33">
        <w:rPr>
          <w:rFonts w:cs="Arial"/>
          <w:sz w:val="20"/>
          <w:szCs w:val="20"/>
        </w:rPr>
        <w:instrText xml:space="preserve"> \* MERGEFORMAT </w:instrText>
      </w:r>
      <w:r w:rsidRPr="00EF2D33">
        <w:rPr>
          <w:rFonts w:cs="Arial"/>
          <w:sz w:val="20"/>
          <w:szCs w:val="20"/>
        </w:rPr>
      </w:r>
      <w:r w:rsidRPr="00EF2D33">
        <w:rPr>
          <w:rFonts w:cs="Arial"/>
          <w:sz w:val="20"/>
          <w:szCs w:val="20"/>
        </w:rPr>
        <w:fldChar w:fldCharType="separate"/>
      </w:r>
      <w:r w:rsidR="004A501B">
        <w:rPr>
          <w:rFonts w:cs="Arial"/>
          <w:sz w:val="20"/>
          <w:szCs w:val="20"/>
        </w:rPr>
        <w:t>3.1</w:t>
      </w:r>
      <w:r w:rsidRPr="00EF2D33">
        <w:rPr>
          <w:rFonts w:cs="Arial"/>
          <w:sz w:val="20"/>
          <w:szCs w:val="20"/>
        </w:rPr>
        <w:fldChar w:fldCharType="end"/>
      </w:r>
      <w:r w:rsidRPr="00EF2D33">
        <w:rPr>
          <w:rFonts w:cs="Arial"/>
          <w:sz w:val="20"/>
          <w:szCs w:val="20"/>
        </w:rPr>
        <w:t xml:space="preserve">, </w:t>
      </w:r>
      <w:r w:rsidRPr="00EF2D33">
        <w:rPr>
          <w:rFonts w:cs="Arial"/>
          <w:sz w:val="20"/>
          <w:szCs w:val="20"/>
        </w:rPr>
        <w:fldChar w:fldCharType="begin"/>
      </w:r>
      <w:r w:rsidRPr="00EF2D33">
        <w:rPr>
          <w:rFonts w:cs="Arial"/>
          <w:sz w:val="20"/>
          <w:szCs w:val="20"/>
        </w:rPr>
        <w:instrText xml:space="preserve"> REF _Ref96694407 \r \h </w:instrText>
      </w:r>
      <w:r w:rsidR="00EF2D33" w:rsidRPr="00EF2D33">
        <w:rPr>
          <w:rFonts w:cs="Arial"/>
          <w:sz w:val="20"/>
          <w:szCs w:val="20"/>
        </w:rPr>
        <w:instrText xml:space="preserve"> \* MERGEFORMAT </w:instrText>
      </w:r>
      <w:r w:rsidRPr="00EF2D33">
        <w:rPr>
          <w:rFonts w:cs="Arial"/>
          <w:sz w:val="20"/>
          <w:szCs w:val="20"/>
        </w:rPr>
      </w:r>
      <w:r w:rsidRPr="00EF2D33">
        <w:rPr>
          <w:rFonts w:cs="Arial"/>
          <w:sz w:val="20"/>
          <w:szCs w:val="20"/>
        </w:rPr>
        <w:fldChar w:fldCharType="separate"/>
      </w:r>
      <w:r w:rsidR="004A501B">
        <w:rPr>
          <w:rFonts w:cs="Arial"/>
          <w:sz w:val="20"/>
          <w:szCs w:val="20"/>
        </w:rPr>
        <w:t>3.2</w:t>
      </w:r>
      <w:r w:rsidRPr="00EF2D33">
        <w:rPr>
          <w:rFonts w:cs="Arial"/>
          <w:sz w:val="20"/>
          <w:szCs w:val="20"/>
        </w:rPr>
        <w:fldChar w:fldCharType="end"/>
      </w:r>
      <w:r w:rsidRPr="00EF2D33">
        <w:rPr>
          <w:rFonts w:cs="Arial"/>
          <w:sz w:val="20"/>
          <w:szCs w:val="20"/>
        </w:rPr>
        <w:t xml:space="preserve">, </w:t>
      </w:r>
      <w:r w:rsidRPr="00EF2D33">
        <w:rPr>
          <w:rFonts w:cs="Arial"/>
          <w:sz w:val="20"/>
          <w:szCs w:val="20"/>
        </w:rPr>
        <w:fldChar w:fldCharType="begin"/>
      </w:r>
      <w:r w:rsidRPr="00EF2D33">
        <w:rPr>
          <w:rFonts w:cs="Arial"/>
          <w:sz w:val="20"/>
          <w:szCs w:val="20"/>
        </w:rPr>
        <w:instrText xml:space="preserve"> REF _Ref197079571 \r \h </w:instrText>
      </w:r>
      <w:r w:rsidR="00EF2D33" w:rsidRPr="00EF2D33">
        <w:rPr>
          <w:rFonts w:cs="Arial"/>
          <w:sz w:val="20"/>
          <w:szCs w:val="20"/>
        </w:rPr>
        <w:instrText xml:space="preserve"> \* MERGEFORMAT </w:instrText>
      </w:r>
      <w:r w:rsidRPr="00EF2D33">
        <w:rPr>
          <w:rFonts w:cs="Arial"/>
          <w:sz w:val="20"/>
          <w:szCs w:val="20"/>
        </w:rPr>
      </w:r>
      <w:r w:rsidRPr="00EF2D33">
        <w:rPr>
          <w:rFonts w:cs="Arial"/>
          <w:sz w:val="20"/>
          <w:szCs w:val="20"/>
        </w:rPr>
        <w:fldChar w:fldCharType="separate"/>
      </w:r>
      <w:r w:rsidR="004A501B">
        <w:rPr>
          <w:rFonts w:cs="Arial"/>
          <w:sz w:val="20"/>
          <w:szCs w:val="20"/>
        </w:rPr>
        <w:t>3.5</w:t>
      </w:r>
      <w:r w:rsidRPr="00EF2D33">
        <w:rPr>
          <w:rFonts w:cs="Arial"/>
          <w:sz w:val="20"/>
          <w:szCs w:val="20"/>
        </w:rPr>
        <w:fldChar w:fldCharType="end"/>
      </w:r>
      <w:r w:rsidRPr="00EF2D33">
        <w:rPr>
          <w:rFonts w:cs="Arial"/>
          <w:sz w:val="20"/>
          <w:szCs w:val="20"/>
        </w:rPr>
        <w:t xml:space="preserve">, </w:t>
      </w:r>
      <w:r w:rsidRPr="00EF2D33">
        <w:rPr>
          <w:rFonts w:cs="Arial"/>
          <w:sz w:val="20"/>
          <w:szCs w:val="20"/>
        </w:rPr>
        <w:fldChar w:fldCharType="begin"/>
      </w:r>
      <w:r w:rsidRPr="00EF2D33">
        <w:rPr>
          <w:rFonts w:cs="Arial"/>
          <w:sz w:val="20"/>
          <w:szCs w:val="20"/>
        </w:rPr>
        <w:instrText xml:space="preserve"> REF _Ref188017399 \r \h </w:instrText>
      </w:r>
      <w:r w:rsidR="00EF2D33" w:rsidRPr="00EF2D33">
        <w:rPr>
          <w:rFonts w:cs="Arial"/>
          <w:sz w:val="20"/>
          <w:szCs w:val="20"/>
        </w:rPr>
        <w:instrText xml:space="preserve"> \* MERGEFORMAT </w:instrText>
      </w:r>
      <w:r w:rsidRPr="00EF2D33">
        <w:rPr>
          <w:rFonts w:cs="Arial"/>
          <w:sz w:val="20"/>
          <w:szCs w:val="20"/>
        </w:rPr>
      </w:r>
      <w:r w:rsidRPr="00EF2D33">
        <w:rPr>
          <w:rFonts w:cs="Arial"/>
          <w:sz w:val="20"/>
          <w:szCs w:val="20"/>
        </w:rPr>
        <w:fldChar w:fldCharType="separate"/>
      </w:r>
      <w:r w:rsidR="004A501B">
        <w:rPr>
          <w:rFonts w:cs="Arial"/>
          <w:sz w:val="20"/>
          <w:szCs w:val="20"/>
        </w:rPr>
        <w:t>4</w:t>
      </w:r>
      <w:r w:rsidRPr="00EF2D33">
        <w:rPr>
          <w:rFonts w:cs="Arial"/>
          <w:sz w:val="20"/>
          <w:szCs w:val="20"/>
        </w:rPr>
        <w:fldChar w:fldCharType="end"/>
      </w:r>
      <w:r w:rsidRPr="00EF2D33">
        <w:rPr>
          <w:rFonts w:cs="Arial"/>
          <w:sz w:val="20"/>
          <w:szCs w:val="20"/>
        </w:rPr>
        <w:t xml:space="preserve"> (Completion) [</w:t>
      </w:r>
      <w:r w:rsidRPr="00EF2D33">
        <w:rPr>
          <w:rFonts w:cs="Arial"/>
          <w:sz w:val="20"/>
          <w:szCs w:val="20"/>
          <w:highlight w:val="yellow"/>
        </w:rPr>
        <w:t xml:space="preserve">and </w:t>
      </w:r>
      <w:r w:rsidRPr="00EF2D33">
        <w:rPr>
          <w:rFonts w:cs="Arial"/>
          <w:sz w:val="20"/>
          <w:szCs w:val="20"/>
          <w:highlight w:val="yellow"/>
        </w:rPr>
        <w:fldChar w:fldCharType="begin"/>
      </w:r>
      <w:r w:rsidRPr="00EF2D33">
        <w:rPr>
          <w:rFonts w:cs="Arial"/>
          <w:sz w:val="20"/>
          <w:szCs w:val="20"/>
          <w:highlight w:val="yellow"/>
        </w:rPr>
        <w:instrText xml:space="preserve"> REF _Ref197079602 \r \h  \* MERGEFORMAT </w:instrText>
      </w:r>
      <w:r w:rsidRPr="00EF2D33">
        <w:rPr>
          <w:rFonts w:cs="Arial"/>
          <w:sz w:val="20"/>
          <w:szCs w:val="20"/>
          <w:highlight w:val="yellow"/>
        </w:rPr>
      </w:r>
      <w:r w:rsidRPr="00EF2D33">
        <w:rPr>
          <w:rFonts w:cs="Arial"/>
          <w:sz w:val="20"/>
          <w:szCs w:val="20"/>
          <w:highlight w:val="yellow"/>
        </w:rPr>
        <w:fldChar w:fldCharType="separate"/>
      </w:r>
      <w:r w:rsidR="004A501B">
        <w:rPr>
          <w:rFonts w:cs="Arial"/>
          <w:sz w:val="20"/>
          <w:szCs w:val="20"/>
          <w:highlight w:val="yellow"/>
        </w:rPr>
        <w:t>5</w:t>
      </w:r>
      <w:r w:rsidRPr="00EF2D33">
        <w:rPr>
          <w:rFonts w:cs="Arial"/>
          <w:sz w:val="20"/>
          <w:szCs w:val="20"/>
          <w:highlight w:val="yellow"/>
        </w:rPr>
        <w:fldChar w:fldCharType="end"/>
      </w:r>
      <w:r w:rsidRPr="00EF2D33">
        <w:rPr>
          <w:rFonts w:cs="Arial"/>
          <w:sz w:val="20"/>
          <w:szCs w:val="20"/>
          <w:highlight w:val="yellow"/>
        </w:rPr>
        <w:t xml:space="preserve"> </w:t>
      </w:r>
      <w:r w:rsidR="00407F3F" w:rsidRPr="00EF2D33">
        <w:rPr>
          <w:rFonts w:cs="Arial"/>
          <w:sz w:val="20"/>
          <w:szCs w:val="20"/>
          <w:highlight w:val="yellow"/>
        </w:rPr>
        <w:t>(</w:t>
      </w:r>
      <w:r w:rsidRPr="00EF2D33">
        <w:rPr>
          <w:rFonts w:cs="Arial"/>
          <w:sz w:val="20"/>
          <w:szCs w:val="20"/>
          <w:highlight w:val="yellow"/>
        </w:rPr>
        <w:t>Second Completion</w:t>
      </w:r>
      <w:r w:rsidRPr="00EF2D33">
        <w:rPr>
          <w:rFonts w:cs="Arial"/>
          <w:sz w:val="20"/>
          <w:szCs w:val="20"/>
        </w:rPr>
        <w:t>)] shall be interpreted accordingly.</w:t>
      </w:r>
      <w:bookmarkEnd w:id="76"/>
    </w:p>
    <w:p w14:paraId="3BD0BE3C" w14:textId="08305EC1" w:rsidR="00C641FA" w:rsidRPr="00EF2D33" w:rsidRDefault="000D26D7" w:rsidP="000D26D7">
      <w:pPr>
        <w:pStyle w:val="Heading2"/>
        <w:numPr>
          <w:ilvl w:val="1"/>
          <w:numId w:val="5"/>
        </w:numPr>
        <w:rPr>
          <w:rFonts w:cs="Arial"/>
          <w:sz w:val="20"/>
          <w:szCs w:val="20"/>
          <w:lang w:val="en-GB"/>
        </w:rPr>
      </w:pPr>
      <w:r w:rsidRPr="00EF2D33">
        <w:rPr>
          <w:rFonts w:cs="Arial"/>
          <w:sz w:val="20"/>
          <w:szCs w:val="20"/>
          <w:lang w:val="en-GB"/>
        </w:rPr>
        <w:t>Each of the Founders agrees to vote in favour of the</w:t>
      </w:r>
      <w:r w:rsidR="0DBCA56F" w:rsidRPr="00EF2D33">
        <w:rPr>
          <w:rFonts w:cs="Arial"/>
          <w:sz w:val="20"/>
          <w:szCs w:val="20"/>
          <w:lang w:val="en-GB"/>
        </w:rPr>
        <w:t xml:space="preserve"> shareholder r</w:t>
      </w:r>
      <w:r w:rsidRPr="00EF2D33">
        <w:rPr>
          <w:rFonts w:cs="Arial"/>
          <w:sz w:val="20"/>
          <w:szCs w:val="20"/>
          <w:lang w:val="en-GB"/>
        </w:rPr>
        <w:t xml:space="preserve">esolutions </w:t>
      </w:r>
      <w:r w:rsidR="4A836CB6" w:rsidRPr="00EF2D33">
        <w:rPr>
          <w:rFonts w:cs="Arial"/>
          <w:sz w:val="20"/>
          <w:szCs w:val="20"/>
          <w:lang w:val="en-GB"/>
        </w:rPr>
        <w:t xml:space="preserve">referred to in paragraph </w:t>
      </w:r>
      <w:r w:rsidR="00B5479B" w:rsidRPr="00EF2D33">
        <w:rPr>
          <w:rFonts w:cs="Arial"/>
          <w:sz w:val="20"/>
          <w:szCs w:val="20"/>
          <w:lang w:val="en-GB"/>
        </w:rPr>
        <w:fldChar w:fldCharType="begin"/>
      </w:r>
      <w:r w:rsidR="00B5479B" w:rsidRPr="00EF2D33">
        <w:rPr>
          <w:rFonts w:cs="Arial"/>
          <w:sz w:val="20"/>
          <w:szCs w:val="20"/>
          <w:lang w:val="en-GB"/>
        </w:rPr>
        <w:instrText xml:space="preserve"> REF _Ref200101534 \n \h </w:instrText>
      </w:r>
      <w:r w:rsidR="00EF2D33" w:rsidRPr="00EF2D33">
        <w:rPr>
          <w:rFonts w:cs="Arial"/>
          <w:sz w:val="20"/>
          <w:szCs w:val="20"/>
          <w:lang w:val="en-GB"/>
        </w:rPr>
        <w:instrText xml:space="preserve"> \* MERGEFORMAT </w:instrText>
      </w:r>
      <w:r w:rsidR="00B5479B" w:rsidRPr="00EF2D33">
        <w:rPr>
          <w:rFonts w:cs="Arial"/>
          <w:sz w:val="20"/>
          <w:szCs w:val="20"/>
          <w:lang w:val="en-GB"/>
        </w:rPr>
      </w:r>
      <w:r w:rsidR="00B5479B" w:rsidRPr="00EF2D33">
        <w:rPr>
          <w:rFonts w:cs="Arial"/>
          <w:sz w:val="20"/>
          <w:szCs w:val="20"/>
          <w:lang w:val="en-GB"/>
        </w:rPr>
        <w:fldChar w:fldCharType="separate"/>
      </w:r>
      <w:r w:rsidR="004A501B">
        <w:rPr>
          <w:rFonts w:cs="Arial"/>
          <w:sz w:val="20"/>
          <w:szCs w:val="20"/>
          <w:lang w:val="en-GB"/>
        </w:rPr>
        <w:t>1</w:t>
      </w:r>
      <w:r w:rsidR="00B5479B" w:rsidRPr="00EF2D33">
        <w:rPr>
          <w:rFonts w:cs="Arial"/>
          <w:sz w:val="20"/>
          <w:szCs w:val="20"/>
          <w:lang w:val="en-GB"/>
        </w:rPr>
        <w:fldChar w:fldCharType="end"/>
      </w:r>
      <w:r w:rsidR="4A836CB6" w:rsidRPr="00EF2D33">
        <w:rPr>
          <w:rFonts w:cs="Arial"/>
          <w:sz w:val="20"/>
          <w:szCs w:val="20"/>
          <w:lang w:val="en-GB"/>
        </w:rPr>
        <w:t xml:space="preserve"> of </w:t>
      </w:r>
      <w:r w:rsidR="00FD3BB7" w:rsidRPr="00EF2D33">
        <w:rPr>
          <w:rFonts w:cs="Arial"/>
          <w:sz w:val="20"/>
          <w:szCs w:val="20"/>
          <w:lang w:val="en-GB"/>
        </w:rPr>
        <w:fldChar w:fldCharType="begin"/>
      </w:r>
      <w:r w:rsidR="00FD3BB7" w:rsidRPr="00EF2D33">
        <w:rPr>
          <w:rFonts w:cs="Arial"/>
          <w:sz w:val="20"/>
          <w:szCs w:val="20"/>
          <w:lang w:val="en-GB"/>
        </w:rPr>
        <w:instrText xml:space="preserve"> REF _Ref200101786 \n \h </w:instrText>
      </w:r>
      <w:r w:rsidR="00EF2D33" w:rsidRPr="00EF2D33">
        <w:rPr>
          <w:rFonts w:cs="Arial"/>
          <w:sz w:val="20"/>
          <w:szCs w:val="20"/>
          <w:lang w:val="en-GB"/>
        </w:rPr>
        <w:instrText xml:space="preserve"> \* MERGEFORMAT </w:instrText>
      </w:r>
      <w:r w:rsidR="00FD3BB7" w:rsidRPr="00EF2D33">
        <w:rPr>
          <w:rFonts w:cs="Arial"/>
          <w:sz w:val="20"/>
          <w:szCs w:val="20"/>
          <w:lang w:val="en-GB"/>
        </w:rPr>
      </w:r>
      <w:r w:rsidR="00FD3BB7" w:rsidRPr="00EF2D33">
        <w:rPr>
          <w:rFonts w:cs="Arial"/>
          <w:sz w:val="20"/>
          <w:szCs w:val="20"/>
          <w:lang w:val="en-GB"/>
        </w:rPr>
        <w:fldChar w:fldCharType="separate"/>
      </w:r>
      <w:r w:rsidR="004A501B">
        <w:rPr>
          <w:rFonts w:cs="Arial"/>
          <w:sz w:val="20"/>
          <w:szCs w:val="20"/>
          <w:lang w:val="en-GB"/>
        </w:rPr>
        <w:t>Schedule 4</w:t>
      </w:r>
      <w:r w:rsidR="00FD3BB7" w:rsidRPr="00EF2D33">
        <w:rPr>
          <w:rFonts w:cs="Arial"/>
          <w:sz w:val="20"/>
          <w:szCs w:val="20"/>
          <w:lang w:val="en-GB"/>
        </w:rPr>
        <w:fldChar w:fldCharType="end"/>
      </w:r>
      <w:r w:rsidR="4A836CB6" w:rsidRPr="00EF2D33">
        <w:rPr>
          <w:rFonts w:cs="Arial"/>
          <w:sz w:val="20"/>
          <w:szCs w:val="20"/>
          <w:lang w:val="en-GB"/>
        </w:rPr>
        <w:t xml:space="preserve"> </w:t>
      </w:r>
      <w:r w:rsidRPr="00EF2D33">
        <w:rPr>
          <w:rFonts w:cs="Arial"/>
          <w:sz w:val="20"/>
          <w:szCs w:val="20"/>
          <w:lang w:val="en-GB"/>
        </w:rPr>
        <w:t xml:space="preserve">and hereby irrevocably waives (or confirms that it has procured the waiver of) all and any pre-emption rights he or his nominees may have pursuant to the </w:t>
      </w:r>
      <w:r w:rsidR="00EE2DDB">
        <w:rPr>
          <w:rFonts w:cs="Arial"/>
          <w:sz w:val="20"/>
          <w:szCs w:val="20"/>
          <w:lang w:val="en-GB"/>
        </w:rPr>
        <w:t>Articles</w:t>
      </w:r>
      <w:r w:rsidRPr="00EF2D33">
        <w:rPr>
          <w:rFonts w:cs="Arial"/>
          <w:sz w:val="20"/>
          <w:szCs w:val="20"/>
          <w:lang w:val="en-GB"/>
        </w:rPr>
        <w:t xml:space="preserve"> or otherwise so as to enable the issue of any </w:t>
      </w:r>
      <w:r w:rsidR="00EE2DDB">
        <w:rPr>
          <w:rFonts w:cs="Arial"/>
          <w:sz w:val="20"/>
          <w:szCs w:val="20"/>
          <w:lang w:val="en-GB"/>
        </w:rPr>
        <w:t>S</w:t>
      </w:r>
      <w:r w:rsidRPr="00EF2D33">
        <w:rPr>
          <w:rFonts w:cs="Arial"/>
          <w:sz w:val="20"/>
          <w:szCs w:val="20"/>
          <w:lang w:val="en-GB"/>
        </w:rPr>
        <w:t xml:space="preserve">hares contemplated by </w:t>
      </w:r>
      <w:r w:rsidR="00C331E0" w:rsidRPr="00EF2D33">
        <w:rPr>
          <w:rFonts w:cs="Arial"/>
          <w:sz w:val="20"/>
          <w:szCs w:val="20"/>
          <w:lang w:val="en-GB"/>
        </w:rPr>
        <w:t>this agreement</w:t>
      </w:r>
      <w:r w:rsidRPr="00EF2D33">
        <w:rPr>
          <w:rFonts w:cs="Arial"/>
          <w:sz w:val="20"/>
          <w:szCs w:val="20"/>
          <w:lang w:val="en-GB"/>
        </w:rPr>
        <w:t xml:space="preserve"> to proceed free of any such pre-emption rights.</w:t>
      </w:r>
      <w:bookmarkEnd w:id="73"/>
    </w:p>
    <w:p w14:paraId="0ACA7ED7" w14:textId="66C4D740" w:rsidR="003F6BC8" w:rsidRPr="00EF2D33" w:rsidRDefault="003121B2" w:rsidP="003F6BC8">
      <w:pPr>
        <w:pStyle w:val="Heading2"/>
        <w:numPr>
          <w:ilvl w:val="1"/>
          <w:numId w:val="5"/>
        </w:numPr>
        <w:rPr>
          <w:rFonts w:cs="Arial"/>
          <w:sz w:val="20"/>
          <w:szCs w:val="20"/>
          <w:lang w:val="en-GB"/>
        </w:rPr>
      </w:pPr>
      <w:bookmarkStart w:id="77" w:name="_Ref197079571"/>
      <w:r w:rsidRPr="00EF2D33">
        <w:rPr>
          <w:rFonts w:cs="Arial"/>
          <w:sz w:val="20"/>
          <w:szCs w:val="20"/>
          <w:lang w:val="en-GB"/>
        </w:rPr>
        <w:t>The Company shall apply the proceeds of the subscription by the Investor[</w:t>
      </w:r>
      <w:r w:rsidRPr="00EF2D33">
        <w:rPr>
          <w:rFonts w:cs="Arial"/>
          <w:sz w:val="20"/>
          <w:szCs w:val="20"/>
          <w:highlight w:val="yellow"/>
          <w:lang w:val="en-GB"/>
        </w:rPr>
        <w:t>s</w:t>
      </w:r>
      <w:r w:rsidRPr="00EF2D33">
        <w:rPr>
          <w:rFonts w:cs="Arial"/>
          <w:sz w:val="20"/>
          <w:szCs w:val="20"/>
          <w:lang w:val="en-GB"/>
        </w:rPr>
        <w:t>] for Ordinary Shares pursuant to this agreement in the furtherance of the Business in accordance with the Business Pla</w:t>
      </w:r>
      <w:r w:rsidR="003F6BC8" w:rsidRPr="00EF2D33">
        <w:rPr>
          <w:rFonts w:cs="Arial"/>
          <w:sz w:val="20"/>
          <w:szCs w:val="20"/>
          <w:lang w:val="en-GB"/>
        </w:rPr>
        <w:t>n.  No sums subscribed by the [</w:t>
      </w:r>
      <w:r w:rsidR="003F6BC8" w:rsidRPr="00EF2D33">
        <w:rPr>
          <w:rFonts w:cs="Arial"/>
          <w:sz w:val="20"/>
          <w:szCs w:val="20"/>
          <w:highlight w:val="yellow"/>
          <w:lang w:val="en-GB"/>
        </w:rPr>
        <w:t>SEIS or EIS Investors</w:t>
      </w:r>
      <w:r w:rsidR="003F6BC8" w:rsidRPr="00EF2D33">
        <w:rPr>
          <w:rFonts w:cs="Arial"/>
          <w:sz w:val="20"/>
          <w:szCs w:val="20"/>
          <w:lang w:val="en-GB"/>
        </w:rPr>
        <w:t>] will be used for the purpose of the acquisition of any shares, business, trade, intangible assets employed for the purposes of a trade or goodwill employed for the purposes of a trade by the Company and/or any Subsidiary, or for repaying any loan, borrowing or other indebtedness.</w:t>
      </w:r>
    </w:p>
    <w:p w14:paraId="0931399E" w14:textId="6CB33E7D" w:rsidR="00FC1CCB" w:rsidRPr="00EF2D33" w:rsidRDefault="00FC1CCB" w:rsidP="00FC1CCB">
      <w:pPr>
        <w:pStyle w:val="Heading"/>
        <w:keepNext/>
        <w:numPr>
          <w:ilvl w:val="0"/>
          <w:numId w:val="5"/>
        </w:numPr>
        <w:spacing w:before="240"/>
        <w:rPr>
          <w:b/>
          <w:bCs/>
          <w:sz w:val="20"/>
          <w:szCs w:val="20"/>
        </w:rPr>
      </w:pPr>
      <w:bookmarkStart w:id="78" w:name="_Ref188017399"/>
      <w:bookmarkStart w:id="79" w:name="_Ref188017400"/>
      <w:bookmarkStart w:id="80" w:name="_Toc200101935"/>
      <w:bookmarkStart w:id="81" w:name="_Ref181877963"/>
      <w:bookmarkEnd w:id="77"/>
      <w:r w:rsidRPr="00EF2D33">
        <w:rPr>
          <w:b/>
          <w:bCs/>
          <w:sz w:val="20"/>
          <w:szCs w:val="20"/>
        </w:rPr>
        <w:lastRenderedPageBreak/>
        <w:t>Completion</w:t>
      </w:r>
      <w:bookmarkEnd w:id="78"/>
      <w:bookmarkEnd w:id="79"/>
      <w:r w:rsidR="00407F3F" w:rsidRPr="00EF2D33">
        <w:rPr>
          <w:rStyle w:val="FootnoteReference"/>
          <w:b/>
          <w:bCs/>
          <w:sz w:val="20"/>
          <w:szCs w:val="20"/>
        </w:rPr>
        <w:footnoteReference w:id="8"/>
      </w:r>
      <w:bookmarkEnd w:id="80"/>
    </w:p>
    <w:p w14:paraId="3042A990" w14:textId="736C7983" w:rsidR="000D26D7" w:rsidRPr="00EF2D33" w:rsidRDefault="000D26D7" w:rsidP="00CF3DBB">
      <w:pPr>
        <w:pStyle w:val="Heading2"/>
        <w:numPr>
          <w:ilvl w:val="1"/>
          <w:numId w:val="56"/>
        </w:numPr>
        <w:rPr>
          <w:rFonts w:cs="Arial"/>
          <w:sz w:val="20"/>
          <w:szCs w:val="20"/>
          <w:lang w:val="en-GB"/>
        </w:rPr>
      </w:pPr>
      <w:bookmarkStart w:id="82" w:name="_Ref182151877"/>
      <w:bookmarkStart w:id="83" w:name="_Hlk188011756"/>
      <w:r w:rsidRPr="00EF2D33">
        <w:rPr>
          <w:rFonts w:cs="Arial"/>
          <w:sz w:val="20"/>
          <w:szCs w:val="20"/>
          <w:lang w:val="en-GB"/>
        </w:rPr>
        <w:t>Subject to the Completion Conditions having been satisfied or waived by the University</w:t>
      </w:r>
      <w:r w:rsidR="00FC1CCB" w:rsidRPr="00EF2D33">
        <w:rPr>
          <w:rFonts w:cs="Arial"/>
          <w:sz w:val="20"/>
          <w:szCs w:val="20"/>
          <w:lang w:val="en-GB"/>
        </w:rPr>
        <w:t xml:space="preserve"> and the Investor</w:t>
      </w:r>
      <w:r w:rsidR="00A10BDB" w:rsidRPr="00EF2D33">
        <w:rPr>
          <w:rFonts w:cs="Arial"/>
          <w:sz w:val="20"/>
          <w:szCs w:val="20"/>
          <w:lang w:val="en-GB"/>
        </w:rPr>
        <w:t>[</w:t>
      </w:r>
      <w:r w:rsidR="00FC1CCB" w:rsidRPr="00EF2D33">
        <w:rPr>
          <w:rFonts w:cs="Arial"/>
          <w:sz w:val="20"/>
          <w:szCs w:val="20"/>
          <w:highlight w:val="yellow"/>
          <w:lang w:val="en-GB"/>
        </w:rPr>
        <w:t>s]</w:t>
      </w:r>
      <w:r w:rsidRPr="00EF2D33">
        <w:rPr>
          <w:rFonts w:cs="Arial"/>
          <w:sz w:val="20"/>
          <w:szCs w:val="20"/>
          <w:lang w:val="en-GB"/>
        </w:rPr>
        <w:t xml:space="preserve">, Completion shall take place on the </w:t>
      </w:r>
      <w:r w:rsidR="00A31F08" w:rsidRPr="00EF2D33">
        <w:rPr>
          <w:rFonts w:cs="Arial"/>
          <w:sz w:val="20"/>
          <w:szCs w:val="20"/>
          <w:lang w:val="en-GB"/>
        </w:rPr>
        <w:t xml:space="preserve">date of </w:t>
      </w:r>
      <w:r w:rsidR="00C331E0" w:rsidRPr="00EF2D33">
        <w:rPr>
          <w:rFonts w:cs="Arial"/>
          <w:sz w:val="20"/>
          <w:szCs w:val="20"/>
          <w:lang w:val="en-GB"/>
        </w:rPr>
        <w:t>this agreement</w:t>
      </w:r>
      <w:r w:rsidRPr="00EF2D33">
        <w:rPr>
          <w:rFonts w:cs="Arial"/>
          <w:sz w:val="20"/>
          <w:szCs w:val="20"/>
          <w:lang w:val="en-GB"/>
        </w:rPr>
        <w:t xml:space="preserve"> once the events set out in clause</w:t>
      </w:r>
      <w:r w:rsidR="00CA59B2" w:rsidRPr="00EF2D33">
        <w:rPr>
          <w:rFonts w:cs="Arial"/>
          <w:sz w:val="20"/>
          <w:szCs w:val="20"/>
          <w:lang w:val="en-GB"/>
        </w:rPr>
        <w:t xml:space="preserve"> </w:t>
      </w:r>
      <w:r w:rsidR="00CA59B2" w:rsidRPr="00EF2D33">
        <w:rPr>
          <w:rFonts w:cs="Arial"/>
          <w:sz w:val="20"/>
          <w:szCs w:val="20"/>
          <w:lang w:val="en-GB"/>
        </w:rPr>
        <w:fldChar w:fldCharType="begin"/>
      </w:r>
      <w:r w:rsidR="00CA59B2" w:rsidRPr="00EF2D33">
        <w:rPr>
          <w:rFonts w:cs="Arial"/>
          <w:sz w:val="20"/>
          <w:szCs w:val="20"/>
          <w:lang w:val="en-GB"/>
        </w:rPr>
        <w:instrText xml:space="preserve"> REF _Ref419114014 \r \h </w:instrText>
      </w:r>
      <w:r w:rsidR="0080499E" w:rsidRPr="00EF2D33">
        <w:rPr>
          <w:rFonts w:cs="Arial"/>
          <w:sz w:val="20"/>
          <w:szCs w:val="20"/>
          <w:lang w:val="en-GB"/>
        </w:rPr>
        <w:instrText xml:space="preserve"> \* MERGEFORMAT </w:instrText>
      </w:r>
      <w:r w:rsidR="00CA59B2" w:rsidRPr="00EF2D33">
        <w:rPr>
          <w:rFonts w:cs="Arial"/>
          <w:sz w:val="20"/>
          <w:szCs w:val="20"/>
          <w:lang w:val="en-GB"/>
        </w:rPr>
      </w:r>
      <w:r w:rsidR="00CA59B2" w:rsidRPr="00EF2D33">
        <w:rPr>
          <w:rFonts w:cs="Arial"/>
          <w:sz w:val="20"/>
          <w:szCs w:val="20"/>
          <w:lang w:val="en-GB"/>
        </w:rPr>
        <w:fldChar w:fldCharType="separate"/>
      </w:r>
      <w:r w:rsidR="004A501B">
        <w:rPr>
          <w:rFonts w:cs="Arial"/>
          <w:sz w:val="20"/>
          <w:szCs w:val="20"/>
          <w:lang w:val="en-GB"/>
        </w:rPr>
        <w:t>4.1</w:t>
      </w:r>
      <w:r w:rsidR="00CA59B2" w:rsidRPr="00EF2D33">
        <w:rPr>
          <w:rFonts w:cs="Arial"/>
          <w:sz w:val="20"/>
          <w:szCs w:val="20"/>
          <w:lang w:val="en-GB"/>
        </w:rPr>
        <w:fldChar w:fldCharType="end"/>
      </w:r>
      <w:r w:rsidRPr="00EF2D33">
        <w:rPr>
          <w:rFonts w:cs="Arial"/>
          <w:sz w:val="20"/>
          <w:szCs w:val="20"/>
          <w:lang w:val="en-GB"/>
        </w:rPr>
        <w:t xml:space="preserve"> have occurred.</w:t>
      </w:r>
      <w:bookmarkEnd w:id="81"/>
      <w:bookmarkEnd w:id="82"/>
    </w:p>
    <w:p w14:paraId="40AD9E4A" w14:textId="77777777" w:rsidR="000D26D7" w:rsidRPr="00EF2D33" w:rsidRDefault="000D26D7" w:rsidP="000D26D7">
      <w:pPr>
        <w:pStyle w:val="Heading2"/>
        <w:numPr>
          <w:ilvl w:val="1"/>
          <w:numId w:val="5"/>
        </w:numPr>
        <w:rPr>
          <w:rFonts w:cs="Arial"/>
          <w:sz w:val="20"/>
          <w:szCs w:val="20"/>
          <w:lang w:val="en-GB"/>
        </w:rPr>
      </w:pPr>
      <w:bookmarkStart w:id="84" w:name="_Ref419114014"/>
      <w:r w:rsidRPr="00EF2D33">
        <w:rPr>
          <w:rFonts w:cs="Arial"/>
          <w:sz w:val="20"/>
          <w:szCs w:val="20"/>
          <w:lang w:val="en-GB"/>
        </w:rPr>
        <w:t>At Completion the following events shall occur:</w:t>
      </w:r>
      <w:bookmarkEnd w:id="84"/>
    </w:p>
    <w:p w14:paraId="5F9E5B4A" w14:textId="57D42E6E" w:rsidR="000D26D7" w:rsidRPr="00EF2D33" w:rsidRDefault="00C719EB" w:rsidP="00CA59B2">
      <w:pPr>
        <w:pStyle w:val="Heading3"/>
        <w:numPr>
          <w:ilvl w:val="2"/>
          <w:numId w:val="5"/>
        </w:numPr>
        <w:rPr>
          <w:rFonts w:cs="Arial"/>
          <w:sz w:val="20"/>
          <w:szCs w:val="20"/>
          <w:lang w:val="en-GB"/>
        </w:rPr>
      </w:pPr>
      <w:bookmarkStart w:id="85" w:name="_Ref62217233"/>
      <w:bookmarkStart w:id="86" w:name="_Ref181716456"/>
      <w:r w:rsidRPr="00EF2D33">
        <w:rPr>
          <w:rFonts w:cs="Arial"/>
          <w:sz w:val="20"/>
          <w:szCs w:val="20"/>
          <w:lang w:val="en-GB"/>
        </w:rPr>
        <w:t>t</w:t>
      </w:r>
      <w:r w:rsidR="00CA59B2" w:rsidRPr="00EF2D33">
        <w:rPr>
          <w:rFonts w:cs="Arial"/>
          <w:sz w:val="20"/>
          <w:szCs w:val="20"/>
          <w:lang w:val="en-GB"/>
        </w:rPr>
        <w:t xml:space="preserve">he University and </w:t>
      </w:r>
      <w:r w:rsidR="00A10BDB" w:rsidRPr="00EF2D33">
        <w:rPr>
          <w:rFonts w:cs="Arial"/>
          <w:sz w:val="20"/>
          <w:szCs w:val="20"/>
          <w:lang w:val="en-GB"/>
        </w:rPr>
        <w:t>[</w:t>
      </w:r>
      <w:r w:rsidR="00A10BDB" w:rsidRPr="00EF2D33">
        <w:rPr>
          <w:rFonts w:cs="Arial"/>
          <w:sz w:val="20"/>
          <w:szCs w:val="20"/>
          <w:highlight w:val="yellow"/>
          <w:lang w:val="en-GB"/>
        </w:rPr>
        <w:t>the][</w:t>
      </w:r>
      <w:r w:rsidR="000D26D7" w:rsidRPr="00EF2D33">
        <w:rPr>
          <w:rFonts w:cs="Arial"/>
          <w:sz w:val="20"/>
          <w:szCs w:val="20"/>
          <w:highlight w:val="yellow"/>
          <w:lang w:val="en-GB"/>
        </w:rPr>
        <w:t>each</w:t>
      </w:r>
      <w:r w:rsidR="00A10BDB" w:rsidRPr="00EF2D33">
        <w:rPr>
          <w:rFonts w:cs="Arial"/>
          <w:sz w:val="20"/>
          <w:szCs w:val="20"/>
          <w:lang w:val="en-GB"/>
        </w:rPr>
        <w:t>]</w:t>
      </w:r>
      <w:r w:rsidR="00CA59B2" w:rsidRPr="00EF2D33">
        <w:rPr>
          <w:rFonts w:cs="Arial"/>
          <w:sz w:val="20"/>
          <w:szCs w:val="20"/>
          <w:lang w:val="en-GB"/>
        </w:rPr>
        <w:t xml:space="preserve"> </w:t>
      </w:r>
      <w:r w:rsidR="000D26D7" w:rsidRPr="00EF2D33">
        <w:rPr>
          <w:rFonts w:cs="Arial"/>
          <w:sz w:val="20"/>
          <w:szCs w:val="20"/>
          <w:lang w:val="en-GB"/>
        </w:rPr>
        <w:t xml:space="preserve">Investor shall pay the sum set out against its name in column </w:t>
      </w:r>
      <w:r w:rsidR="00CA59B2" w:rsidRPr="00EF2D33">
        <w:rPr>
          <w:rFonts w:cs="Arial"/>
          <w:sz w:val="20"/>
          <w:szCs w:val="20"/>
          <w:lang w:val="en-GB"/>
        </w:rPr>
        <w:t>4</w:t>
      </w:r>
      <w:r w:rsidR="000D26D7" w:rsidRPr="00EF2D33">
        <w:rPr>
          <w:rFonts w:cs="Arial"/>
          <w:sz w:val="20"/>
          <w:szCs w:val="20"/>
          <w:lang w:val="en-GB"/>
        </w:rPr>
        <w:t xml:space="preserve"> of the table in clause </w:t>
      </w:r>
      <w:r w:rsidR="00FC1CCB" w:rsidRPr="00EF2D33">
        <w:rPr>
          <w:rFonts w:cs="Arial"/>
          <w:sz w:val="20"/>
          <w:szCs w:val="20"/>
          <w:lang w:val="en-GB"/>
        </w:rPr>
        <w:fldChar w:fldCharType="begin"/>
      </w:r>
      <w:r w:rsidR="00FC1CCB" w:rsidRPr="00EF2D33">
        <w:rPr>
          <w:rFonts w:cs="Arial"/>
          <w:sz w:val="20"/>
          <w:szCs w:val="20"/>
          <w:lang w:val="en-GB"/>
        </w:rPr>
        <w:instrText xml:space="preserve"> REF _Ref181716404 \r \h </w:instrText>
      </w:r>
      <w:r w:rsidR="0080499E" w:rsidRPr="00EF2D33">
        <w:rPr>
          <w:rFonts w:cs="Arial"/>
          <w:sz w:val="20"/>
          <w:szCs w:val="20"/>
          <w:lang w:val="en-GB"/>
        </w:rPr>
        <w:instrText xml:space="preserve"> \* MERGEFORMAT </w:instrText>
      </w:r>
      <w:r w:rsidR="00FC1CCB" w:rsidRPr="00EF2D33">
        <w:rPr>
          <w:rFonts w:cs="Arial"/>
          <w:sz w:val="20"/>
          <w:szCs w:val="20"/>
          <w:lang w:val="en-GB"/>
        </w:rPr>
      </w:r>
      <w:r w:rsidR="00FC1CCB" w:rsidRPr="00EF2D33">
        <w:rPr>
          <w:rFonts w:cs="Arial"/>
          <w:sz w:val="20"/>
          <w:szCs w:val="20"/>
          <w:lang w:val="en-GB"/>
        </w:rPr>
        <w:fldChar w:fldCharType="separate"/>
      </w:r>
      <w:r w:rsidR="004A501B">
        <w:rPr>
          <w:rFonts w:cs="Arial"/>
          <w:sz w:val="20"/>
          <w:szCs w:val="20"/>
          <w:lang w:val="en-GB"/>
        </w:rPr>
        <w:t>3.0</w:t>
      </w:r>
      <w:r w:rsidR="00FC1CCB" w:rsidRPr="00EF2D33">
        <w:rPr>
          <w:rFonts w:cs="Arial"/>
          <w:sz w:val="20"/>
          <w:szCs w:val="20"/>
          <w:lang w:val="en-GB"/>
        </w:rPr>
        <w:fldChar w:fldCharType="end"/>
      </w:r>
      <w:r w:rsidR="000D26D7" w:rsidRPr="00EF2D33">
        <w:rPr>
          <w:rFonts w:cs="Arial"/>
          <w:sz w:val="20"/>
          <w:szCs w:val="20"/>
          <w:lang w:val="en-GB"/>
        </w:rPr>
        <w:t xml:space="preserve"> (being the aggregate subscription price for the </w:t>
      </w:r>
      <w:r w:rsidR="00CA59B2" w:rsidRPr="00EF2D33">
        <w:rPr>
          <w:rFonts w:cs="Arial"/>
          <w:sz w:val="20"/>
          <w:szCs w:val="20"/>
          <w:lang w:val="en-GB"/>
        </w:rPr>
        <w:t>Ordinary</w:t>
      </w:r>
      <w:r w:rsidR="000D26D7" w:rsidRPr="00EF2D33">
        <w:rPr>
          <w:rFonts w:cs="Arial"/>
          <w:sz w:val="20"/>
          <w:szCs w:val="20"/>
          <w:lang w:val="en-GB"/>
        </w:rPr>
        <w:t xml:space="preserve"> Shares</w:t>
      </w:r>
      <w:r w:rsidR="00CA59B2" w:rsidRPr="00EF2D33">
        <w:rPr>
          <w:rFonts w:cs="Arial"/>
          <w:sz w:val="20"/>
          <w:szCs w:val="20"/>
          <w:lang w:val="en-GB"/>
        </w:rPr>
        <w:t xml:space="preserve"> to which </w:t>
      </w:r>
      <w:r w:rsidR="00850DFB" w:rsidRPr="00EF2D33">
        <w:rPr>
          <w:rFonts w:cs="Arial"/>
          <w:sz w:val="20"/>
          <w:szCs w:val="20"/>
          <w:lang w:val="en-GB"/>
        </w:rPr>
        <w:t>i</w:t>
      </w:r>
      <w:r w:rsidR="00CA59B2" w:rsidRPr="00EF2D33">
        <w:rPr>
          <w:rFonts w:cs="Arial"/>
          <w:sz w:val="20"/>
          <w:szCs w:val="20"/>
          <w:lang w:val="en-GB"/>
        </w:rPr>
        <w:t>t is subscribing</w:t>
      </w:r>
      <w:r w:rsidR="000D26D7" w:rsidRPr="00EF2D33">
        <w:rPr>
          <w:rFonts w:cs="Arial"/>
          <w:sz w:val="20"/>
          <w:szCs w:val="20"/>
          <w:lang w:val="en-GB"/>
        </w:rPr>
        <w:t xml:space="preserve">), by electronic funds transfer to the bank account of the Company </w:t>
      </w:r>
      <w:r w:rsidR="19E50030" w:rsidRPr="00EF2D33">
        <w:rPr>
          <w:rFonts w:cs="Arial"/>
          <w:sz w:val="20"/>
          <w:szCs w:val="20"/>
          <w:lang w:val="en-GB"/>
        </w:rPr>
        <w:t xml:space="preserve">(details of which will be provided to the Investor(s) in writing) </w:t>
      </w:r>
      <w:r w:rsidR="000D26D7" w:rsidRPr="00EF2D33">
        <w:rPr>
          <w:rFonts w:cs="Arial"/>
          <w:sz w:val="20"/>
          <w:szCs w:val="20"/>
          <w:lang w:val="en-GB"/>
        </w:rPr>
        <w:t xml:space="preserve">and payment made by </w:t>
      </w:r>
      <w:r w:rsidR="00CA59B2" w:rsidRPr="00EF2D33">
        <w:rPr>
          <w:rFonts w:cs="Arial"/>
          <w:sz w:val="20"/>
          <w:szCs w:val="20"/>
          <w:lang w:val="en-GB"/>
        </w:rPr>
        <w:t xml:space="preserve">the University or such </w:t>
      </w:r>
      <w:r w:rsidR="000D26D7" w:rsidRPr="00EF2D33">
        <w:rPr>
          <w:rFonts w:cs="Arial"/>
          <w:sz w:val="20"/>
          <w:szCs w:val="20"/>
          <w:lang w:val="en-GB"/>
        </w:rPr>
        <w:t xml:space="preserve">Investor </w:t>
      </w:r>
      <w:r w:rsidR="00CA59B2" w:rsidRPr="00EF2D33">
        <w:rPr>
          <w:rFonts w:cs="Arial"/>
          <w:sz w:val="20"/>
          <w:szCs w:val="20"/>
          <w:lang w:val="en-GB"/>
        </w:rPr>
        <w:t xml:space="preserve">(as the case may be) </w:t>
      </w:r>
      <w:r w:rsidR="000D26D7" w:rsidRPr="00EF2D33">
        <w:rPr>
          <w:rFonts w:cs="Arial"/>
          <w:sz w:val="20"/>
          <w:szCs w:val="20"/>
          <w:lang w:val="en-GB"/>
        </w:rPr>
        <w:t xml:space="preserve">in accordance with this clause </w:t>
      </w:r>
      <w:r w:rsidR="00CA59B2" w:rsidRPr="00EF2D33">
        <w:rPr>
          <w:rFonts w:cs="Arial"/>
          <w:sz w:val="20"/>
          <w:szCs w:val="20"/>
          <w:lang w:val="en-GB"/>
        </w:rPr>
        <w:fldChar w:fldCharType="begin"/>
      </w:r>
      <w:r w:rsidR="00CA59B2" w:rsidRPr="00EF2D33">
        <w:rPr>
          <w:rFonts w:cs="Arial"/>
          <w:sz w:val="20"/>
          <w:szCs w:val="20"/>
          <w:lang w:val="en-GB"/>
        </w:rPr>
        <w:instrText xml:space="preserve"> REF _Ref419114014 \r \h </w:instrText>
      </w:r>
      <w:r w:rsidR="0080499E" w:rsidRPr="00EF2D33">
        <w:rPr>
          <w:rFonts w:cs="Arial"/>
          <w:sz w:val="20"/>
          <w:szCs w:val="20"/>
          <w:lang w:val="en-GB"/>
        </w:rPr>
        <w:instrText xml:space="preserve"> \* MERGEFORMAT </w:instrText>
      </w:r>
      <w:r w:rsidR="00CA59B2" w:rsidRPr="00EF2D33">
        <w:rPr>
          <w:rFonts w:cs="Arial"/>
          <w:sz w:val="20"/>
          <w:szCs w:val="20"/>
          <w:lang w:val="en-GB"/>
        </w:rPr>
      </w:r>
      <w:r w:rsidR="00CA59B2" w:rsidRPr="00EF2D33">
        <w:rPr>
          <w:rFonts w:cs="Arial"/>
          <w:sz w:val="20"/>
          <w:szCs w:val="20"/>
          <w:lang w:val="en-GB"/>
        </w:rPr>
        <w:fldChar w:fldCharType="separate"/>
      </w:r>
      <w:r w:rsidR="004A501B">
        <w:rPr>
          <w:rFonts w:cs="Arial"/>
          <w:sz w:val="20"/>
          <w:szCs w:val="20"/>
          <w:lang w:val="en-GB"/>
        </w:rPr>
        <w:t>4.1</w:t>
      </w:r>
      <w:r w:rsidR="00CA59B2" w:rsidRPr="00EF2D33">
        <w:rPr>
          <w:rFonts w:cs="Arial"/>
          <w:sz w:val="20"/>
          <w:szCs w:val="20"/>
          <w:lang w:val="en-GB"/>
        </w:rPr>
        <w:fldChar w:fldCharType="end"/>
      </w:r>
      <w:r w:rsidR="00CA59B2" w:rsidRPr="00EF2D33">
        <w:rPr>
          <w:rFonts w:cs="Arial"/>
          <w:sz w:val="20"/>
          <w:szCs w:val="20"/>
          <w:lang w:val="en-GB"/>
        </w:rPr>
        <w:fldChar w:fldCharType="begin"/>
      </w:r>
      <w:r w:rsidR="00CA59B2" w:rsidRPr="00EF2D33">
        <w:rPr>
          <w:rFonts w:cs="Arial"/>
          <w:sz w:val="20"/>
          <w:szCs w:val="20"/>
          <w:lang w:val="en-GB"/>
        </w:rPr>
        <w:instrText xml:space="preserve"> REF _Ref62217233 \r \h </w:instrText>
      </w:r>
      <w:r w:rsidR="0080499E" w:rsidRPr="00EF2D33">
        <w:rPr>
          <w:rFonts w:cs="Arial"/>
          <w:sz w:val="20"/>
          <w:szCs w:val="20"/>
          <w:lang w:val="en-GB"/>
        </w:rPr>
        <w:instrText xml:space="preserve"> \* MERGEFORMAT </w:instrText>
      </w:r>
      <w:r w:rsidR="00CA59B2" w:rsidRPr="00EF2D33">
        <w:rPr>
          <w:rFonts w:cs="Arial"/>
          <w:sz w:val="20"/>
          <w:szCs w:val="20"/>
          <w:lang w:val="en-GB"/>
        </w:rPr>
      </w:r>
      <w:r w:rsidR="00CA59B2" w:rsidRPr="00EF2D33">
        <w:rPr>
          <w:rFonts w:cs="Arial"/>
          <w:sz w:val="20"/>
          <w:szCs w:val="20"/>
          <w:lang w:val="en-GB"/>
        </w:rPr>
        <w:fldChar w:fldCharType="separate"/>
      </w:r>
      <w:r w:rsidR="004A501B">
        <w:rPr>
          <w:rFonts w:cs="Arial"/>
          <w:sz w:val="20"/>
          <w:szCs w:val="20"/>
          <w:lang w:val="en-GB"/>
        </w:rPr>
        <w:t>(a)</w:t>
      </w:r>
      <w:r w:rsidR="00CA59B2" w:rsidRPr="00EF2D33">
        <w:rPr>
          <w:rFonts w:cs="Arial"/>
          <w:sz w:val="20"/>
          <w:szCs w:val="20"/>
          <w:lang w:val="en-GB"/>
        </w:rPr>
        <w:fldChar w:fldCharType="end"/>
      </w:r>
      <w:r w:rsidR="000D26D7" w:rsidRPr="00EF2D33">
        <w:rPr>
          <w:rFonts w:cs="Arial"/>
          <w:sz w:val="20"/>
          <w:szCs w:val="20"/>
          <w:lang w:val="en-GB"/>
        </w:rPr>
        <w:t xml:space="preserve"> shall constitute a good discharge for the</w:t>
      </w:r>
      <w:r w:rsidR="00CA59B2" w:rsidRPr="00EF2D33">
        <w:rPr>
          <w:rFonts w:cs="Arial"/>
          <w:sz w:val="20"/>
          <w:szCs w:val="20"/>
          <w:lang w:val="en-GB"/>
        </w:rPr>
        <w:t xml:space="preserve"> University or </w:t>
      </w:r>
      <w:r w:rsidR="000D26D7" w:rsidRPr="00EF2D33">
        <w:rPr>
          <w:rFonts w:cs="Arial"/>
          <w:sz w:val="20"/>
          <w:szCs w:val="20"/>
          <w:lang w:val="en-GB"/>
        </w:rPr>
        <w:t xml:space="preserve">such Investor </w:t>
      </w:r>
      <w:r w:rsidR="00CA59B2" w:rsidRPr="00EF2D33">
        <w:rPr>
          <w:rFonts w:cs="Arial"/>
          <w:sz w:val="20"/>
          <w:szCs w:val="20"/>
          <w:lang w:val="en-GB"/>
        </w:rPr>
        <w:t>(as the case may be)</w:t>
      </w:r>
      <w:r w:rsidR="00A10BDB" w:rsidRPr="00EF2D33">
        <w:rPr>
          <w:rFonts w:cs="Arial"/>
          <w:sz w:val="20"/>
          <w:szCs w:val="20"/>
          <w:lang w:val="en-GB"/>
        </w:rPr>
        <w:t xml:space="preserve"> </w:t>
      </w:r>
      <w:r w:rsidR="000D26D7" w:rsidRPr="00EF2D33">
        <w:rPr>
          <w:rFonts w:cs="Arial"/>
          <w:sz w:val="20"/>
          <w:szCs w:val="20"/>
          <w:lang w:val="en-GB"/>
        </w:rPr>
        <w:t xml:space="preserve">of its obligations under this clause </w:t>
      </w:r>
      <w:r w:rsidR="00CA59B2" w:rsidRPr="00EF2D33">
        <w:rPr>
          <w:rFonts w:cs="Arial"/>
          <w:sz w:val="20"/>
          <w:szCs w:val="20"/>
          <w:lang w:val="en-GB"/>
        </w:rPr>
        <w:fldChar w:fldCharType="begin"/>
      </w:r>
      <w:r w:rsidR="00CA59B2" w:rsidRPr="00EF2D33">
        <w:rPr>
          <w:rFonts w:cs="Arial"/>
          <w:sz w:val="20"/>
          <w:szCs w:val="20"/>
          <w:lang w:val="en-GB"/>
        </w:rPr>
        <w:instrText xml:space="preserve"> REF _Ref419114014 \r \h </w:instrText>
      </w:r>
      <w:r w:rsidR="0080499E" w:rsidRPr="00EF2D33">
        <w:rPr>
          <w:rFonts w:cs="Arial"/>
          <w:sz w:val="20"/>
          <w:szCs w:val="20"/>
          <w:lang w:val="en-GB"/>
        </w:rPr>
        <w:instrText xml:space="preserve"> \* MERGEFORMAT </w:instrText>
      </w:r>
      <w:r w:rsidR="00CA59B2" w:rsidRPr="00EF2D33">
        <w:rPr>
          <w:rFonts w:cs="Arial"/>
          <w:sz w:val="20"/>
          <w:szCs w:val="20"/>
          <w:lang w:val="en-GB"/>
        </w:rPr>
      </w:r>
      <w:r w:rsidR="00CA59B2" w:rsidRPr="00EF2D33">
        <w:rPr>
          <w:rFonts w:cs="Arial"/>
          <w:sz w:val="20"/>
          <w:szCs w:val="20"/>
          <w:lang w:val="en-GB"/>
        </w:rPr>
        <w:fldChar w:fldCharType="separate"/>
      </w:r>
      <w:r w:rsidR="004A501B">
        <w:rPr>
          <w:rFonts w:cs="Arial"/>
          <w:sz w:val="20"/>
          <w:szCs w:val="20"/>
          <w:lang w:val="en-GB"/>
        </w:rPr>
        <w:t>4.1</w:t>
      </w:r>
      <w:r w:rsidR="00CA59B2" w:rsidRPr="00EF2D33">
        <w:rPr>
          <w:rFonts w:cs="Arial"/>
          <w:sz w:val="20"/>
          <w:szCs w:val="20"/>
          <w:lang w:val="en-GB"/>
        </w:rPr>
        <w:fldChar w:fldCharType="end"/>
      </w:r>
      <w:r w:rsidR="00CA59B2" w:rsidRPr="00EF2D33">
        <w:rPr>
          <w:rFonts w:cs="Arial"/>
          <w:sz w:val="20"/>
          <w:szCs w:val="20"/>
          <w:lang w:val="en-GB"/>
        </w:rPr>
        <w:fldChar w:fldCharType="begin"/>
      </w:r>
      <w:r w:rsidR="00CA59B2" w:rsidRPr="00EF2D33">
        <w:rPr>
          <w:rFonts w:cs="Arial"/>
          <w:sz w:val="20"/>
          <w:szCs w:val="20"/>
          <w:lang w:val="en-GB"/>
        </w:rPr>
        <w:instrText xml:space="preserve"> REF _Ref62217233 \r \h </w:instrText>
      </w:r>
      <w:r w:rsidR="0080499E" w:rsidRPr="00EF2D33">
        <w:rPr>
          <w:rFonts w:cs="Arial"/>
          <w:sz w:val="20"/>
          <w:szCs w:val="20"/>
          <w:lang w:val="en-GB"/>
        </w:rPr>
        <w:instrText xml:space="preserve"> \* MERGEFORMAT </w:instrText>
      </w:r>
      <w:r w:rsidR="00CA59B2" w:rsidRPr="00EF2D33">
        <w:rPr>
          <w:rFonts w:cs="Arial"/>
          <w:sz w:val="20"/>
          <w:szCs w:val="20"/>
          <w:lang w:val="en-GB"/>
        </w:rPr>
      </w:r>
      <w:r w:rsidR="00CA59B2" w:rsidRPr="00EF2D33">
        <w:rPr>
          <w:rFonts w:cs="Arial"/>
          <w:sz w:val="20"/>
          <w:szCs w:val="20"/>
          <w:lang w:val="en-GB"/>
        </w:rPr>
        <w:fldChar w:fldCharType="separate"/>
      </w:r>
      <w:r w:rsidR="004A501B">
        <w:rPr>
          <w:rFonts w:cs="Arial"/>
          <w:sz w:val="20"/>
          <w:szCs w:val="20"/>
          <w:lang w:val="en-GB"/>
        </w:rPr>
        <w:t>(a)</w:t>
      </w:r>
      <w:r w:rsidR="00CA59B2" w:rsidRPr="00EF2D33">
        <w:rPr>
          <w:rFonts w:cs="Arial"/>
          <w:sz w:val="20"/>
          <w:szCs w:val="20"/>
          <w:lang w:val="en-GB"/>
        </w:rPr>
        <w:fldChar w:fldCharType="end"/>
      </w:r>
      <w:bookmarkEnd w:id="85"/>
      <w:r w:rsidR="00CA59B2" w:rsidRPr="00EF2D33">
        <w:rPr>
          <w:rFonts w:cs="Arial"/>
          <w:sz w:val="20"/>
          <w:szCs w:val="20"/>
          <w:lang w:val="en-GB"/>
        </w:rPr>
        <w:t>;</w:t>
      </w:r>
      <w:bookmarkEnd w:id="86"/>
    </w:p>
    <w:p w14:paraId="142AF6FF" w14:textId="4466BA62" w:rsidR="2FBDDE81" w:rsidRDefault="2FBDDE81"/>
    <w:p w14:paraId="73CE33C6" w14:textId="568B5919" w:rsidR="2FBDDE81" w:rsidRDefault="2FBDDE81"/>
    <w:p w14:paraId="22EDF73D" w14:textId="28515932" w:rsidR="2FBDDE81" w:rsidRDefault="2FBDDE81"/>
    <w:p w14:paraId="00E5A34B" w14:textId="77777777" w:rsidR="000D26D7" w:rsidRPr="00EF2D33" w:rsidRDefault="000D26D7" w:rsidP="00CA59B2">
      <w:pPr>
        <w:pStyle w:val="Heading3"/>
        <w:numPr>
          <w:ilvl w:val="2"/>
          <w:numId w:val="5"/>
        </w:numPr>
        <w:rPr>
          <w:rFonts w:cs="Arial"/>
          <w:sz w:val="20"/>
          <w:szCs w:val="20"/>
          <w:lang w:val="en-GB"/>
        </w:rPr>
      </w:pPr>
      <w:r w:rsidRPr="00EF2D33">
        <w:rPr>
          <w:rFonts w:cs="Arial"/>
          <w:sz w:val="20"/>
          <w:szCs w:val="20"/>
          <w:lang w:val="en-GB"/>
        </w:rPr>
        <w:t>a meeting of the Board shall be held at which the Company shall:</w:t>
      </w:r>
    </w:p>
    <w:p w14:paraId="04B63729" w14:textId="72A508AC" w:rsidR="000D26D7" w:rsidRPr="00EF2D33" w:rsidRDefault="000D26D7" w:rsidP="00C719EB">
      <w:pPr>
        <w:pStyle w:val="Heading3"/>
        <w:numPr>
          <w:ilvl w:val="3"/>
          <w:numId w:val="5"/>
        </w:numPr>
        <w:rPr>
          <w:rFonts w:cs="Arial"/>
          <w:sz w:val="20"/>
          <w:szCs w:val="20"/>
          <w:lang w:val="en-GB"/>
        </w:rPr>
      </w:pPr>
      <w:r w:rsidRPr="00EF2D33">
        <w:rPr>
          <w:rFonts w:cs="Arial"/>
          <w:sz w:val="20"/>
          <w:szCs w:val="20"/>
          <w:lang w:val="en-GB"/>
        </w:rPr>
        <w:t xml:space="preserve">subject to </w:t>
      </w:r>
      <w:r w:rsidR="00C719EB" w:rsidRPr="00EF2D33">
        <w:rPr>
          <w:rFonts w:cs="Arial"/>
          <w:sz w:val="20"/>
          <w:szCs w:val="20"/>
          <w:lang w:val="en-GB"/>
        </w:rPr>
        <w:t xml:space="preserve">receipt of the relevant subscription monies pursuant to clause </w:t>
      </w:r>
      <w:r w:rsidR="00C719EB" w:rsidRPr="00EF2D33">
        <w:rPr>
          <w:rFonts w:cs="Arial"/>
          <w:sz w:val="20"/>
          <w:szCs w:val="20"/>
          <w:lang w:val="en-GB"/>
        </w:rPr>
        <w:fldChar w:fldCharType="begin"/>
      </w:r>
      <w:r w:rsidR="00C719EB" w:rsidRPr="00EF2D33">
        <w:rPr>
          <w:rFonts w:cs="Arial"/>
          <w:sz w:val="20"/>
          <w:szCs w:val="20"/>
          <w:lang w:val="en-GB"/>
        </w:rPr>
        <w:instrText xml:space="preserve"> REF _Ref419114014 \r \h </w:instrText>
      </w:r>
      <w:r w:rsidR="0080499E" w:rsidRPr="00EF2D33">
        <w:rPr>
          <w:rFonts w:cs="Arial"/>
          <w:sz w:val="20"/>
          <w:szCs w:val="20"/>
          <w:lang w:val="en-GB"/>
        </w:rPr>
        <w:instrText xml:space="preserve"> \* MERGEFORMAT </w:instrText>
      </w:r>
      <w:r w:rsidR="00C719EB" w:rsidRPr="00EF2D33">
        <w:rPr>
          <w:rFonts w:cs="Arial"/>
          <w:sz w:val="20"/>
          <w:szCs w:val="20"/>
          <w:lang w:val="en-GB"/>
        </w:rPr>
      </w:r>
      <w:r w:rsidR="00C719EB" w:rsidRPr="00EF2D33">
        <w:rPr>
          <w:rFonts w:cs="Arial"/>
          <w:sz w:val="20"/>
          <w:szCs w:val="20"/>
          <w:lang w:val="en-GB"/>
        </w:rPr>
        <w:fldChar w:fldCharType="separate"/>
      </w:r>
      <w:r w:rsidR="004A501B">
        <w:rPr>
          <w:rFonts w:cs="Arial"/>
          <w:sz w:val="20"/>
          <w:szCs w:val="20"/>
          <w:lang w:val="en-GB"/>
        </w:rPr>
        <w:t>4.1</w:t>
      </w:r>
      <w:r w:rsidR="00C719EB" w:rsidRPr="00EF2D33">
        <w:rPr>
          <w:rFonts w:cs="Arial"/>
          <w:sz w:val="20"/>
          <w:szCs w:val="20"/>
          <w:lang w:val="en-GB"/>
        </w:rPr>
        <w:fldChar w:fldCharType="end"/>
      </w:r>
      <w:r w:rsidR="00C719EB" w:rsidRPr="00EF2D33">
        <w:rPr>
          <w:rFonts w:cs="Arial"/>
          <w:sz w:val="20"/>
          <w:szCs w:val="20"/>
          <w:lang w:val="en-GB"/>
        </w:rPr>
        <w:fldChar w:fldCharType="begin"/>
      </w:r>
      <w:r w:rsidR="00C719EB" w:rsidRPr="00EF2D33">
        <w:rPr>
          <w:rFonts w:cs="Arial"/>
          <w:sz w:val="20"/>
          <w:szCs w:val="20"/>
          <w:lang w:val="en-GB"/>
        </w:rPr>
        <w:instrText xml:space="preserve"> REF _Ref181716456 \r \h </w:instrText>
      </w:r>
      <w:r w:rsidR="0080499E" w:rsidRPr="00EF2D33">
        <w:rPr>
          <w:rFonts w:cs="Arial"/>
          <w:sz w:val="20"/>
          <w:szCs w:val="20"/>
          <w:lang w:val="en-GB"/>
        </w:rPr>
        <w:instrText xml:space="preserve"> \* MERGEFORMAT </w:instrText>
      </w:r>
      <w:r w:rsidR="00C719EB" w:rsidRPr="00EF2D33">
        <w:rPr>
          <w:rFonts w:cs="Arial"/>
          <w:sz w:val="20"/>
          <w:szCs w:val="20"/>
          <w:lang w:val="en-GB"/>
        </w:rPr>
      </w:r>
      <w:r w:rsidR="00C719EB" w:rsidRPr="00EF2D33">
        <w:rPr>
          <w:rFonts w:cs="Arial"/>
          <w:sz w:val="20"/>
          <w:szCs w:val="20"/>
          <w:lang w:val="en-GB"/>
        </w:rPr>
        <w:fldChar w:fldCharType="separate"/>
      </w:r>
      <w:r w:rsidR="004A501B">
        <w:rPr>
          <w:rFonts w:cs="Arial"/>
          <w:sz w:val="20"/>
          <w:szCs w:val="20"/>
          <w:lang w:val="en-GB"/>
        </w:rPr>
        <w:t>(a)</w:t>
      </w:r>
      <w:r w:rsidR="00C719EB" w:rsidRPr="00EF2D33">
        <w:rPr>
          <w:rFonts w:cs="Arial"/>
          <w:sz w:val="20"/>
          <w:szCs w:val="20"/>
          <w:lang w:val="en-GB"/>
        </w:rPr>
        <w:fldChar w:fldCharType="end"/>
      </w:r>
      <w:r w:rsidR="00C719EB" w:rsidRPr="00EF2D33">
        <w:rPr>
          <w:rFonts w:cs="Arial"/>
          <w:sz w:val="20"/>
          <w:szCs w:val="20"/>
          <w:lang w:val="en-GB"/>
        </w:rPr>
        <w:t>,</w:t>
      </w:r>
      <w:r w:rsidRPr="00EF2D33">
        <w:rPr>
          <w:rFonts w:cs="Arial"/>
          <w:sz w:val="20"/>
          <w:szCs w:val="20"/>
          <w:lang w:val="en-GB"/>
        </w:rPr>
        <w:t xml:space="preserve"> issue the relevant </w:t>
      </w:r>
      <w:r w:rsidR="00C719EB" w:rsidRPr="00EF2D33">
        <w:rPr>
          <w:rFonts w:cs="Arial"/>
          <w:sz w:val="20"/>
          <w:szCs w:val="20"/>
          <w:lang w:val="en-GB"/>
        </w:rPr>
        <w:t>Ordinary</w:t>
      </w:r>
      <w:r w:rsidRPr="00EF2D33">
        <w:rPr>
          <w:rFonts w:cs="Arial"/>
          <w:sz w:val="20"/>
          <w:szCs w:val="20"/>
          <w:lang w:val="en-GB"/>
        </w:rPr>
        <w:t xml:space="preserve"> Shares credited as fully paid to </w:t>
      </w:r>
      <w:r w:rsidR="00C719EB" w:rsidRPr="00EF2D33">
        <w:rPr>
          <w:rFonts w:cs="Arial"/>
          <w:sz w:val="20"/>
          <w:szCs w:val="20"/>
          <w:lang w:val="en-GB"/>
        </w:rPr>
        <w:t xml:space="preserve">the University and </w:t>
      </w:r>
      <w:r w:rsidR="00271984" w:rsidRPr="00EF2D33">
        <w:rPr>
          <w:rFonts w:cs="Arial"/>
          <w:sz w:val="20"/>
          <w:szCs w:val="20"/>
          <w:highlight w:val="yellow"/>
          <w:lang w:val="en-GB"/>
        </w:rPr>
        <w:t>[the][</w:t>
      </w:r>
      <w:r w:rsidRPr="00EF2D33">
        <w:rPr>
          <w:rFonts w:cs="Arial"/>
          <w:sz w:val="20"/>
          <w:szCs w:val="20"/>
          <w:highlight w:val="yellow"/>
          <w:lang w:val="en-GB"/>
        </w:rPr>
        <w:t>each</w:t>
      </w:r>
      <w:r w:rsidR="00271984" w:rsidRPr="00EF2D33">
        <w:rPr>
          <w:rFonts w:cs="Arial"/>
          <w:sz w:val="20"/>
          <w:szCs w:val="20"/>
          <w:highlight w:val="yellow"/>
          <w:lang w:val="en-GB"/>
        </w:rPr>
        <w:t>]</w:t>
      </w:r>
      <w:r w:rsidRPr="00EF2D33">
        <w:rPr>
          <w:rFonts w:cs="Arial"/>
          <w:sz w:val="20"/>
          <w:szCs w:val="20"/>
          <w:highlight w:val="yellow"/>
          <w:lang w:val="en-GB"/>
        </w:rPr>
        <w:t xml:space="preserve"> </w:t>
      </w:r>
      <w:r w:rsidRPr="00EF2D33">
        <w:rPr>
          <w:rFonts w:cs="Arial"/>
          <w:sz w:val="20"/>
          <w:szCs w:val="20"/>
          <w:lang w:val="en-GB"/>
        </w:rPr>
        <w:t xml:space="preserve">Investor </w:t>
      </w:r>
      <w:r w:rsidR="00C719EB" w:rsidRPr="00EF2D33">
        <w:rPr>
          <w:rFonts w:cs="Arial"/>
          <w:sz w:val="20"/>
          <w:szCs w:val="20"/>
          <w:lang w:val="en-GB"/>
        </w:rPr>
        <w:t xml:space="preserve">(as the case may be) </w:t>
      </w:r>
      <w:r w:rsidRPr="00EF2D33">
        <w:rPr>
          <w:rFonts w:cs="Arial"/>
          <w:sz w:val="20"/>
          <w:szCs w:val="20"/>
          <w:lang w:val="en-GB"/>
        </w:rPr>
        <w:t>and enter its name in the register of members in respect thereof;</w:t>
      </w:r>
    </w:p>
    <w:p w14:paraId="00DD931B" w14:textId="4F455D3A" w:rsidR="000D26D7" w:rsidRPr="00EF2D33" w:rsidRDefault="000D26D7" w:rsidP="00C719EB">
      <w:pPr>
        <w:pStyle w:val="Heading3"/>
        <w:numPr>
          <w:ilvl w:val="3"/>
          <w:numId w:val="5"/>
        </w:numPr>
        <w:rPr>
          <w:rFonts w:cs="Arial"/>
          <w:sz w:val="20"/>
          <w:szCs w:val="20"/>
          <w:lang w:val="en-GB"/>
        </w:rPr>
      </w:pPr>
      <w:r w:rsidRPr="00EF2D33">
        <w:rPr>
          <w:rFonts w:cs="Arial"/>
          <w:sz w:val="20"/>
          <w:szCs w:val="20"/>
          <w:lang w:val="en-GB"/>
        </w:rPr>
        <w:t xml:space="preserve">execute and deliver to the </w:t>
      </w:r>
      <w:r w:rsidR="00C719EB" w:rsidRPr="00EF2D33">
        <w:rPr>
          <w:rFonts w:cs="Arial"/>
          <w:sz w:val="20"/>
          <w:szCs w:val="20"/>
          <w:lang w:val="en-GB"/>
        </w:rPr>
        <w:t xml:space="preserve">University and the </w:t>
      </w:r>
      <w:r w:rsidRPr="00EF2D33">
        <w:rPr>
          <w:rFonts w:cs="Arial"/>
          <w:sz w:val="20"/>
          <w:szCs w:val="20"/>
          <w:lang w:val="en-GB"/>
        </w:rPr>
        <w:t>Investor</w:t>
      </w:r>
      <w:r w:rsidR="00271984" w:rsidRPr="00EF2D33">
        <w:rPr>
          <w:rFonts w:cs="Arial"/>
          <w:sz w:val="20"/>
          <w:szCs w:val="20"/>
          <w:highlight w:val="yellow"/>
          <w:lang w:val="en-GB"/>
        </w:rPr>
        <w:t>[</w:t>
      </w:r>
      <w:r w:rsidRPr="00EF2D33">
        <w:rPr>
          <w:rFonts w:cs="Arial"/>
          <w:sz w:val="20"/>
          <w:szCs w:val="20"/>
          <w:highlight w:val="yellow"/>
          <w:lang w:val="en-GB"/>
        </w:rPr>
        <w:t>s</w:t>
      </w:r>
      <w:r w:rsidR="00271984" w:rsidRPr="00EF2D33">
        <w:rPr>
          <w:rFonts w:cs="Arial"/>
          <w:sz w:val="20"/>
          <w:szCs w:val="20"/>
          <w:highlight w:val="yellow"/>
          <w:lang w:val="en-GB"/>
        </w:rPr>
        <w:t>]</w:t>
      </w:r>
      <w:r w:rsidR="00C719EB" w:rsidRPr="00EF2D33">
        <w:rPr>
          <w:rFonts w:cs="Arial"/>
          <w:sz w:val="20"/>
          <w:szCs w:val="20"/>
          <w:highlight w:val="yellow"/>
          <w:lang w:val="en-GB"/>
        </w:rPr>
        <w:t xml:space="preserve"> </w:t>
      </w:r>
      <w:r w:rsidR="00C719EB" w:rsidRPr="00EF2D33">
        <w:rPr>
          <w:rFonts w:cs="Arial"/>
          <w:sz w:val="20"/>
          <w:szCs w:val="20"/>
          <w:lang w:val="en-GB"/>
        </w:rPr>
        <w:t xml:space="preserve">(as the case may be) </w:t>
      </w:r>
      <w:r w:rsidR="000F482D" w:rsidRPr="00EF2D33">
        <w:rPr>
          <w:rFonts w:cs="Arial"/>
          <w:sz w:val="20"/>
          <w:szCs w:val="20"/>
          <w:lang w:val="en-GB"/>
        </w:rPr>
        <w:t xml:space="preserve">certificates in respect of </w:t>
      </w:r>
      <w:r w:rsidRPr="00EF2D33">
        <w:rPr>
          <w:rFonts w:cs="Arial"/>
          <w:sz w:val="20"/>
          <w:szCs w:val="20"/>
          <w:lang w:val="en-GB"/>
        </w:rPr>
        <w:t xml:space="preserve">the relevant </w:t>
      </w:r>
      <w:r w:rsidR="00C719EB" w:rsidRPr="00EF2D33">
        <w:rPr>
          <w:rFonts w:cs="Arial"/>
          <w:sz w:val="20"/>
          <w:szCs w:val="20"/>
          <w:lang w:val="en-GB"/>
        </w:rPr>
        <w:t xml:space="preserve">Ordinary </w:t>
      </w:r>
      <w:proofErr w:type="gramStart"/>
      <w:r w:rsidRPr="00EF2D33">
        <w:rPr>
          <w:rFonts w:cs="Arial"/>
          <w:sz w:val="20"/>
          <w:szCs w:val="20"/>
          <w:lang w:val="en-GB"/>
        </w:rPr>
        <w:t>Shares;</w:t>
      </w:r>
      <w:proofErr w:type="gramEnd"/>
      <w:r w:rsidRPr="00EF2D33">
        <w:rPr>
          <w:rFonts w:cs="Arial"/>
          <w:sz w:val="20"/>
          <w:szCs w:val="20"/>
          <w:lang w:val="en-GB"/>
        </w:rPr>
        <w:t xml:space="preserve"> </w:t>
      </w:r>
    </w:p>
    <w:p w14:paraId="5C68774E" w14:textId="42AFC4FD" w:rsidR="000D26D7" w:rsidRPr="00EF2D33" w:rsidRDefault="000D26D7" w:rsidP="00C719EB">
      <w:pPr>
        <w:pStyle w:val="Heading3"/>
        <w:numPr>
          <w:ilvl w:val="3"/>
          <w:numId w:val="5"/>
        </w:numPr>
        <w:rPr>
          <w:rFonts w:cs="Arial"/>
          <w:sz w:val="20"/>
          <w:szCs w:val="20"/>
          <w:lang w:val="en-GB"/>
        </w:rPr>
      </w:pPr>
      <w:r w:rsidRPr="2FBDDE81">
        <w:rPr>
          <w:rFonts w:cs="Arial"/>
          <w:sz w:val="20"/>
          <w:szCs w:val="20"/>
          <w:lang w:val="en-GB"/>
        </w:rPr>
        <w:t xml:space="preserve">appoint </w:t>
      </w:r>
      <w:r w:rsidRPr="2FBDDE81">
        <w:rPr>
          <w:rFonts w:cs="Arial"/>
          <w:sz w:val="20"/>
          <w:szCs w:val="20"/>
          <w:highlight w:val="yellow"/>
          <w:lang w:val="en-GB"/>
        </w:rPr>
        <w:t>[</w:t>
      </w:r>
      <w:r w:rsidR="00A6269A" w:rsidRPr="2FBDDE81">
        <w:rPr>
          <w:rFonts w:cs="Arial"/>
          <w:sz w:val="20"/>
          <w:szCs w:val="20"/>
          <w:highlight w:val="yellow"/>
          <w:lang w:val="en-GB"/>
        </w:rPr>
        <w:t>TBC</w:t>
      </w:r>
      <w:r w:rsidRPr="2FBDDE81">
        <w:rPr>
          <w:rFonts w:cs="Arial"/>
          <w:sz w:val="20"/>
          <w:szCs w:val="20"/>
          <w:highlight w:val="yellow"/>
          <w:lang w:val="en-GB"/>
        </w:rPr>
        <w:t>]</w:t>
      </w:r>
      <w:r w:rsidRPr="2FBDDE81">
        <w:rPr>
          <w:rFonts w:cs="Arial"/>
          <w:sz w:val="20"/>
          <w:szCs w:val="20"/>
          <w:lang w:val="en-GB"/>
        </w:rPr>
        <w:t xml:space="preserve"> </w:t>
      </w:r>
      <w:r w:rsidR="00271984" w:rsidRPr="2FBDDE81">
        <w:rPr>
          <w:rFonts w:cs="Arial"/>
          <w:sz w:val="20"/>
          <w:szCs w:val="20"/>
          <w:lang w:val="en-GB"/>
        </w:rPr>
        <w:t>and [</w:t>
      </w:r>
      <w:r w:rsidR="00A6269A" w:rsidRPr="2FBDDE81">
        <w:rPr>
          <w:rFonts w:cs="Arial"/>
          <w:sz w:val="20"/>
          <w:szCs w:val="20"/>
          <w:highlight w:val="yellow"/>
          <w:lang w:val="en-GB"/>
        </w:rPr>
        <w:t>TBC</w:t>
      </w:r>
      <w:r w:rsidR="00271984" w:rsidRPr="2FBDDE81">
        <w:rPr>
          <w:rFonts w:cs="Arial"/>
          <w:sz w:val="20"/>
          <w:szCs w:val="20"/>
          <w:lang w:val="en-GB"/>
        </w:rPr>
        <w:t xml:space="preserve">] </w:t>
      </w:r>
      <w:r w:rsidRPr="2FBDDE81">
        <w:rPr>
          <w:rFonts w:cs="Arial"/>
          <w:sz w:val="20"/>
          <w:szCs w:val="20"/>
          <w:lang w:val="en-GB"/>
        </w:rPr>
        <w:t xml:space="preserve">as </w:t>
      </w:r>
      <w:proofErr w:type="gramStart"/>
      <w:r w:rsidR="003B5A28" w:rsidRPr="2FBDDE81">
        <w:rPr>
          <w:rFonts w:cs="Arial"/>
          <w:sz w:val="20"/>
          <w:szCs w:val="20"/>
          <w:lang w:val="en-GB"/>
        </w:rPr>
        <w:t>D</w:t>
      </w:r>
      <w:r w:rsidRPr="2FBDDE81">
        <w:rPr>
          <w:rFonts w:cs="Arial"/>
          <w:sz w:val="20"/>
          <w:szCs w:val="20"/>
          <w:lang w:val="en-GB"/>
        </w:rPr>
        <w:t>irector</w:t>
      </w:r>
      <w:r w:rsidR="00271984" w:rsidRPr="2FBDDE81">
        <w:rPr>
          <w:rFonts w:cs="Arial"/>
          <w:sz w:val="20"/>
          <w:szCs w:val="20"/>
          <w:lang w:val="en-GB"/>
        </w:rPr>
        <w:t>s</w:t>
      </w:r>
      <w:r w:rsidRPr="2FBDDE81">
        <w:rPr>
          <w:rFonts w:cs="Arial"/>
          <w:sz w:val="20"/>
          <w:szCs w:val="20"/>
          <w:lang w:val="en-GB"/>
        </w:rPr>
        <w:t>;</w:t>
      </w:r>
      <w:proofErr w:type="gramEnd"/>
      <w:r w:rsidRPr="2FBDDE81">
        <w:rPr>
          <w:rFonts w:cs="Arial"/>
          <w:sz w:val="20"/>
          <w:szCs w:val="20"/>
          <w:lang w:val="en-GB"/>
        </w:rPr>
        <w:t xml:space="preserve"> </w:t>
      </w:r>
    </w:p>
    <w:p w14:paraId="2EB5CCAB" w14:textId="0AF2FCA9" w:rsidR="000D26D7" w:rsidRPr="00EF2D33" w:rsidRDefault="000D26D7" w:rsidP="00F50F50">
      <w:pPr>
        <w:pStyle w:val="Heading3"/>
        <w:numPr>
          <w:ilvl w:val="3"/>
          <w:numId w:val="5"/>
        </w:numPr>
        <w:rPr>
          <w:rFonts w:cs="Arial"/>
          <w:sz w:val="20"/>
          <w:szCs w:val="20"/>
          <w:lang w:val="en-GB"/>
        </w:rPr>
      </w:pPr>
      <w:bookmarkStart w:id="87" w:name="_Ref482716318"/>
      <w:r w:rsidRPr="00EF2D33">
        <w:rPr>
          <w:rFonts w:cs="Arial"/>
          <w:sz w:val="20"/>
          <w:szCs w:val="20"/>
          <w:lang w:val="en-GB"/>
        </w:rPr>
        <w:t xml:space="preserve">approve and authorise the execution by the Company of the documents referred to at clauses </w:t>
      </w:r>
      <w:r w:rsidRPr="00EF2D33">
        <w:rPr>
          <w:rFonts w:cs="Arial"/>
          <w:sz w:val="20"/>
          <w:szCs w:val="20"/>
          <w:highlight w:val="yellow"/>
          <w:lang w:val="en-GB"/>
        </w:rPr>
        <w:t>[</w:t>
      </w:r>
      <w:r w:rsidR="00CB6BD6" w:rsidRPr="00EF2D33">
        <w:rPr>
          <w:rFonts w:cs="Arial"/>
          <w:sz w:val="20"/>
          <w:szCs w:val="20"/>
          <w:highlight w:val="yellow"/>
          <w:lang w:val="en-GB"/>
        </w:rPr>
        <w:fldChar w:fldCharType="begin"/>
      </w:r>
      <w:r w:rsidR="00CB6BD6" w:rsidRPr="00EF2D33">
        <w:rPr>
          <w:rFonts w:cs="Arial"/>
          <w:sz w:val="20"/>
          <w:szCs w:val="20"/>
          <w:highlight w:val="yellow"/>
          <w:lang w:val="en-GB"/>
        </w:rPr>
        <w:instrText xml:space="preserve"> REF _Ref419114014 \r \h  \* MERGEFORMAT </w:instrText>
      </w:r>
      <w:r w:rsidR="00CB6BD6" w:rsidRPr="00EF2D33">
        <w:rPr>
          <w:rFonts w:cs="Arial"/>
          <w:sz w:val="20"/>
          <w:szCs w:val="20"/>
          <w:highlight w:val="yellow"/>
          <w:lang w:val="en-GB"/>
        </w:rPr>
      </w:r>
      <w:r w:rsidR="00CB6BD6" w:rsidRPr="00EF2D33">
        <w:rPr>
          <w:rFonts w:cs="Arial"/>
          <w:sz w:val="20"/>
          <w:szCs w:val="20"/>
          <w:highlight w:val="yellow"/>
          <w:lang w:val="en-GB"/>
        </w:rPr>
        <w:fldChar w:fldCharType="separate"/>
      </w:r>
      <w:r w:rsidR="004A501B">
        <w:rPr>
          <w:rFonts w:cs="Arial"/>
          <w:sz w:val="20"/>
          <w:szCs w:val="20"/>
          <w:highlight w:val="yellow"/>
          <w:lang w:val="en-GB"/>
        </w:rPr>
        <w:t>4.1</w:t>
      </w:r>
      <w:r w:rsidR="00CB6BD6" w:rsidRPr="00EF2D33">
        <w:rPr>
          <w:rFonts w:cs="Arial"/>
          <w:sz w:val="20"/>
          <w:szCs w:val="20"/>
          <w:highlight w:val="yellow"/>
          <w:lang w:val="en-GB"/>
        </w:rPr>
        <w:fldChar w:fldCharType="end"/>
      </w:r>
      <w:r w:rsidR="00CB6BD6" w:rsidRPr="00EF2D33">
        <w:rPr>
          <w:rFonts w:cs="Arial"/>
          <w:sz w:val="20"/>
          <w:szCs w:val="20"/>
          <w:highlight w:val="yellow"/>
          <w:lang w:val="en-GB"/>
        </w:rPr>
        <w:fldChar w:fldCharType="begin"/>
      </w:r>
      <w:r w:rsidR="00CB6BD6" w:rsidRPr="00EF2D33">
        <w:rPr>
          <w:rFonts w:cs="Arial"/>
          <w:sz w:val="20"/>
          <w:szCs w:val="20"/>
          <w:highlight w:val="yellow"/>
          <w:lang w:val="en-GB"/>
        </w:rPr>
        <w:instrText xml:space="preserve"> REF _Ref104976650 \r \h  \* MERGEFORMAT </w:instrText>
      </w:r>
      <w:r w:rsidR="00CB6BD6" w:rsidRPr="00EF2D33">
        <w:rPr>
          <w:rFonts w:cs="Arial"/>
          <w:sz w:val="20"/>
          <w:szCs w:val="20"/>
          <w:highlight w:val="yellow"/>
          <w:lang w:val="en-GB"/>
        </w:rPr>
      </w:r>
      <w:r w:rsidR="00CB6BD6" w:rsidRPr="00EF2D33">
        <w:rPr>
          <w:rFonts w:cs="Arial"/>
          <w:sz w:val="20"/>
          <w:szCs w:val="20"/>
          <w:highlight w:val="yellow"/>
          <w:lang w:val="en-GB"/>
        </w:rPr>
        <w:fldChar w:fldCharType="separate"/>
      </w:r>
      <w:r w:rsidR="004A501B">
        <w:rPr>
          <w:rFonts w:cs="Arial"/>
          <w:sz w:val="20"/>
          <w:szCs w:val="20"/>
          <w:highlight w:val="yellow"/>
          <w:lang w:val="en-GB"/>
        </w:rPr>
        <w:t>(c)</w:t>
      </w:r>
      <w:r w:rsidR="00CB6BD6" w:rsidRPr="00EF2D33">
        <w:rPr>
          <w:rFonts w:cs="Arial"/>
          <w:sz w:val="20"/>
          <w:szCs w:val="20"/>
          <w:highlight w:val="yellow"/>
          <w:lang w:val="en-GB"/>
        </w:rPr>
        <w:fldChar w:fldCharType="end"/>
      </w:r>
      <w:r w:rsidR="00CB6BD6" w:rsidRPr="00EF2D33">
        <w:rPr>
          <w:rFonts w:cs="Arial"/>
          <w:sz w:val="20"/>
          <w:szCs w:val="20"/>
          <w:highlight w:val="yellow"/>
          <w:lang w:val="en-GB"/>
        </w:rPr>
        <w:t>-</w:t>
      </w:r>
      <w:r w:rsidR="00CB6BD6" w:rsidRPr="00EF2D33">
        <w:rPr>
          <w:rFonts w:cs="Arial"/>
          <w:sz w:val="20"/>
          <w:szCs w:val="20"/>
          <w:highlight w:val="yellow"/>
          <w:lang w:val="en-GB"/>
        </w:rPr>
        <w:fldChar w:fldCharType="begin"/>
      </w:r>
      <w:r w:rsidR="00CB6BD6" w:rsidRPr="00EF2D33">
        <w:rPr>
          <w:rFonts w:cs="Arial"/>
          <w:sz w:val="20"/>
          <w:szCs w:val="20"/>
          <w:highlight w:val="yellow"/>
          <w:lang w:val="en-GB"/>
        </w:rPr>
        <w:instrText xml:space="preserve"> REF _Ref181878482 \r \h  \* MERGEFORMAT </w:instrText>
      </w:r>
      <w:r w:rsidR="00CB6BD6" w:rsidRPr="00EF2D33">
        <w:rPr>
          <w:rFonts w:cs="Arial"/>
          <w:sz w:val="20"/>
          <w:szCs w:val="20"/>
          <w:highlight w:val="yellow"/>
          <w:lang w:val="en-GB"/>
        </w:rPr>
      </w:r>
      <w:r w:rsidR="00CB6BD6" w:rsidRPr="00EF2D33">
        <w:rPr>
          <w:rFonts w:cs="Arial"/>
          <w:sz w:val="20"/>
          <w:szCs w:val="20"/>
          <w:highlight w:val="yellow"/>
          <w:lang w:val="en-GB"/>
        </w:rPr>
        <w:fldChar w:fldCharType="separate"/>
      </w:r>
      <w:r w:rsidR="004A501B">
        <w:rPr>
          <w:rFonts w:cs="Arial"/>
          <w:sz w:val="20"/>
          <w:szCs w:val="20"/>
          <w:highlight w:val="yellow"/>
          <w:lang w:val="en-GB"/>
        </w:rPr>
        <w:t>(f)</w:t>
      </w:r>
      <w:r w:rsidR="00CB6BD6" w:rsidRPr="00EF2D33">
        <w:rPr>
          <w:rFonts w:cs="Arial"/>
          <w:sz w:val="20"/>
          <w:szCs w:val="20"/>
          <w:highlight w:val="yellow"/>
          <w:lang w:val="en-GB"/>
        </w:rPr>
        <w:fldChar w:fldCharType="end"/>
      </w:r>
      <w:r w:rsidR="00CB6BD6" w:rsidRPr="00EF2D33">
        <w:rPr>
          <w:rFonts w:cs="Arial"/>
          <w:sz w:val="20"/>
          <w:szCs w:val="20"/>
          <w:highlight w:val="yellow"/>
          <w:lang w:val="en-GB"/>
        </w:rPr>
        <w:t>]</w:t>
      </w:r>
      <w:r w:rsidRPr="00EF2D33">
        <w:rPr>
          <w:rFonts w:cs="Arial"/>
          <w:sz w:val="20"/>
          <w:szCs w:val="20"/>
          <w:highlight w:val="yellow"/>
          <w:lang w:val="en-GB"/>
        </w:rPr>
        <w:t>;</w:t>
      </w:r>
    </w:p>
    <w:bookmarkEnd w:id="87"/>
    <w:p w14:paraId="4632F346" w14:textId="4C7B7E60" w:rsidR="000D26D7" w:rsidRPr="00EF2D33" w:rsidRDefault="000D26D7" w:rsidP="00F50F50">
      <w:pPr>
        <w:pStyle w:val="Heading3"/>
        <w:numPr>
          <w:ilvl w:val="3"/>
          <w:numId w:val="5"/>
        </w:numPr>
        <w:rPr>
          <w:rFonts w:cs="Arial"/>
          <w:sz w:val="20"/>
          <w:szCs w:val="20"/>
          <w:lang w:val="en-GB"/>
        </w:rPr>
      </w:pPr>
      <w:r w:rsidRPr="00EF2D33">
        <w:rPr>
          <w:rFonts w:cs="Arial"/>
          <w:sz w:val="20"/>
          <w:szCs w:val="20"/>
          <w:lang w:val="en-GB"/>
        </w:rPr>
        <w:t xml:space="preserve">pass any such other resolutions as may be required to carry out the obligations of the Company under </w:t>
      </w:r>
      <w:r w:rsidR="00C331E0" w:rsidRPr="00EF2D33">
        <w:rPr>
          <w:rFonts w:cs="Arial"/>
          <w:sz w:val="20"/>
          <w:szCs w:val="20"/>
          <w:lang w:val="en-GB"/>
        </w:rPr>
        <w:t>this agreement</w:t>
      </w:r>
      <w:r w:rsidRPr="00EF2D33">
        <w:rPr>
          <w:rFonts w:cs="Arial"/>
          <w:sz w:val="20"/>
          <w:szCs w:val="20"/>
          <w:lang w:val="en-GB"/>
        </w:rPr>
        <w:t>.</w:t>
      </w:r>
    </w:p>
    <w:p w14:paraId="2BAB91C2" w14:textId="13063785" w:rsidR="000D26D7" w:rsidRPr="00EF2D33" w:rsidRDefault="000D26D7" w:rsidP="002029A8">
      <w:pPr>
        <w:pStyle w:val="Heading3"/>
        <w:numPr>
          <w:ilvl w:val="2"/>
          <w:numId w:val="5"/>
        </w:numPr>
        <w:rPr>
          <w:rFonts w:cs="Arial"/>
          <w:sz w:val="20"/>
          <w:szCs w:val="20"/>
          <w:lang w:val="en-GB"/>
        </w:rPr>
      </w:pPr>
      <w:bookmarkStart w:id="88" w:name="_Ref104976650"/>
      <w:bookmarkEnd w:id="83"/>
      <w:r w:rsidRPr="00EF2D33">
        <w:rPr>
          <w:rFonts w:cs="Arial"/>
          <w:sz w:val="20"/>
          <w:szCs w:val="20"/>
          <w:lang w:val="en-GB"/>
        </w:rPr>
        <w:t xml:space="preserve">the </w:t>
      </w:r>
      <w:r w:rsidR="002029A8" w:rsidRPr="00EF2D33">
        <w:rPr>
          <w:rFonts w:cs="Arial"/>
          <w:sz w:val="20"/>
          <w:szCs w:val="20"/>
          <w:lang w:val="en-GB"/>
        </w:rPr>
        <w:t>University</w:t>
      </w:r>
      <w:r w:rsidRPr="00EF2D33">
        <w:rPr>
          <w:rFonts w:cs="Arial"/>
          <w:sz w:val="20"/>
          <w:szCs w:val="20"/>
          <w:lang w:val="en-GB"/>
        </w:rPr>
        <w:t xml:space="preserve"> and the Company shall </w:t>
      </w:r>
      <w:proofErr w:type="gramStart"/>
      <w:r w:rsidRPr="00EF2D33">
        <w:rPr>
          <w:rFonts w:cs="Arial"/>
          <w:sz w:val="20"/>
          <w:szCs w:val="20"/>
          <w:lang w:val="en-GB"/>
        </w:rPr>
        <w:t>enter into</w:t>
      </w:r>
      <w:proofErr w:type="gramEnd"/>
      <w:r w:rsidRPr="00EF2D33">
        <w:rPr>
          <w:rFonts w:cs="Arial"/>
          <w:sz w:val="20"/>
          <w:szCs w:val="20"/>
          <w:lang w:val="en-GB"/>
        </w:rPr>
        <w:t xml:space="preserve"> the IP </w:t>
      </w:r>
      <w:proofErr w:type="gramStart"/>
      <w:r w:rsidR="002029A8" w:rsidRPr="00EF2D33">
        <w:rPr>
          <w:rFonts w:cs="Arial"/>
          <w:sz w:val="20"/>
          <w:szCs w:val="20"/>
          <w:lang w:val="en-GB"/>
        </w:rPr>
        <w:t>Licence</w:t>
      </w:r>
      <w:r w:rsidRPr="00EF2D33">
        <w:rPr>
          <w:rFonts w:cs="Arial"/>
          <w:sz w:val="20"/>
          <w:szCs w:val="20"/>
          <w:lang w:val="en-GB"/>
        </w:rPr>
        <w:t>;</w:t>
      </w:r>
      <w:bookmarkEnd w:id="88"/>
      <w:proofErr w:type="gramEnd"/>
    </w:p>
    <w:p w14:paraId="52EC70A6" w14:textId="210D6801" w:rsidR="0095570D" w:rsidRPr="00EF2D33" w:rsidRDefault="0095570D" w:rsidP="002029A8">
      <w:pPr>
        <w:pStyle w:val="Heading3"/>
        <w:numPr>
          <w:ilvl w:val="2"/>
          <w:numId w:val="5"/>
        </w:numPr>
        <w:rPr>
          <w:rFonts w:cs="Arial"/>
          <w:sz w:val="20"/>
          <w:szCs w:val="20"/>
          <w:lang w:val="en-GB"/>
        </w:rPr>
      </w:pPr>
      <w:r w:rsidRPr="00EF2D33">
        <w:rPr>
          <w:rFonts w:cs="Arial"/>
          <w:sz w:val="20"/>
          <w:szCs w:val="20"/>
          <w:lang w:val="en-GB"/>
        </w:rPr>
        <w:t xml:space="preserve">the Shareholders' Agreement shall be entered into by the Company and each of the </w:t>
      </w:r>
      <w:proofErr w:type="gramStart"/>
      <w:r w:rsidRPr="00EF2D33">
        <w:rPr>
          <w:rFonts w:cs="Arial"/>
          <w:sz w:val="20"/>
          <w:szCs w:val="20"/>
          <w:lang w:val="en-GB"/>
        </w:rPr>
        <w:t>parties;</w:t>
      </w:r>
      <w:proofErr w:type="gramEnd"/>
    </w:p>
    <w:p w14:paraId="51F8AE4F" w14:textId="7B19BD81" w:rsidR="000D26D7" w:rsidRPr="00EF2D33" w:rsidRDefault="000D26D7" w:rsidP="002029A8">
      <w:pPr>
        <w:pStyle w:val="Heading3"/>
        <w:numPr>
          <w:ilvl w:val="2"/>
          <w:numId w:val="5"/>
        </w:numPr>
        <w:rPr>
          <w:rFonts w:cs="Arial"/>
          <w:sz w:val="20"/>
          <w:szCs w:val="20"/>
          <w:highlight w:val="yellow"/>
          <w:lang w:val="en-GB"/>
        </w:rPr>
      </w:pPr>
      <w:r w:rsidRPr="00EF2D33">
        <w:rPr>
          <w:rFonts w:cs="Arial"/>
          <w:sz w:val="20"/>
          <w:szCs w:val="20"/>
          <w:highlight w:val="yellow"/>
          <w:lang w:val="en-GB"/>
        </w:rPr>
        <w:t>[the Service</w:t>
      </w:r>
      <w:r w:rsidR="11FDC2DE" w:rsidRPr="00EF2D33">
        <w:rPr>
          <w:rFonts w:cs="Arial"/>
          <w:sz w:val="20"/>
          <w:szCs w:val="20"/>
          <w:highlight w:val="yellow"/>
          <w:lang w:val="en-GB"/>
        </w:rPr>
        <w:t xml:space="preserve"> </w:t>
      </w:r>
      <w:r w:rsidRPr="00EF2D33">
        <w:rPr>
          <w:rFonts w:cs="Arial"/>
          <w:sz w:val="20"/>
          <w:szCs w:val="20"/>
          <w:highlight w:val="yellow"/>
          <w:lang w:val="en-GB"/>
        </w:rPr>
        <w:t>Agreement[s] shall be entered into by the Company and [each of] [</w:t>
      </w:r>
      <w:r w:rsidR="00A6269A" w:rsidRPr="00EF2D33">
        <w:rPr>
          <w:rFonts w:cs="Arial"/>
          <w:sz w:val="20"/>
          <w:szCs w:val="20"/>
          <w:highlight w:val="yellow"/>
          <w:lang w:val="en-GB"/>
        </w:rPr>
        <w:t>TBC</w:t>
      </w:r>
      <w:r w:rsidRPr="00EF2D33">
        <w:rPr>
          <w:rFonts w:cs="Arial"/>
          <w:sz w:val="20"/>
          <w:szCs w:val="20"/>
          <w:highlight w:val="yellow"/>
          <w:lang w:val="en-GB"/>
        </w:rPr>
        <w:t>];]</w:t>
      </w:r>
    </w:p>
    <w:p w14:paraId="0FC615A9" w14:textId="38AEC13C" w:rsidR="00FE28E0" w:rsidRPr="00EF2D33" w:rsidRDefault="000D26D7" w:rsidP="002029A8">
      <w:pPr>
        <w:pStyle w:val="Heading3"/>
        <w:numPr>
          <w:ilvl w:val="2"/>
          <w:numId w:val="5"/>
        </w:numPr>
        <w:rPr>
          <w:rFonts w:cs="Arial"/>
          <w:sz w:val="20"/>
          <w:szCs w:val="20"/>
          <w:highlight w:val="yellow"/>
          <w:lang w:val="en-GB"/>
        </w:rPr>
      </w:pPr>
      <w:bookmarkStart w:id="89" w:name="_Ref104976672"/>
      <w:bookmarkStart w:id="90" w:name="_Ref181878482"/>
      <w:r w:rsidRPr="00EF2D33">
        <w:rPr>
          <w:rFonts w:cs="Arial"/>
          <w:sz w:val="20"/>
          <w:szCs w:val="20"/>
          <w:highlight w:val="yellow"/>
          <w:lang w:val="en-GB"/>
        </w:rPr>
        <w:t>[the Consultancy Agreement[s] shall be entered into by the Company and [each of] [</w:t>
      </w:r>
      <w:r w:rsidR="00A6269A" w:rsidRPr="00EF2D33">
        <w:rPr>
          <w:rFonts w:cs="Arial"/>
          <w:sz w:val="20"/>
          <w:szCs w:val="20"/>
          <w:highlight w:val="yellow"/>
          <w:lang w:val="en-GB"/>
        </w:rPr>
        <w:t>TBC</w:t>
      </w:r>
      <w:r w:rsidRPr="00EF2D33">
        <w:rPr>
          <w:rFonts w:cs="Arial"/>
          <w:sz w:val="20"/>
          <w:szCs w:val="20"/>
          <w:highlight w:val="yellow"/>
          <w:lang w:val="en-GB"/>
        </w:rPr>
        <w:t>]]</w:t>
      </w:r>
      <w:bookmarkEnd w:id="89"/>
    </w:p>
    <w:p w14:paraId="4C43E93C" w14:textId="30126B6D" w:rsidR="000D26D7" w:rsidRPr="00EF2D33" w:rsidRDefault="00FE28E0" w:rsidP="002029A8">
      <w:pPr>
        <w:pStyle w:val="Heading3"/>
        <w:numPr>
          <w:ilvl w:val="2"/>
          <w:numId w:val="5"/>
        </w:numPr>
        <w:rPr>
          <w:rFonts w:cs="Arial"/>
          <w:sz w:val="20"/>
          <w:szCs w:val="20"/>
          <w:highlight w:val="yellow"/>
          <w:lang w:val="en-GB"/>
        </w:rPr>
      </w:pPr>
      <w:r w:rsidRPr="00EF2D33">
        <w:rPr>
          <w:rFonts w:cs="Arial"/>
          <w:sz w:val="20"/>
          <w:szCs w:val="20"/>
          <w:highlight w:val="yellow"/>
          <w:lang w:val="en-GB"/>
        </w:rPr>
        <w:t>[Facilities Access Agreement</w:t>
      </w:r>
      <w:r w:rsidR="00175C10" w:rsidRPr="00EF2D33">
        <w:rPr>
          <w:rFonts w:cs="Arial"/>
          <w:sz w:val="20"/>
          <w:szCs w:val="20"/>
          <w:highlight w:val="yellow"/>
          <w:lang w:val="en-GB"/>
        </w:rPr>
        <w:t xml:space="preserve"> shall be entered into by the Company and [each of] [</w:t>
      </w:r>
      <w:r w:rsidR="00A6269A" w:rsidRPr="00EF2D33">
        <w:rPr>
          <w:rFonts w:cs="Arial"/>
          <w:sz w:val="20"/>
          <w:szCs w:val="20"/>
          <w:highlight w:val="yellow"/>
          <w:lang w:val="en-GB"/>
        </w:rPr>
        <w:t>TBC</w:t>
      </w:r>
      <w:r w:rsidR="00175C10" w:rsidRPr="00EF2D33">
        <w:rPr>
          <w:rFonts w:cs="Arial"/>
          <w:sz w:val="20"/>
          <w:szCs w:val="20"/>
          <w:highlight w:val="yellow"/>
          <w:lang w:val="en-GB"/>
        </w:rPr>
        <w:t>];</w:t>
      </w:r>
      <w:proofErr w:type="gramStart"/>
      <w:r w:rsidRPr="00EF2D33">
        <w:rPr>
          <w:rFonts w:cs="Arial"/>
          <w:sz w:val="20"/>
          <w:szCs w:val="20"/>
          <w:highlight w:val="yellow"/>
          <w:lang w:val="en-GB"/>
        </w:rPr>
        <w:t>]</w:t>
      </w:r>
      <w:bookmarkEnd w:id="90"/>
      <w:r w:rsidRPr="00EF2D33">
        <w:rPr>
          <w:rFonts w:cs="Arial"/>
          <w:sz w:val="20"/>
          <w:szCs w:val="20"/>
          <w:highlight w:val="yellow"/>
          <w:lang w:val="en-GB"/>
        </w:rPr>
        <w:t>;</w:t>
      </w:r>
      <w:proofErr w:type="gramEnd"/>
    </w:p>
    <w:p w14:paraId="6A2A855D" w14:textId="5F2E80C5" w:rsidR="00FE28E0" w:rsidRPr="00EF2D33" w:rsidRDefault="00FE28E0" w:rsidP="00FE28E0">
      <w:pPr>
        <w:pStyle w:val="Heading3"/>
        <w:numPr>
          <w:ilvl w:val="2"/>
          <w:numId w:val="5"/>
        </w:numPr>
        <w:rPr>
          <w:rFonts w:cs="Arial"/>
          <w:sz w:val="20"/>
          <w:szCs w:val="20"/>
          <w:highlight w:val="yellow"/>
          <w:lang w:val="en-GB"/>
        </w:rPr>
      </w:pPr>
      <w:r w:rsidRPr="00EF2D33">
        <w:rPr>
          <w:rFonts w:cs="Arial"/>
          <w:sz w:val="20"/>
          <w:szCs w:val="20"/>
          <w:highlight w:val="yellow"/>
          <w:lang w:val="en-GB"/>
        </w:rPr>
        <w:lastRenderedPageBreak/>
        <w:t>[</w:t>
      </w:r>
      <w:r w:rsidR="00175C10" w:rsidRPr="00EF2D33">
        <w:rPr>
          <w:rFonts w:cs="Arial"/>
          <w:sz w:val="20"/>
          <w:szCs w:val="20"/>
          <w:highlight w:val="yellow"/>
          <w:lang w:val="en-GB"/>
        </w:rPr>
        <w:t xml:space="preserve">the </w:t>
      </w:r>
      <w:r w:rsidRPr="00EF2D33">
        <w:rPr>
          <w:rFonts w:cs="Arial"/>
          <w:sz w:val="20"/>
          <w:szCs w:val="20"/>
          <w:highlight w:val="yellow"/>
          <w:lang w:val="en-GB"/>
        </w:rPr>
        <w:t>Research Contract</w:t>
      </w:r>
      <w:r w:rsidR="00175C10" w:rsidRPr="00EF2D33">
        <w:rPr>
          <w:rFonts w:cs="Arial"/>
          <w:sz w:val="20"/>
          <w:szCs w:val="20"/>
          <w:highlight w:val="yellow"/>
          <w:lang w:val="en-GB"/>
        </w:rPr>
        <w:t xml:space="preserve"> shall be entered into by the Company and [each of] [</w:t>
      </w:r>
      <w:r w:rsidR="00A6269A" w:rsidRPr="00EF2D33">
        <w:rPr>
          <w:rFonts w:cs="Arial"/>
          <w:sz w:val="20"/>
          <w:szCs w:val="20"/>
          <w:highlight w:val="yellow"/>
          <w:lang w:val="en-GB"/>
        </w:rPr>
        <w:t>TBC</w:t>
      </w:r>
      <w:r w:rsidR="00175C10" w:rsidRPr="00EF2D33">
        <w:rPr>
          <w:rFonts w:cs="Arial"/>
          <w:sz w:val="20"/>
          <w:szCs w:val="20"/>
          <w:highlight w:val="yellow"/>
          <w:lang w:val="en-GB"/>
        </w:rPr>
        <w:t>];</w:t>
      </w:r>
      <w:r w:rsidRPr="00EF2D33">
        <w:rPr>
          <w:rFonts w:cs="Arial"/>
          <w:sz w:val="20"/>
          <w:szCs w:val="20"/>
          <w:highlight w:val="yellow"/>
          <w:lang w:val="en-GB"/>
        </w:rPr>
        <w:t>]</w:t>
      </w:r>
    </w:p>
    <w:p w14:paraId="14C572B8" w14:textId="44CB8B3B" w:rsidR="00FE28E0" w:rsidRPr="00EF2D33" w:rsidRDefault="00FE28E0" w:rsidP="00FE28E0">
      <w:pPr>
        <w:pStyle w:val="Heading3"/>
        <w:numPr>
          <w:ilvl w:val="2"/>
          <w:numId w:val="5"/>
        </w:numPr>
        <w:rPr>
          <w:rFonts w:cs="Arial"/>
          <w:sz w:val="20"/>
          <w:szCs w:val="20"/>
          <w:highlight w:val="yellow"/>
          <w:lang w:val="en-GB"/>
        </w:rPr>
      </w:pPr>
      <w:r w:rsidRPr="16C0A804">
        <w:rPr>
          <w:rFonts w:cs="Arial"/>
          <w:sz w:val="20"/>
          <w:szCs w:val="20"/>
          <w:highlight w:val="yellow"/>
          <w:lang w:val="en-GB"/>
        </w:rPr>
        <w:t>[</w:t>
      </w:r>
      <w:r w:rsidR="00175C10" w:rsidRPr="16C0A804">
        <w:rPr>
          <w:rFonts w:cs="Arial"/>
          <w:sz w:val="20"/>
          <w:szCs w:val="20"/>
          <w:highlight w:val="yellow"/>
          <w:lang w:val="en-GB"/>
        </w:rPr>
        <w:t xml:space="preserve">the </w:t>
      </w:r>
      <w:r w:rsidRPr="16C0A804">
        <w:rPr>
          <w:rFonts w:cs="Arial"/>
          <w:sz w:val="20"/>
          <w:szCs w:val="20"/>
          <w:highlight w:val="yellow"/>
          <w:lang w:val="en-GB"/>
        </w:rPr>
        <w:t>Secondment Agreement</w:t>
      </w:r>
      <w:r w:rsidR="00175C10" w:rsidRPr="16C0A804">
        <w:rPr>
          <w:rFonts w:cs="Arial"/>
          <w:sz w:val="20"/>
          <w:szCs w:val="20"/>
          <w:highlight w:val="yellow"/>
          <w:lang w:val="en-GB"/>
        </w:rPr>
        <w:t xml:space="preserve"> shall be entered into by the Company and</w:t>
      </w:r>
      <w:r w:rsidR="185A817B" w:rsidRPr="16C0A804">
        <w:rPr>
          <w:rFonts w:cs="Arial"/>
          <w:sz w:val="20"/>
          <w:szCs w:val="20"/>
          <w:highlight w:val="yellow"/>
          <w:lang w:val="en-GB"/>
        </w:rPr>
        <w:t xml:space="preserve"> the University [and]</w:t>
      </w:r>
      <w:r w:rsidR="00175C10" w:rsidRPr="16C0A804">
        <w:rPr>
          <w:rFonts w:cs="Arial"/>
          <w:sz w:val="20"/>
          <w:szCs w:val="20"/>
          <w:highlight w:val="yellow"/>
          <w:lang w:val="en-GB"/>
        </w:rPr>
        <w:t xml:space="preserve"> [each of] [</w:t>
      </w:r>
      <w:r w:rsidR="00A6269A" w:rsidRPr="16C0A804">
        <w:rPr>
          <w:rFonts w:cs="Arial"/>
          <w:sz w:val="20"/>
          <w:szCs w:val="20"/>
          <w:highlight w:val="yellow"/>
          <w:lang w:val="en-GB"/>
        </w:rPr>
        <w:t>TBC</w:t>
      </w:r>
      <w:r w:rsidR="00175C10" w:rsidRPr="16C0A804">
        <w:rPr>
          <w:rFonts w:cs="Arial"/>
          <w:sz w:val="20"/>
          <w:szCs w:val="20"/>
          <w:highlight w:val="yellow"/>
          <w:lang w:val="en-GB"/>
        </w:rPr>
        <w:t>];</w:t>
      </w:r>
      <w:r w:rsidRPr="16C0A804">
        <w:rPr>
          <w:rFonts w:cs="Arial"/>
          <w:sz w:val="20"/>
          <w:szCs w:val="20"/>
          <w:highlight w:val="yellow"/>
          <w:lang w:val="en-GB"/>
        </w:rPr>
        <w:t>]</w:t>
      </w:r>
    </w:p>
    <w:p w14:paraId="1E09B4D6" w14:textId="4AE1A4FC" w:rsidR="00BD56DA" w:rsidRPr="00EF2D33" w:rsidRDefault="00BD56DA" w:rsidP="00754280">
      <w:pPr>
        <w:pStyle w:val="Heading"/>
        <w:keepNext/>
        <w:numPr>
          <w:ilvl w:val="0"/>
          <w:numId w:val="5"/>
        </w:numPr>
        <w:spacing w:before="240"/>
        <w:rPr>
          <w:b/>
          <w:bCs/>
          <w:sz w:val="20"/>
          <w:szCs w:val="20"/>
          <w:highlight w:val="yellow"/>
        </w:rPr>
      </w:pPr>
      <w:bookmarkStart w:id="91" w:name="_Ref197079602"/>
      <w:bookmarkStart w:id="92" w:name="_Toc200101936"/>
      <w:bookmarkStart w:id="93" w:name="_Ref419114137"/>
      <w:bookmarkStart w:id="94" w:name="_Ref419114158"/>
      <w:bookmarkStart w:id="95" w:name="_Ref419115728"/>
      <w:bookmarkStart w:id="96" w:name="_Toc487544965"/>
      <w:bookmarkStart w:id="97" w:name="_Toc106185874"/>
      <w:r w:rsidRPr="00EF2D33">
        <w:rPr>
          <w:b/>
          <w:bCs/>
          <w:sz w:val="20"/>
          <w:szCs w:val="20"/>
          <w:highlight w:val="yellow"/>
        </w:rPr>
        <w:t>[Second Completion</w:t>
      </w:r>
      <w:r w:rsidR="006B3BCD" w:rsidRPr="00EF2D33">
        <w:rPr>
          <w:rStyle w:val="FootnoteReference"/>
          <w:b/>
          <w:bCs/>
          <w:sz w:val="20"/>
          <w:szCs w:val="20"/>
          <w:highlight w:val="yellow"/>
        </w:rPr>
        <w:footnoteReference w:id="9"/>
      </w:r>
      <w:bookmarkEnd w:id="91"/>
      <w:bookmarkEnd w:id="92"/>
    </w:p>
    <w:p w14:paraId="44BA2DCB" w14:textId="5AF12EE8" w:rsidR="00BD56DA" w:rsidRPr="00EF2D33" w:rsidRDefault="00BD56DA" w:rsidP="00BD56DA">
      <w:pPr>
        <w:pStyle w:val="Heading2"/>
        <w:numPr>
          <w:ilvl w:val="1"/>
          <w:numId w:val="5"/>
        </w:numPr>
        <w:rPr>
          <w:rFonts w:cs="Arial"/>
          <w:sz w:val="20"/>
          <w:szCs w:val="20"/>
          <w:highlight w:val="yellow"/>
          <w:lang w:val="en-GB"/>
        </w:rPr>
      </w:pPr>
      <w:bookmarkStart w:id="98" w:name="_Ref188017508"/>
      <w:r w:rsidRPr="00EF2D33">
        <w:rPr>
          <w:rFonts w:cs="Arial"/>
          <w:sz w:val="20"/>
          <w:szCs w:val="20"/>
          <w:highlight w:val="yellow"/>
          <w:lang w:val="en-GB"/>
        </w:rPr>
        <w:t>Subject to the Second Completion Condition</w:t>
      </w:r>
      <w:r w:rsidR="00ED74D3" w:rsidRPr="00EF2D33">
        <w:rPr>
          <w:rFonts w:cs="Arial"/>
          <w:sz w:val="20"/>
          <w:szCs w:val="20"/>
          <w:highlight w:val="yellow"/>
          <w:lang w:val="en-GB"/>
        </w:rPr>
        <w:t>s</w:t>
      </w:r>
      <w:r w:rsidRPr="00EF2D33">
        <w:rPr>
          <w:rFonts w:cs="Arial"/>
          <w:sz w:val="20"/>
          <w:szCs w:val="20"/>
          <w:highlight w:val="yellow"/>
          <w:lang w:val="en-GB"/>
        </w:rPr>
        <w:t xml:space="preserve"> having been satisfied or waived by the Investors subscribing pursuant to clause </w:t>
      </w:r>
      <w:r w:rsidR="00EF2D33">
        <w:rPr>
          <w:rFonts w:cs="Arial"/>
          <w:sz w:val="20"/>
          <w:szCs w:val="20"/>
          <w:highlight w:val="yellow"/>
          <w:lang w:val="en-GB"/>
        </w:rPr>
        <w:fldChar w:fldCharType="begin"/>
      </w:r>
      <w:r w:rsidR="00EF2D33">
        <w:rPr>
          <w:rFonts w:cs="Arial"/>
          <w:sz w:val="20"/>
          <w:szCs w:val="20"/>
          <w:highlight w:val="yellow"/>
          <w:lang w:val="en-GB"/>
        </w:rPr>
        <w:instrText xml:space="preserve"> REF _Ref188011782 \r \h </w:instrText>
      </w:r>
      <w:r w:rsidR="00EF2D33">
        <w:rPr>
          <w:rFonts w:cs="Arial"/>
          <w:sz w:val="20"/>
          <w:szCs w:val="20"/>
          <w:highlight w:val="yellow"/>
          <w:lang w:val="en-GB"/>
        </w:rPr>
      </w:r>
      <w:r w:rsidR="00EF2D33">
        <w:rPr>
          <w:rFonts w:cs="Arial"/>
          <w:sz w:val="20"/>
          <w:szCs w:val="20"/>
          <w:highlight w:val="yellow"/>
          <w:lang w:val="en-GB"/>
        </w:rPr>
        <w:fldChar w:fldCharType="separate"/>
      </w:r>
      <w:r w:rsidR="004A501B">
        <w:rPr>
          <w:rFonts w:cs="Arial"/>
          <w:sz w:val="20"/>
          <w:szCs w:val="20"/>
          <w:highlight w:val="yellow"/>
          <w:lang w:val="en-GB"/>
        </w:rPr>
        <w:t>3.1</w:t>
      </w:r>
      <w:r w:rsidR="00EF2D33">
        <w:rPr>
          <w:rFonts w:cs="Arial"/>
          <w:sz w:val="20"/>
          <w:szCs w:val="20"/>
          <w:highlight w:val="yellow"/>
          <w:lang w:val="en-GB"/>
        </w:rPr>
        <w:fldChar w:fldCharType="end"/>
      </w:r>
      <w:r w:rsidRPr="00EF2D33">
        <w:rPr>
          <w:rFonts w:cs="Arial"/>
          <w:sz w:val="20"/>
          <w:szCs w:val="20"/>
          <w:highlight w:val="yellow"/>
          <w:lang w:val="en-GB"/>
        </w:rPr>
        <w:t xml:space="preserve">, Second Completion shall take place on the </w:t>
      </w:r>
      <w:r w:rsidR="006B3BCD" w:rsidRPr="00EF2D33">
        <w:rPr>
          <w:rFonts w:cs="Arial"/>
          <w:sz w:val="20"/>
          <w:szCs w:val="20"/>
          <w:highlight w:val="yellow"/>
          <w:lang w:val="en-GB"/>
        </w:rPr>
        <w:t xml:space="preserve">Second Completion Date </w:t>
      </w:r>
      <w:r w:rsidRPr="00EF2D33">
        <w:rPr>
          <w:rFonts w:cs="Arial"/>
          <w:sz w:val="20"/>
          <w:szCs w:val="20"/>
          <w:highlight w:val="yellow"/>
          <w:lang w:val="en-GB"/>
        </w:rPr>
        <w:t xml:space="preserve">once the events set out in clause </w:t>
      </w:r>
      <w:r w:rsidR="00EF2D33">
        <w:rPr>
          <w:rFonts w:cs="Arial"/>
          <w:sz w:val="20"/>
          <w:szCs w:val="20"/>
          <w:highlight w:val="yellow"/>
          <w:lang w:val="en-GB"/>
        </w:rPr>
        <w:fldChar w:fldCharType="begin"/>
      </w:r>
      <w:r w:rsidR="00EF2D33">
        <w:rPr>
          <w:rFonts w:cs="Arial"/>
          <w:sz w:val="20"/>
          <w:szCs w:val="20"/>
          <w:highlight w:val="yellow"/>
          <w:lang w:val="en-GB"/>
        </w:rPr>
        <w:instrText xml:space="preserve"> REF _Ref188012177 \r \h </w:instrText>
      </w:r>
      <w:r w:rsidR="00EF2D33">
        <w:rPr>
          <w:rFonts w:cs="Arial"/>
          <w:sz w:val="20"/>
          <w:szCs w:val="20"/>
          <w:highlight w:val="yellow"/>
          <w:lang w:val="en-GB"/>
        </w:rPr>
      </w:r>
      <w:r w:rsidR="00EF2D33">
        <w:rPr>
          <w:rFonts w:cs="Arial"/>
          <w:sz w:val="20"/>
          <w:szCs w:val="20"/>
          <w:highlight w:val="yellow"/>
          <w:lang w:val="en-GB"/>
        </w:rPr>
        <w:fldChar w:fldCharType="separate"/>
      </w:r>
      <w:r w:rsidR="004A501B">
        <w:rPr>
          <w:rFonts w:cs="Arial"/>
          <w:sz w:val="20"/>
          <w:szCs w:val="20"/>
          <w:highlight w:val="yellow"/>
          <w:lang w:val="en-GB"/>
        </w:rPr>
        <w:t>5.1</w:t>
      </w:r>
      <w:r w:rsidR="00EF2D33">
        <w:rPr>
          <w:rFonts w:cs="Arial"/>
          <w:sz w:val="20"/>
          <w:szCs w:val="20"/>
          <w:highlight w:val="yellow"/>
          <w:lang w:val="en-GB"/>
        </w:rPr>
        <w:fldChar w:fldCharType="end"/>
      </w:r>
      <w:r w:rsidRPr="00EF2D33">
        <w:rPr>
          <w:rFonts w:cs="Arial"/>
          <w:sz w:val="20"/>
          <w:szCs w:val="20"/>
          <w:highlight w:val="yellow"/>
          <w:lang w:val="en-GB"/>
        </w:rPr>
        <w:t xml:space="preserve"> have occurred.</w:t>
      </w:r>
      <w:bookmarkEnd w:id="98"/>
    </w:p>
    <w:p w14:paraId="357BAC99" w14:textId="15E74F1D" w:rsidR="00BD56DA" w:rsidRPr="00EF2D33" w:rsidRDefault="00BD56DA" w:rsidP="00BD56DA">
      <w:pPr>
        <w:pStyle w:val="Heading2"/>
        <w:numPr>
          <w:ilvl w:val="1"/>
          <w:numId w:val="5"/>
        </w:numPr>
        <w:rPr>
          <w:rFonts w:cs="Arial"/>
          <w:sz w:val="20"/>
          <w:szCs w:val="20"/>
          <w:highlight w:val="yellow"/>
          <w:lang w:val="en-GB"/>
        </w:rPr>
      </w:pPr>
      <w:bookmarkStart w:id="99" w:name="_Ref188012177"/>
      <w:r w:rsidRPr="00EF2D33">
        <w:rPr>
          <w:rFonts w:cs="Arial"/>
          <w:sz w:val="20"/>
          <w:szCs w:val="20"/>
          <w:highlight w:val="yellow"/>
          <w:lang w:val="en-GB"/>
        </w:rPr>
        <w:t xml:space="preserve">At </w:t>
      </w:r>
      <w:r w:rsidR="00CB4E36" w:rsidRPr="00EF2D33">
        <w:rPr>
          <w:rFonts w:cs="Arial"/>
          <w:sz w:val="20"/>
          <w:szCs w:val="20"/>
          <w:highlight w:val="yellow"/>
          <w:lang w:val="en-GB"/>
        </w:rPr>
        <w:t xml:space="preserve">Second </w:t>
      </w:r>
      <w:r w:rsidRPr="00EF2D33">
        <w:rPr>
          <w:rFonts w:cs="Arial"/>
          <w:sz w:val="20"/>
          <w:szCs w:val="20"/>
          <w:highlight w:val="yellow"/>
          <w:lang w:val="en-GB"/>
        </w:rPr>
        <w:t>Completion the following events shall occur:</w:t>
      </w:r>
      <w:bookmarkEnd w:id="99"/>
    </w:p>
    <w:p w14:paraId="649939FA" w14:textId="1125C3C2" w:rsidR="00BD56DA" w:rsidRPr="00EF2D33" w:rsidRDefault="006B3BCD" w:rsidP="00BD56DA">
      <w:pPr>
        <w:pStyle w:val="Heading3"/>
        <w:numPr>
          <w:ilvl w:val="2"/>
          <w:numId w:val="5"/>
        </w:numPr>
        <w:rPr>
          <w:rFonts w:cs="Arial"/>
          <w:sz w:val="20"/>
          <w:szCs w:val="20"/>
          <w:highlight w:val="yellow"/>
          <w:lang w:val="en-GB"/>
        </w:rPr>
      </w:pPr>
      <w:bookmarkStart w:id="100" w:name="_Ref188012172"/>
      <w:r w:rsidRPr="00EF2D33">
        <w:rPr>
          <w:rFonts w:cs="Arial"/>
          <w:sz w:val="20"/>
          <w:szCs w:val="20"/>
          <w:highlight w:val="yellow"/>
          <w:lang w:val="en-GB"/>
        </w:rPr>
        <w:t>[</w:t>
      </w:r>
      <w:r w:rsidR="00BD56DA" w:rsidRPr="00EF2D33">
        <w:rPr>
          <w:rFonts w:cs="Arial"/>
          <w:sz w:val="20"/>
          <w:szCs w:val="20"/>
          <w:highlight w:val="yellow"/>
          <w:lang w:val="en-GB"/>
        </w:rPr>
        <w:t>each</w:t>
      </w:r>
      <w:r w:rsidRPr="00EF2D33">
        <w:rPr>
          <w:rFonts w:cs="Arial"/>
          <w:sz w:val="20"/>
          <w:szCs w:val="20"/>
          <w:highlight w:val="yellow"/>
          <w:lang w:val="en-GB"/>
        </w:rPr>
        <w:t>][the]</w:t>
      </w:r>
      <w:r w:rsidR="00BD56DA" w:rsidRPr="00EF2D33">
        <w:rPr>
          <w:rFonts w:cs="Arial"/>
          <w:sz w:val="20"/>
          <w:szCs w:val="20"/>
          <w:highlight w:val="yellow"/>
          <w:lang w:val="en-GB"/>
        </w:rPr>
        <w:t xml:space="preserve"> Investor</w:t>
      </w:r>
      <w:r w:rsidR="00CB4E36" w:rsidRPr="00EF2D33">
        <w:rPr>
          <w:rFonts w:cs="Arial"/>
          <w:sz w:val="20"/>
          <w:szCs w:val="20"/>
          <w:highlight w:val="yellow"/>
        </w:rPr>
        <w:t xml:space="preserve"> </w:t>
      </w:r>
      <w:r w:rsidR="00CB4E36" w:rsidRPr="00EF2D33">
        <w:rPr>
          <w:rFonts w:cs="Arial"/>
          <w:sz w:val="20"/>
          <w:szCs w:val="20"/>
          <w:highlight w:val="yellow"/>
          <w:lang w:val="en-GB"/>
        </w:rPr>
        <w:t xml:space="preserve">subscribing pursuant to clause </w:t>
      </w:r>
      <w:r w:rsidR="008D038D" w:rsidRPr="00EF2D33">
        <w:rPr>
          <w:rFonts w:cs="Arial"/>
          <w:sz w:val="20"/>
          <w:szCs w:val="20"/>
          <w:highlight w:val="yellow"/>
          <w:lang w:val="en-GB"/>
        </w:rPr>
        <w:fldChar w:fldCharType="begin"/>
      </w:r>
      <w:r w:rsidR="008D038D" w:rsidRPr="00EF2D33">
        <w:rPr>
          <w:rFonts w:cs="Arial"/>
          <w:sz w:val="20"/>
          <w:szCs w:val="20"/>
          <w:highlight w:val="yellow"/>
          <w:lang w:val="en-GB"/>
        </w:rPr>
        <w:instrText xml:space="preserve"> REF _Ref188011782 \w \h </w:instrText>
      </w:r>
      <w:r w:rsidR="00EF2D33" w:rsidRPr="00EF2D33">
        <w:rPr>
          <w:rFonts w:cs="Arial"/>
          <w:sz w:val="20"/>
          <w:szCs w:val="20"/>
          <w:highlight w:val="yellow"/>
          <w:lang w:val="en-GB"/>
        </w:rPr>
        <w:instrText xml:space="preserve"> \* MERGEFORMAT </w:instrText>
      </w:r>
      <w:r w:rsidR="008D038D" w:rsidRPr="00EF2D33">
        <w:rPr>
          <w:rFonts w:cs="Arial"/>
          <w:sz w:val="20"/>
          <w:szCs w:val="20"/>
          <w:highlight w:val="yellow"/>
          <w:lang w:val="en-GB"/>
        </w:rPr>
      </w:r>
      <w:r w:rsidR="008D038D" w:rsidRPr="00EF2D33">
        <w:rPr>
          <w:rFonts w:cs="Arial"/>
          <w:sz w:val="20"/>
          <w:szCs w:val="20"/>
          <w:highlight w:val="yellow"/>
          <w:lang w:val="en-GB"/>
        </w:rPr>
        <w:fldChar w:fldCharType="separate"/>
      </w:r>
      <w:r w:rsidR="004A501B">
        <w:rPr>
          <w:rFonts w:cs="Arial"/>
          <w:sz w:val="20"/>
          <w:szCs w:val="20"/>
          <w:highlight w:val="yellow"/>
          <w:lang w:val="en-GB"/>
        </w:rPr>
        <w:t>3.1</w:t>
      </w:r>
      <w:r w:rsidR="008D038D" w:rsidRPr="00EF2D33">
        <w:rPr>
          <w:rFonts w:cs="Arial"/>
          <w:sz w:val="20"/>
          <w:szCs w:val="20"/>
          <w:highlight w:val="yellow"/>
          <w:lang w:val="en-GB"/>
        </w:rPr>
        <w:fldChar w:fldCharType="end"/>
      </w:r>
      <w:r w:rsidR="00BD56DA" w:rsidRPr="00EF2D33">
        <w:rPr>
          <w:rFonts w:cs="Arial"/>
          <w:sz w:val="20"/>
          <w:szCs w:val="20"/>
          <w:highlight w:val="yellow"/>
          <w:lang w:val="en-GB"/>
        </w:rPr>
        <w:t xml:space="preserve"> shall pay the sum set out against its name in column 4 of the table in clause </w:t>
      </w:r>
      <w:r w:rsidR="00CB4E36" w:rsidRPr="00EF2D33">
        <w:rPr>
          <w:rFonts w:cs="Arial"/>
          <w:sz w:val="20"/>
          <w:szCs w:val="20"/>
          <w:highlight w:val="yellow"/>
          <w:lang w:val="en-GB"/>
        </w:rPr>
        <w:fldChar w:fldCharType="begin"/>
      </w:r>
      <w:r w:rsidR="00CB4E36" w:rsidRPr="00EF2D33">
        <w:rPr>
          <w:rFonts w:cs="Arial"/>
          <w:sz w:val="20"/>
          <w:szCs w:val="20"/>
          <w:highlight w:val="yellow"/>
          <w:lang w:val="en-GB"/>
        </w:rPr>
        <w:instrText xml:space="preserve"> REF _Ref188011782 \r \h  \* MERGEFORMAT </w:instrText>
      </w:r>
      <w:r w:rsidR="00CB4E36" w:rsidRPr="00EF2D33">
        <w:rPr>
          <w:rFonts w:cs="Arial"/>
          <w:sz w:val="20"/>
          <w:szCs w:val="20"/>
          <w:highlight w:val="yellow"/>
          <w:lang w:val="en-GB"/>
        </w:rPr>
      </w:r>
      <w:r w:rsidR="00CB4E36" w:rsidRPr="00EF2D33">
        <w:rPr>
          <w:rFonts w:cs="Arial"/>
          <w:sz w:val="20"/>
          <w:szCs w:val="20"/>
          <w:highlight w:val="yellow"/>
          <w:lang w:val="en-GB"/>
        </w:rPr>
        <w:fldChar w:fldCharType="separate"/>
      </w:r>
      <w:r w:rsidR="004A501B">
        <w:rPr>
          <w:rFonts w:cs="Arial"/>
          <w:sz w:val="20"/>
          <w:szCs w:val="20"/>
          <w:highlight w:val="yellow"/>
          <w:lang w:val="en-GB"/>
        </w:rPr>
        <w:t>3.1</w:t>
      </w:r>
      <w:r w:rsidR="00CB4E36" w:rsidRPr="00EF2D33">
        <w:rPr>
          <w:rFonts w:cs="Arial"/>
          <w:sz w:val="20"/>
          <w:szCs w:val="20"/>
          <w:highlight w:val="yellow"/>
          <w:lang w:val="en-GB"/>
        </w:rPr>
        <w:fldChar w:fldCharType="end"/>
      </w:r>
      <w:r w:rsidR="00BD56DA" w:rsidRPr="00EF2D33">
        <w:rPr>
          <w:rFonts w:cs="Arial"/>
          <w:sz w:val="20"/>
          <w:szCs w:val="20"/>
          <w:highlight w:val="yellow"/>
          <w:lang w:val="en-GB"/>
        </w:rPr>
        <w:t xml:space="preserve"> (being the aggregate subscription price for the Ordinary Shares to which it is subscribing), by electronic funds transfer to the bank account of the Company as set out </w:t>
      </w:r>
      <w:r w:rsidR="00CB4E36" w:rsidRPr="00EF2D33">
        <w:rPr>
          <w:rFonts w:cs="Arial"/>
          <w:sz w:val="20"/>
          <w:szCs w:val="20"/>
          <w:highlight w:val="yellow"/>
          <w:lang w:val="en-GB"/>
        </w:rPr>
        <w:t xml:space="preserve">in clause </w:t>
      </w:r>
      <w:r w:rsidR="00CB4E36" w:rsidRPr="00EF2D33">
        <w:rPr>
          <w:rFonts w:cs="Arial"/>
          <w:sz w:val="20"/>
          <w:szCs w:val="20"/>
          <w:highlight w:val="yellow"/>
          <w:lang w:val="en-GB"/>
        </w:rPr>
        <w:fldChar w:fldCharType="begin"/>
      </w:r>
      <w:r w:rsidR="00CB4E36" w:rsidRPr="00EF2D33">
        <w:rPr>
          <w:rFonts w:cs="Arial"/>
          <w:sz w:val="20"/>
          <w:szCs w:val="20"/>
          <w:highlight w:val="yellow"/>
          <w:lang w:val="en-GB"/>
        </w:rPr>
        <w:instrText xml:space="preserve"> REF _Ref181716456 \r \h  \* MERGEFORMAT </w:instrText>
      </w:r>
      <w:r w:rsidR="00CB4E36" w:rsidRPr="00EF2D33">
        <w:rPr>
          <w:rFonts w:cs="Arial"/>
          <w:sz w:val="20"/>
          <w:szCs w:val="20"/>
          <w:highlight w:val="yellow"/>
          <w:lang w:val="en-GB"/>
        </w:rPr>
      </w:r>
      <w:r w:rsidR="00CB4E36" w:rsidRPr="00EF2D33">
        <w:rPr>
          <w:rFonts w:cs="Arial"/>
          <w:sz w:val="20"/>
          <w:szCs w:val="20"/>
          <w:highlight w:val="yellow"/>
          <w:lang w:val="en-GB"/>
        </w:rPr>
        <w:fldChar w:fldCharType="separate"/>
      </w:r>
      <w:r w:rsidR="004A501B">
        <w:rPr>
          <w:rFonts w:cs="Arial"/>
          <w:sz w:val="20"/>
          <w:szCs w:val="20"/>
          <w:highlight w:val="yellow"/>
          <w:lang w:val="en-GB"/>
        </w:rPr>
        <w:t>4.1(a)</w:t>
      </w:r>
      <w:r w:rsidR="00CB4E36" w:rsidRPr="00EF2D33">
        <w:rPr>
          <w:rFonts w:cs="Arial"/>
          <w:sz w:val="20"/>
          <w:szCs w:val="20"/>
          <w:highlight w:val="yellow"/>
          <w:lang w:val="en-GB"/>
        </w:rPr>
        <w:fldChar w:fldCharType="end"/>
      </w:r>
      <w:r w:rsidR="00BD56DA" w:rsidRPr="00EF2D33">
        <w:rPr>
          <w:rFonts w:cs="Arial"/>
          <w:sz w:val="20"/>
          <w:szCs w:val="20"/>
          <w:highlight w:val="yellow"/>
          <w:lang w:val="en-GB"/>
        </w:rPr>
        <w:t xml:space="preserve"> and payment made by the such Investor (as the case may be) in accordance with this clause </w:t>
      </w:r>
      <w:r w:rsidR="00CB4E36" w:rsidRPr="00EF2D33">
        <w:rPr>
          <w:rFonts w:cs="Arial"/>
          <w:sz w:val="20"/>
          <w:szCs w:val="20"/>
          <w:highlight w:val="yellow"/>
          <w:lang w:val="en-GB"/>
        </w:rPr>
        <w:fldChar w:fldCharType="begin"/>
      </w:r>
      <w:r w:rsidR="00CB4E36" w:rsidRPr="00EF2D33">
        <w:rPr>
          <w:rFonts w:cs="Arial"/>
          <w:sz w:val="20"/>
          <w:szCs w:val="20"/>
          <w:highlight w:val="yellow"/>
          <w:lang w:val="en-GB"/>
        </w:rPr>
        <w:instrText xml:space="preserve"> REF _Ref188012177 \r \h  \* MERGEFORMAT </w:instrText>
      </w:r>
      <w:r w:rsidR="00CB4E36" w:rsidRPr="00EF2D33">
        <w:rPr>
          <w:rFonts w:cs="Arial"/>
          <w:sz w:val="20"/>
          <w:szCs w:val="20"/>
          <w:highlight w:val="yellow"/>
          <w:lang w:val="en-GB"/>
        </w:rPr>
      </w:r>
      <w:r w:rsidR="00CB4E36" w:rsidRPr="00EF2D33">
        <w:rPr>
          <w:rFonts w:cs="Arial"/>
          <w:sz w:val="20"/>
          <w:szCs w:val="20"/>
          <w:highlight w:val="yellow"/>
          <w:lang w:val="en-GB"/>
        </w:rPr>
        <w:fldChar w:fldCharType="separate"/>
      </w:r>
      <w:r w:rsidR="004A501B">
        <w:rPr>
          <w:rFonts w:cs="Arial"/>
          <w:sz w:val="20"/>
          <w:szCs w:val="20"/>
          <w:highlight w:val="yellow"/>
          <w:lang w:val="en-GB"/>
        </w:rPr>
        <w:t>5.1</w:t>
      </w:r>
      <w:r w:rsidR="00CB4E36" w:rsidRPr="00EF2D33">
        <w:rPr>
          <w:rFonts w:cs="Arial"/>
          <w:sz w:val="20"/>
          <w:szCs w:val="20"/>
          <w:highlight w:val="yellow"/>
          <w:lang w:val="en-GB"/>
        </w:rPr>
        <w:fldChar w:fldCharType="end"/>
      </w:r>
      <w:r w:rsidR="00CB4E36" w:rsidRPr="00EF2D33">
        <w:rPr>
          <w:rFonts w:cs="Arial"/>
          <w:sz w:val="20"/>
          <w:szCs w:val="20"/>
          <w:highlight w:val="yellow"/>
          <w:lang w:val="en-GB"/>
        </w:rPr>
        <w:fldChar w:fldCharType="begin"/>
      </w:r>
      <w:r w:rsidR="00CB4E36" w:rsidRPr="00EF2D33">
        <w:rPr>
          <w:rFonts w:cs="Arial"/>
          <w:sz w:val="20"/>
          <w:szCs w:val="20"/>
          <w:highlight w:val="yellow"/>
          <w:lang w:val="en-GB"/>
        </w:rPr>
        <w:instrText xml:space="preserve"> REF _Ref188012172 \r \h  \* MERGEFORMAT </w:instrText>
      </w:r>
      <w:r w:rsidR="00CB4E36" w:rsidRPr="00EF2D33">
        <w:rPr>
          <w:rFonts w:cs="Arial"/>
          <w:sz w:val="20"/>
          <w:szCs w:val="20"/>
          <w:highlight w:val="yellow"/>
          <w:lang w:val="en-GB"/>
        </w:rPr>
      </w:r>
      <w:r w:rsidR="00CB4E36" w:rsidRPr="00EF2D33">
        <w:rPr>
          <w:rFonts w:cs="Arial"/>
          <w:sz w:val="20"/>
          <w:szCs w:val="20"/>
          <w:highlight w:val="yellow"/>
          <w:lang w:val="en-GB"/>
        </w:rPr>
        <w:fldChar w:fldCharType="separate"/>
      </w:r>
      <w:r w:rsidR="004A501B">
        <w:rPr>
          <w:rFonts w:cs="Arial"/>
          <w:sz w:val="20"/>
          <w:szCs w:val="20"/>
          <w:highlight w:val="yellow"/>
          <w:lang w:val="en-GB"/>
        </w:rPr>
        <w:t>(a)</w:t>
      </w:r>
      <w:r w:rsidR="00CB4E36" w:rsidRPr="00EF2D33">
        <w:rPr>
          <w:rFonts w:cs="Arial"/>
          <w:sz w:val="20"/>
          <w:szCs w:val="20"/>
          <w:highlight w:val="yellow"/>
          <w:lang w:val="en-GB"/>
        </w:rPr>
        <w:fldChar w:fldCharType="end"/>
      </w:r>
      <w:r w:rsidR="00BD56DA" w:rsidRPr="00EF2D33">
        <w:rPr>
          <w:rFonts w:cs="Arial"/>
          <w:sz w:val="20"/>
          <w:szCs w:val="20"/>
          <w:highlight w:val="yellow"/>
          <w:lang w:val="en-GB"/>
        </w:rPr>
        <w:t xml:space="preserve"> shall constitute a good discharge for such Investor (as the case may be) of its obligations under this clause</w:t>
      </w:r>
      <w:r w:rsidR="00CB4E36" w:rsidRPr="00EF2D33">
        <w:rPr>
          <w:rFonts w:cs="Arial"/>
          <w:sz w:val="20"/>
          <w:szCs w:val="20"/>
          <w:highlight w:val="yellow"/>
          <w:lang w:val="en-GB"/>
        </w:rPr>
        <w:t xml:space="preserve"> </w:t>
      </w:r>
      <w:r w:rsidR="00CB4E36" w:rsidRPr="00EF2D33">
        <w:rPr>
          <w:rFonts w:cs="Arial"/>
          <w:sz w:val="20"/>
          <w:szCs w:val="20"/>
          <w:highlight w:val="yellow"/>
          <w:lang w:val="en-GB"/>
        </w:rPr>
        <w:fldChar w:fldCharType="begin"/>
      </w:r>
      <w:r w:rsidR="00CB4E36" w:rsidRPr="00EF2D33">
        <w:rPr>
          <w:rFonts w:cs="Arial"/>
          <w:sz w:val="20"/>
          <w:szCs w:val="20"/>
          <w:highlight w:val="yellow"/>
          <w:lang w:val="en-GB"/>
        </w:rPr>
        <w:instrText xml:space="preserve"> REF _Ref188012177 \r \h  \* MERGEFORMAT </w:instrText>
      </w:r>
      <w:r w:rsidR="00CB4E36" w:rsidRPr="00EF2D33">
        <w:rPr>
          <w:rFonts w:cs="Arial"/>
          <w:sz w:val="20"/>
          <w:szCs w:val="20"/>
          <w:highlight w:val="yellow"/>
          <w:lang w:val="en-GB"/>
        </w:rPr>
      </w:r>
      <w:r w:rsidR="00CB4E36" w:rsidRPr="00EF2D33">
        <w:rPr>
          <w:rFonts w:cs="Arial"/>
          <w:sz w:val="20"/>
          <w:szCs w:val="20"/>
          <w:highlight w:val="yellow"/>
          <w:lang w:val="en-GB"/>
        </w:rPr>
        <w:fldChar w:fldCharType="separate"/>
      </w:r>
      <w:r w:rsidR="004A501B">
        <w:rPr>
          <w:rFonts w:cs="Arial"/>
          <w:sz w:val="20"/>
          <w:szCs w:val="20"/>
          <w:highlight w:val="yellow"/>
          <w:lang w:val="en-GB"/>
        </w:rPr>
        <w:t>5.1</w:t>
      </w:r>
      <w:r w:rsidR="00CB4E36" w:rsidRPr="00EF2D33">
        <w:rPr>
          <w:rFonts w:cs="Arial"/>
          <w:sz w:val="20"/>
          <w:szCs w:val="20"/>
          <w:highlight w:val="yellow"/>
          <w:lang w:val="en-GB"/>
        </w:rPr>
        <w:fldChar w:fldCharType="end"/>
      </w:r>
      <w:r w:rsidR="00CB4E36" w:rsidRPr="00EF2D33">
        <w:rPr>
          <w:rFonts w:cs="Arial"/>
          <w:sz w:val="20"/>
          <w:szCs w:val="20"/>
          <w:highlight w:val="yellow"/>
          <w:lang w:val="en-GB"/>
        </w:rPr>
        <w:fldChar w:fldCharType="begin"/>
      </w:r>
      <w:r w:rsidR="00CB4E36" w:rsidRPr="00EF2D33">
        <w:rPr>
          <w:rFonts w:cs="Arial"/>
          <w:sz w:val="20"/>
          <w:szCs w:val="20"/>
          <w:highlight w:val="yellow"/>
          <w:lang w:val="en-GB"/>
        </w:rPr>
        <w:instrText xml:space="preserve"> REF _Ref188012172 \r \h  \* MERGEFORMAT </w:instrText>
      </w:r>
      <w:r w:rsidR="00CB4E36" w:rsidRPr="00EF2D33">
        <w:rPr>
          <w:rFonts w:cs="Arial"/>
          <w:sz w:val="20"/>
          <w:szCs w:val="20"/>
          <w:highlight w:val="yellow"/>
          <w:lang w:val="en-GB"/>
        </w:rPr>
      </w:r>
      <w:r w:rsidR="00CB4E36" w:rsidRPr="00EF2D33">
        <w:rPr>
          <w:rFonts w:cs="Arial"/>
          <w:sz w:val="20"/>
          <w:szCs w:val="20"/>
          <w:highlight w:val="yellow"/>
          <w:lang w:val="en-GB"/>
        </w:rPr>
        <w:fldChar w:fldCharType="separate"/>
      </w:r>
      <w:r w:rsidR="004A501B">
        <w:rPr>
          <w:rFonts w:cs="Arial"/>
          <w:sz w:val="20"/>
          <w:szCs w:val="20"/>
          <w:highlight w:val="yellow"/>
          <w:lang w:val="en-GB"/>
        </w:rPr>
        <w:t>(a)</w:t>
      </w:r>
      <w:r w:rsidR="00CB4E36" w:rsidRPr="00EF2D33">
        <w:rPr>
          <w:rFonts w:cs="Arial"/>
          <w:sz w:val="20"/>
          <w:szCs w:val="20"/>
          <w:highlight w:val="yellow"/>
          <w:lang w:val="en-GB"/>
        </w:rPr>
        <w:fldChar w:fldCharType="end"/>
      </w:r>
      <w:r w:rsidR="00BD56DA" w:rsidRPr="00EF2D33">
        <w:rPr>
          <w:rFonts w:cs="Arial"/>
          <w:sz w:val="20"/>
          <w:szCs w:val="20"/>
          <w:highlight w:val="yellow"/>
          <w:lang w:val="en-GB"/>
        </w:rPr>
        <w:t>;</w:t>
      </w:r>
      <w:bookmarkEnd w:id="100"/>
    </w:p>
    <w:p w14:paraId="7941F4E0" w14:textId="77777777" w:rsidR="00BD56DA" w:rsidRPr="00EF2D33" w:rsidRDefault="00BD56DA" w:rsidP="00BD56DA">
      <w:pPr>
        <w:pStyle w:val="Heading3"/>
        <w:numPr>
          <w:ilvl w:val="2"/>
          <w:numId w:val="5"/>
        </w:numPr>
        <w:rPr>
          <w:rFonts w:cs="Arial"/>
          <w:sz w:val="20"/>
          <w:szCs w:val="20"/>
          <w:highlight w:val="yellow"/>
          <w:lang w:val="en-GB"/>
        </w:rPr>
      </w:pPr>
      <w:r w:rsidRPr="00EF2D33">
        <w:rPr>
          <w:rFonts w:cs="Arial"/>
          <w:sz w:val="20"/>
          <w:szCs w:val="20"/>
          <w:highlight w:val="yellow"/>
          <w:lang w:val="en-GB"/>
        </w:rPr>
        <w:t>a meeting of the Board shall be held at which the Company shall:</w:t>
      </w:r>
    </w:p>
    <w:p w14:paraId="725C216B" w14:textId="08315D58" w:rsidR="00BD56DA" w:rsidRPr="00EF2D33" w:rsidRDefault="00BD56DA" w:rsidP="00BD56DA">
      <w:pPr>
        <w:pStyle w:val="Heading3"/>
        <w:numPr>
          <w:ilvl w:val="3"/>
          <w:numId w:val="5"/>
        </w:numPr>
        <w:rPr>
          <w:rFonts w:cs="Arial"/>
          <w:sz w:val="20"/>
          <w:szCs w:val="20"/>
          <w:highlight w:val="yellow"/>
          <w:lang w:val="en-GB"/>
        </w:rPr>
      </w:pPr>
      <w:r w:rsidRPr="00EF2D33">
        <w:rPr>
          <w:rFonts w:cs="Arial"/>
          <w:sz w:val="20"/>
          <w:szCs w:val="20"/>
          <w:highlight w:val="yellow"/>
          <w:lang w:val="en-GB"/>
        </w:rPr>
        <w:t xml:space="preserve">subject to receipt of the relevant subscription monies pursuant to clause </w:t>
      </w:r>
      <w:r w:rsidR="00CB4E36" w:rsidRPr="00EF2D33">
        <w:rPr>
          <w:rFonts w:cs="Arial"/>
          <w:sz w:val="20"/>
          <w:szCs w:val="20"/>
          <w:highlight w:val="yellow"/>
          <w:lang w:val="en-GB"/>
        </w:rPr>
        <w:fldChar w:fldCharType="begin"/>
      </w:r>
      <w:r w:rsidR="00CB4E36" w:rsidRPr="00EF2D33">
        <w:rPr>
          <w:rFonts w:cs="Arial"/>
          <w:sz w:val="20"/>
          <w:szCs w:val="20"/>
          <w:highlight w:val="yellow"/>
          <w:lang w:val="en-GB"/>
        </w:rPr>
        <w:instrText xml:space="preserve"> REF _Ref188012177 \r \h  \* MERGEFORMAT </w:instrText>
      </w:r>
      <w:r w:rsidR="00CB4E36" w:rsidRPr="00EF2D33">
        <w:rPr>
          <w:rFonts w:cs="Arial"/>
          <w:sz w:val="20"/>
          <w:szCs w:val="20"/>
          <w:highlight w:val="yellow"/>
          <w:lang w:val="en-GB"/>
        </w:rPr>
      </w:r>
      <w:r w:rsidR="00CB4E36" w:rsidRPr="00EF2D33">
        <w:rPr>
          <w:rFonts w:cs="Arial"/>
          <w:sz w:val="20"/>
          <w:szCs w:val="20"/>
          <w:highlight w:val="yellow"/>
          <w:lang w:val="en-GB"/>
        </w:rPr>
        <w:fldChar w:fldCharType="separate"/>
      </w:r>
      <w:r w:rsidR="004A501B">
        <w:rPr>
          <w:rFonts w:cs="Arial"/>
          <w:sz w:val="20"/>
          <w:szCs w:val="20"/>
          <w:highlight w:val="yellow"/>
          <w:lang w:val="en-GB"/>
        </w:rPr>
        <w:t>5.1</w:t>
      </w:r>
      <w:r w:rsidR="00CB4E36" w:rsidRPr="00EF2D33">
        <w:rPr>
          <w:rFonts w:cs="Arial"/>
          <w:sz w:val="20"/>
          <w:szCs w:val="20"/>
          <w:highlight w:val="yellow"/>
          <w:lang w:val="en-GB"/>
        </w:rPr>
        <w:fldChar w:fldCharType="end"/>
      </w:r>
      <w:r w:rsidR="00CB4E36" w:rsidRPr="00EF2D33">
        <w:rPr>
          <w:rFonts w:cs="Arial"/>
          <w:sz w:val="20"/>
          <w:szCs w:val="20"/>
          <w:highlight w:val="yellow"/>
          <w:lang w:val="en-GB"/>
        </w:rPr>
        <w:fldChar w:fldCharType="begin"/>
      </w:r>
      <w:r w:rsidR="00CB4E36" w:rsidRPr="00EF2D33">
        <w:rPr>
          <w:rFonts w:cs="Arial"/>
          <w:sz w:val="20"/>
          <w:szCs w:val="20"/>
          <w:highlight w:val="yellow"/>
          <w:lang w:val="en-GB"/>
        </w:rPr>
        <w:instrText xml:space="preserve"> REF _Ref188012172 \r \h  \* MERGEFORMAT </w:instrText>
      </w:r>
      <w:r w:rsidR="00CB4E36" w:rsidRPr="00EF2D33">
        <w:rPr>
          <w:rFonts w:cs="Arial"/>
          <w:sz w:val="20"/>
          <w:szCs w:val="20"/>
          <w:highlight w:val="yellow"/>
          <w:lang w:val="en-GB"/>
        </w:rPr>
      </w:r>
      <w:r w:rsidR="00CB4E36" w:rsidRPr="00EF2D33">
        <w:rPr>
          <w:rFonts w:cs="Arial"/>
          <w:sz w:val="20"/>
          <w:szCs w:val="20"/>
          <w:highlight w:val="yellow"/>
          <w:lang w:val="en-GB"/>
        </w:rPr>
        <w:fldChar w:fldCharType="separate"/>
      </w:r>
      <w:r w:rsidR="004A501B">
        <w:rPr>
          <w:rFonts w:cs="Arial"/>
          <w:sz w:val="20"/>
          <w:szCs w:val="20"/>
          <w:highlight w:val="yellow"/>
          <w:lang w:val="en-GB"/>
        </w:rPr>
        <w:t>(a)</w:t>
      </w:r>
      <w:r w:rsidR="00CB4E36" w:rsidRPr="00EF2D33">
        <w:rPr>
          <w:rFonts w:cs="Arial"/>
          <w:sz w:val="20"/>
          <w:szCs w:val="20"/>
          <w:highlight w:val="yellow"/>
          <w:lang w:val="en-GB"/>
        </w:rPr>
        <w:fldChar w:fldCharType="end"/>
      </w:r>
      <w:r w:rsidRPr="00EF2D33">
        <w:rPr>
          <w:rFonts w:cs="Arial"/>
          <w:sz w:val="20"/>
          <w:szCs w:val="20"/>
          <w:highlight w:val="yellow"/>
          <w:lang w:val="en-GB"/>
        </w:rPr>
        <w:t xml:space="preserve">, issue the relevant Ordinary Shares credited as fully paid to the </w:t>
      </w:r>
      <w:r w:rsidR="006B3BCD" w:rsidRPr="00EF2D33">
        <w:rPr>
          <w:rFonts w:cs="Arial"/>
          <w:sz w:val="20"/>
          <w:szCs w:val="20"/>
          <w:highlight w:val="yellow"/>
          <w:lang w:val="en-GB"/>
        </w:rPr>
        <w:t>relevant</w:t>
      </w:r>
      <w:r w:rsidRPr="00EF2D33">
        <w:rPr>
          <w:rFonts w:cs="Arial"/>
          <w:sz w:val="20"/>
          <w:szCs w:val="20"/>
          <w:highlight w:val="yellow"/>
          <w:lang w:val="en-GB"/>
        </w:rPr>
        <w:t xml:space="preserve"> Investor</w:t>
      </w:r>
      <w:r w:rsidR="006B3BCD" w:rsidRPr="00EF2D33">
        <w:rPr>
          <w:rFonts w:cs="Arial"/>
          <w:sz w:val="20"/>
          <w:szCs w:val="20"/>
          <w:highlight w:val="yellow"/>
          <w:lang w:val="en-GB"/>
        </w:rPr>
        <w:t>s</w:t>
      </w:r>
      <w:r w:rsidRPr="00EF2D33">
        <w:rPr>
          <w:rFonts w:cs="Arial"/>
          <w:sz w:val="20"/>
          <w:szCs w:val="20"/>
          <w:highlight w:val="yellow"/>
          <w:lang w:val="en-GB"/>
        </w:rPr>
        <w:t xml:space="preserve"> and enter </w:t>
      </w:r>
      <w:r w:rsidR="006B3BCD" w:rsidRPr="00EF2D33">
        <w:rPr>
          <w:rFonts w:cs="Arial"/>
          <w:sz w:val="20"/>
          <w:szCs w:val="20"/>
          <w:highlight w:val="yellow"/>
          <w:lang w:val="en-GB"/>
        </w:rPr>
        <w:t xml:space="preserve">their respective </w:t>
      </w:r>
      <w:r w:rsidRPr="00EF2D33">
        <w:rPr>
          <w:rFonts w:cs="Arial"/>
          <w:sz w:val="20"/>
          <w:szCs w:val="20"/>
          <w:highlight w:val="yellow"/>
          <w:lang w:val="en-GB"/>
        </w:rPr>
        <w:t>name</w:t>
      </w:r>
      <w:r w:rsidR="006B3BCD" w:rsidRPr="00EF2D33">
        <w:rPr>
          <w:rFonts w:cs="Arial"/>
          <w:sz w:val="20"/>
          <w:szCs w:val="20"/>
          <w:highlight w:val="yellow"/>
          <w:lang w:val="en-GB"/>
        </w:rPr>
        <w:t>s</w:t>
      </w:r>
      <w:r w:rsidRPr="00EF2D33">
        <w:rPr>
          <w:rFonts w:cs="Arial"/>
          <w:sz w:val="20"/>
          <w:szCs w:val="20"/>
          <w:highlight w:val="yellow"/>
          <w:lang w:val="en-GB"/>
        </w:rPr>
        <w:t xml:space="preserve"> in the register of members in respect thereof;</w:t>
      </w:r>
    </w:p>
    <w:p w14:paraId="537B0360" w14:textId="72588118" w:rsidR="00BD56DA" w:rsidRPr="00EF2D33" w:rsidRDefault="00BD56DA" w:rsidP="00BD56DA">
      <w:pPr>
        <w:pStyle w:val="Heading3"/>
        <w:numPr>
          <w:ilvl w:val="3"/>
          <w:numId w:val="5"/>
        </w:numPr>
        <w:rPr>
          <w:rFonts w:cs="Arial"/>
          <w:sz w:val="20"/>
          <w:szCs w:val="20"/>
          <w:highlight w:val="yellow"/>
          <w:lang w:val="en-GB"/>
        </w:rPr>
      </w:pPr>
      <w:r w:rsidRPr="2FBDDE81">
        <w:rPr>
          <w:rFonts w:cs="Arial"/>
          <w:sz w:val="20"/>
          <w:szCs w:val="20"/>
          <w:highlight w:val="yellow"/>
          <w:lang w:val="en-GB"/>
        </w:rPr>
        <w:t xml:space="preserve">execute and deliver to the </w:t>
      </w:r>
      <w:r w:rsidR="006B3BCD" w:rsidRPr="2FBDDE81">
        <w:rPr>
          <w:rFonts w:cs="Arial"/>
          <w:sz w:val="20"/>
          <w:szCs w:val="20"/>
          <w:highlight w:val="yellow"/>
          <w:lang w:val="en-GB"/>
        </w:rPr>
        <w:t xml:space="preserve">relevant </w:t>
      </w:r>
      <w:r w:rsidRPr="2FBDDE81">
        <w:rPr>
          <w:rFonts w:cs="Arial"/>
          <w:sz w:val="20"/>
          <w:szCs w:val="20"/>
          <w:highlight w:val="yellow"/>
          <w:lang w:val="en-GB"/>
        </w:rPr>
        <w:t>Investor</w:t>
      </w:r>
      <w:r w:rsidR="006B3BCD" w:rsidRPr="2FBDDE81">
        <w:rPr>
          <w:rFonts w:cs="Arial"/>
          <w:sz w:val="20"/>
          <w:szCs w:val="20"/>
          <w:highlight w:val="yellow"/>
          <w:lang w:val="en-GB"/>
        </w:rPr>
        <w:t>s</w:t>
      </w:r>
      <w:r w:rsidRPr="2FBDDE81">
        <w:rPr>
          <w:rFonts w:cs="Arial"/>
          <w:sz w:val="20"/>
          <w:szCs w:val="20"/>
          <w:highlight w:val="yellow"/>
          <w:lang w:val="en-GB"/>
        </w:rPr>
        <w:t xml:space="preserve"> certificates in respect of the relevant Ordinary Shares;</w:t>
      </w:r>
      <w:r w:rsidR="005653CD" w:rsidRPr="2FBDDE81">
        <w:rPr>
          <w:rFonts w:cs="Arial"/>
          <w:sz w:val="20"/>
          <w:szCs w:val="20"/>
          <w:highlight w:val="yellow"/>
          <w:lang w:val="en-GB"/>
        </w:rPr>
        <w:t xml:space="preserve"> and</w:t>
      </w:r>
    </w:p>
    <w:p w14:paraId="7187548F" w14:textId="0FA1C047" w:rsidR="00BD56DA" w:rsidRPr="00EF2D33" w:rsidRDefault="00BD56DA" w:rsidP="00BD56DA">
      <w:pPr>
        <w:pStyle w:val="Heading3"/>
        <w:numPr>
          <w:ilvl w:val="3"/>
          <w:numId w:val="5"/>
        </w:numPr>
        <w:rPr>
          <w:rFonts w:cs="Arial"/>
          <w:sz w:val="20"/>
          <w:szCs w:val="20"/>
          <w:highlight w:val="yellow"/>
          <w:lang w:val="en-GB"/>
        </w:rPr>
      </w:pPr>
      <w:r w:rsidRPr="00EF2D33">
        <w:rPr>
          <w:rFonts w:cs="Arial"/>
          <w:sz w:val="20"/>
          <w:szCs w:val="20"/>
          <w:highlight w:val="yellow"/>
          <w:lang w:val="en-GB"/>
        </w:rPr>
        <w:t>pass any such other resolutions as may be required to carry out the obligations of the Company under this agreement.</w:t>
      </w:r>
      <w:r w:rsidR="00CB4E36" w:rsidRPr="00EF2D33">
        <w:rPr>
          <w:rFonts w:cs="Arial"/>
          <w:sz w:val="20"/>
          <w:szCs w:val="20"/>
          <w:highlight w:val="yellow"/>
          <w:lang w:val="en-GB"/>
        </w:rPr>
        <w:t>]</w:t>
      </w:r>
    </w:p>
    <w:p w14:paraId="2A7DF723" w14:textId="4DB46EC1" w:rsidR="00754280" w:rsidRPr="00EF2D33" w:rsidRDefault="00754280" w:rsidP="00754280">
      <w:pPr>
        <w:pStyle w:val="Heading"/>
        <w:keepNext/>
        <w:numPr>
          <w:ilvl w:val="0"/>
          <w:numId w:val="5"/>
        </w:numPr>
        <w:spacing w:before="240"/>
        <w:rPr>
          <w:b/>
          <w:bCs/>
          <w:sz w:val="20"/>
          <w:szCs w:val="20"/>
        </w:rPr>
      </w:pPr>
      <w:bookmarkStart w:id="101" w:name="_Ref188026849"/>
      <w:bookmarkStart w:id="102" w:name="_Toc200101937"/>
      <w:r w:rsidRPr="00EF2D33">
        <w:rPr>
          <w:b/>
          <w:bCs/>
          <w:sz w:val="20"/>
          <w:szCs w:val="20"/>
        </w:rPr>
        <w:t>Warranties</w:t>
      </w:r>
      <w:bookmarkEnd w:id="93"/>
      <w:bookmarkEnd w:id="94"/>
      <w:bookmarkEnd w:id="95"/>
      <w:bookmarkEnd w:id="96"/>
      <w:bookmarkEnd w:id="97"/>
      <w:bookmarkEnd w:id="101"/>
      <w:bookmarkEnd w:id="102"/>
      <w:r w:rsidRPr="00EF2D33">
        <w:rPr>
          <w:b/>
          <w:bCs/>
          <w:sz w:val="20"/>
          <w:szCs w:val="20"/>
        </w:rPr>
        <w:t xml:space="preserve"> </w:t>
      </w:r>
    </w:p>
    <w:p w14:paraId="0B7906C3" w14:textId="51AD6592" w:rsidR="00754280" w:rsidRPr="00EF2D33" w:rsidRDefault="00754280" w:rsidP="00B70179">
      <w:pPr>
        <w:pStyle w:val="Heading2"/>
        <w:numPr>
          <w:ilvl w:val="1"/>
          <w:numId w:val="5"/>
        </w:numPr>
        <w:rPr>
          <w:rFonts w:cs="Arial"/>
          <w:sz w:val="20"/>
          <w:szCs w:val="20"/>
          <w:lang w:val="en-GB"/>
        </w:rPr>
      </w:pPr>
      <w:r w:rsidRPr="00EF2D33">
        <w:rPr>
          <w:rFonts w:cs="Arial"/>
          <w:sz w:val="20"/>
          <w:szCs w:val="20"/>
          <w:lang w:val="en-GB"/>
        </w:rPr>
        <w:t xml:space="preserve">The Warrantors jointly and severally warrant to the </w:t>
      </w:r>
      <w:r w:rsidR="0095570D" w:rsidRPr="00EF2D33">
        <w:rPr>
          <w:rFonts w:cs="Arial"/>
          <w:sz w:val="20"/>
          <w:szCs w:val="20"/>
          <w:lang w:val="en-GB"/>
        </w:rPr>
        <w:t>[</w:t>
      </w:r>
      <w:r w:rsidRPr="00EF2D33">
        <w:rPr>
          <w:rFonts w:cs="Arial"/>
          <w:sz w:val="20"/>
          <w:szCs w:val="20"/>
          <w:highlight w:val="yellow"/>
          <w:lang w:val="en-GB"/>
        </w:rPr>
        <w:t>University and the</w:t>
      </w:r>
      <w:r w:rsidR="0095570D" w:rsidRPr="00EF2D33">
        <w:rPr>
          <w:rFonts w:cs="Arial"/>
          <w:sz w:val="20"/>
          <w:szCs w:val="20"/>
          <w:highlight w:val="yellow"/>
          <w:lang w:val="en-GB"/>
        </w:rPr>
        <w:t>]</w:t>
      </w:r>
      <w:r w:rsidRPr="00EF2D33">
        <w:rPr>
          <w:rFonts w:cs="Arial"/>
          <w:sz w:val="20"/>
          <w:szCs w:val="20"/>
          <w:highlight w:val="yellow"/>
          <w:lang w:val="en-GB"/>
        </w:rPr>
        <w:t xml:space="preserve"> </w:t>
      </w:r>
      <w:r w:rsidRPr="00EF2D33">
        <w:rPr>
          <w:rFonts w:cs="Arial"/>
          <w:sz w:val="20"/>
          <w:szCs w:val="20"/>
          <w:lang w:val="en-GB"/>
        </w:rPr>
        <w:t>Investor</w:t>
      </w:r>
      <w:r w:rsidR="0095570D" w:rsidRPr="00EF2D33">
        <w:rPr>
          <w:rFonts w:cs="Arial"/>
          <w:sz w:val="20"/>
          <w:szCs w:val="20"/>
          <w:lang w:val="en-GB"/>
        </w:rPr>
        <w:t>[</w:t>
      </w:r>
      <w:r w:rsidRPr="00EF2D33">
        <w:rPr>
          <w:rFonts w:cs="Arial"/>
          <w:sz w:val="20"/>
          <w:szCs w:val="20"/>
          <w:highlight w:val="yellow"/>
          <w:lang w:val="en-GB"/>
        </w:rPr>
        <w:t>s</w:t>
      </w:r>
      <w:r w:rsidR="0095570D" w:rsidRPr="00EF2D33">
        <w:rPr>
          <w:rFonts w:cs="Arial"/>
          <w:sz w:val="20"/>
          <w:szCs w:val="20"/>
          <w:lang w:val="en-GB"/>
        </w:rPr>
        <w:t>]</w:t>
      </w:r>
      <w:r w:rsidRPr="00EF2D33">
        <w:rPr>
          <w:rFonts w:cs="Arial"/>
          <w:sz w:val="20"/>
          <w:szCs w:val="20"/>
          <w:lang w:val="en-GB"/>
        </w:rPr>
        <w:t xml:space="preserve"> </w:t>
      </w:r>
      <w:r w:rsidR="40A2331E" w:rsidRPr="00EF2D33">
        <w:rPr>
          <w:rFonts w:cs="Arial"/>
          <w:sz w:val="20"/>
          <w:szCs w:val="20"/>
          <w:lang w:val="en-GB"/>
        </w:rPr>
        <w:t xml:space="preserve">in the terms of the Warranties and </w:t>
      </w:r>
      <w:r w:rsidRPr="00EF2D33">
        <w:rPr>
          <w:rFonts w:cs="Arial"/>
          <w:sz w:val="20"/>
          <w:szCs w:val="20"/>
          <w:lang w:val="en-GB"/>
        </w:rPr>
        <w:t xml:space="preserve">at the date of </w:t>
      </w:r>
      <w:r w:rsidR="00C331E0" w:rsidRPr="00EF2D33">
        <w:rPr>
          <w:rFonts w:cs="Arial"/>
          <w:sz w:val="20"/>
          <w:szCs w:val="20"/>
          <w:lang w:val="en-GB"/>
        </w:rPr>
        <w:t>this agreement</w:t>
      </w:r>
      <w:r w:rsidRPr="00EF2D33">
        <w:rPr>
          <w:rFonts w:cs="Arial"/>
          <w:sz w:val="20"/>
          <w:szCs w:val="20"/>
          <w:lang w:val="en-GB"/>
        </w:rPr>
        <w:t xml:space="preserve"> subject only to</w:t>
      </w:r>
      <w:r w:rsidR="00B70179" w:rsidRPr="00EF2D33">
        <w:rPr>
          <w:rFonts w:cs="Arial"/>
          <w:sz w:val="20"/>
          <w:szCs w:val="20"/>
          <w:lang w:val="en-GB"/>
        </w:rPr>
        <w:t xml:space="preserve"> </w:t>
      </w:r>
      <w:bookmarkStart w:id="103" w:name="_Ref419213074"/>
      <w:r w:rsidRPr="00EF2D33">
        <w:rPr>
          <w:rFonts w:cs="Arial"/>
          <w:sz w:val="20"/>
          <w:szCs w:val="20"/>
          <w:lang w:val="en-GB"/>
        </w:rPr>
        <w:t>the matters Disclosed; and</w:t>
      </w:r>
      <w:bookmarkEnd w:id="103"/>
      <w:r w:rsidR="00B70179" w:rsidRPr="00EF2D33">
        <w:rPr>
          <w:rFonts w:cs="Arial"/>
          <w:sz w:val="20"/>
          <w:szCs w:val="20"/>
          <w:lang w:val="en-GB"/>
        </w:rPr>
        <w:t xml:space="preserve"> </w:t>
      </w:r>
      <w:r w:rsidRPr="00EF2D33">
        <w:rPr>
          <w:rFonts w:cs="Arial"/>
          <w:sz w:val="20"/>
          <w:szCs w:val="20"/>
          <w:lang w:val="en-GB"/>
        </w:rPr>
        <w:t xml:space="preserve">any exceptions expressly provided for under </w:t>
      </w:r>
      <w:r w:rsidR="00C331E0" w:rsidRPr="00EF2D33">
        <w:rPr>
          <w:rFonts w:cs="Arial"/>
          <w:sz w:val="20"/>
          <w:szCs w:val="20"/>
          <w:lang w:val="en-GB"/>
        </w:rPr>
        <w:t>this agreement</w:t>
      </w:r>
      <w:r w:rsidRPr="00EF2D33">
        <w:rPr>
          <w:rFonts w:cs="Arial"/>
          <w:sz w:val="20"/>
          <w:szCs w:val="20"/>
          <w:lang w:val="en-GB"/>
        </w:rPr>
        <w:t>.</w:t>
      </w:r>
      <w:r w:rsidR="00AE7AA3" w:rsidRPr="00EF2D33">
        <w:rPr>
          <w:rStyle w:val="FootnoteReference"/>
          <w:rFonts w:cs="Arial"/>
          <w:sz w:val="20"/>
          <w:szCs w:val="20"/>
          <w:lang w:val="en-GB"/>
        </w:rPr>
        <w:footnoteReference w:id="10"/>
      </w:r>
    </w:p>
    <w:p w14:paraId="3AEB69BA" w14:textId="374503BD" w:rsidR="00B70179" w:rsidRPr="00EF2D33" w:rsidRDefault="00B70179" w:rsidP="00B70179">
      <w:pPr>
        <w:pStyle w:val="Heading2"/>
        <w:numPr>
          <w:ilvl w:val="1"/>
          <w:numId w:val="5"/>
        </w:numPr>
        <w:rPr>
          <w:rFonts w:cs="Arial"/>
          <w:sz w:val="20"/>
          <w:szCs w:val="20"/>
          <w:lang w:val="en-GB"/>
        </w:rPr>
      </w:pPr>
      <w:r w:rsidRPr="2FBDDE81">
        <w:rPr>
          <w:rFonts w:cs="Arial"/>
          <w:sz w:val="20"/>
          <w:szCs w:val="20"/>
          <w:lang w:val="en-GB"/>
        </w:rPr>
        <w:t xml:space="preserve">The Individual Warrantors severally warrant to the </w:t>
      </w:r>
      <w:r w:rsidR="0095570D" w:rsidRPr="2FBDDE81">
        <w:rPr>
          <w:rFonts w:cs="Arial"/>
          <w:sz w:val="20"/>
          <w:szCs w:val="20"/>
          <w:lang w:val="en-GB"/>
        </w:rPr>
        <w:t>[</w:t>
      </w:r>
      <w:r w:rsidRPr="2FBDDE81">
        <w:rPr>
          <w:rFonts w:cs="Arial"/>
          <w:sz w:val="20"/>
          <w:szCs w:val="20"/>
          <w:highlight w:val="yellow"/>
          <w:lang w:val="en-GB"/>
        </w:rPr>
        <w:t>University and the</w:t>
      </w:r>
      <w:r w:rsidR="0095570D" w:rsidRPr="2FBDDE81">
        <w:rPr>
          <w:rFonts w:cs="Arial"/>
          <w:sz w:val="20"/>
          <w:szCs w:val="20"/>
          <w:highlight w:val="yellow"/>
          <w:lang w:val="en-GB"/>
        </w:rPr>
        <w:t>]</w:t>
      </w:r>
      <w:r w:rsidRPr="2FBDDE81">
        <w:rPr>
          <w:rFonts w:cs="Arial"/>
          <w:sz w:val="20"/>
          <w:szCs w:val="20"/>
          <w:highlight w:val="yellow"/>
          <w:lang w:val="en-GB"/>
        </w:rPr>
        <w:t xml:space="preserve"> </w:t>
      </w:r>
      <w:r w:rsidRPr="2FBDDE81">
        <w:rPr>
          <w:rFonts w:cs="Arial"/>
          <w:sz w:val="20"/>
          <w:szCs w:val="20"/>
          <w:lang w:val="en-GB"/>
        </w:rPr>
        <w:t>Investor</w:t>
      </w:r>
      <w:r w:rsidR="0095570D" w:rsidRPr="2FBDDE81">
        <w:rPr>
          <w:rFonts w:cs="Arial"/>
          <w:sz w:val="20"/>
          <w:szCs w:val="20"/>
          <w:lang w:val="en-GB"/>
        </w:rPr>
        <w:t>[</w:t>
      </w:r>
      <w:r w:rsidRPr="2FBDDE81">
        <w:rPr>
          <w:rFonts w:cs="Arial"/>
          <w:sz w:val="20"/>
          <w:szCs w:val="20"/>
          <w:highlight w:val="yellow"/>
          <w:lang w:val="en-GB"/>
        </w:rPr>
        <w:t>s</w:t>
      </w:r>
      <w:r w:rsidR="0095570D" w:rsidRPr="2FBDDE81">
        <w:rPr>
          <w:rFonts w:cs="Arial"/>
          <w:sz w:val="20"/>
          <w:szCs w:val="20"/>
          <w:lang w:val="en-GB"/>
        </w:rPr>
        <w:t>]</w:t>
      </w:r>
      <w:r w:rsidR="2878497A" w:rsidRPr="2FBDDE81">
        <w:rPr>
          <w:rFonts w:cs="Arial"/>
          <w:sz w:val="20"/>
          <w:szCs w:val="20"/>
          <w:lang w:val="en-GB"/>
        </w:rPr>
        <w:t xml:space="preserve"> the terms of the Warranties and</w:t>
      </w:r>
      <w:r w:rsidRPr="2FBDDE81">
        <w:rPr>
          <w:rFonts w:cs="Arial"/>
          <w:sz w:val="20"/>
          <w:szCs w:val="20"/>
          <w:lang w:val="en-GB"/>
        </w:rPr>
        <w:t xml:space="preserve"> </w:t>
      </w:r>
      <w:proofErr w:type="gramStart"/>
      <w:r w:rsidR="00797484" w:rsidRPr="2FBDDE81">
        <w:rPr>
          <w:rFonts w:cs="Arial"/>
          <w:sz w:val="20"/>
          <w:szCs w:val="20"/>
          <w:lang w:val="en-GB"/>
        </w:rPr>
        <w:t>with regard to</w:t>
      </w:r>
      <w:proofErr w:type="gramEnd"/>
      <w:r w:rsidR="00797484" w:rsidRPr="2FBDDE81">
        <w:rPr>
          <w:rFonts w:cs="Arial"/>
          <w:sz w:val="20"/>
          <w:szCs w:val="20"/>
          <w:lang w:val="en-GB"/>
        </w:rPr>
        <w:t xml:space="preserve"> such Individual Warrantor only </w:t>
      </w:r>
      <w:r w:rsidRPr="2FBDDE81">
        <w:rPr>
          <w:rFonts w:cs="Arial"/>
          <w:sz w:val="20"/>
          <w:szCs w:val="20"/>
          <w:lang w:val="en-GB"/>
        </w:rPr>
        <w:t>at the date of this agreement subject only to the matters Disclosed; and any exceptions expressly provided for under this agreement.</w:t>
      </w:r>
    </w:p>
    <w:p w14:paraId="3D052807" w14:textId="0A5781C9" w:rsidR="00754280" w:rsidRPr="00EF2D33" w:rsidRDefault="00754280" w:rsidP="00754280">
      <w:pPr>
        <w:pStyle w:val="Heading2"/>
        <w:numPr>
          <w:ilvl w:val="1"/>
          <w:numId w:val="5"/>
        </w:numPr>
        <w:rPr>
          <w:rFonts w:cs="Arial"/>
          <w:sz w:val="20"/>
          <w:szCs w:val="20"/>
          <w:lang w:val="en-GB"/>
        </w:rPr>
      </w:pPr>
      <w:r w:rsidRPr="00EF2D33">
        <w:rPr>
          <w:rFonts w:cs="Arial"/>
          <w:sz w:val="20"/>
          <w:szCs w:val="20"/>
          <w:lang w:val="en-GB"/>
        </w:rPr>
        <w:lastRenderedPageBreak/>
        <w:t xml:space="preserve">Each Warranty is a separate and independent warranty, </w:t>
      </w:r>
      <w:proofErr w:type="gramStart"/>
      <w:r w:rsidRPr="00EF2D33">
        <w:rPr>
          <w:rFonts w:cs="Arial"/>
          <w:sz w:val="20"/>
          <w:szCs w:val="20"/>
          <w:lang w:val="en-GB"/>
        </w:rPr>
        <w:t>and,</w:t>
      </w:r>
      <w:proofErr w:type="gramEnd"/>
      <w:r w:rsidRPr="00EF2D33">
        <w:rPr>
          <w:rFonts w:cs="Arial"/>
          <w:sz w:val="20"/>
          <w:szCs w:val="20"/>
          <w:lang w:val="en-GB"/>
        </w:rPr>
        <w:t xml:space="preserve"> save as otherwise expressly provided, no Warranty shall be limited by reference to any other Warranty or by the other terms of </w:t>
      </w:r>
      <w:r w:rsidR="00C331E0" w:rsidRPr="00EF2D33">
        <w:rPr>
          <w:rFonts w:cs="Arial"/>
          <w:sz w:val="20"/>
          <w:szCs w:val="20"/>
          <w:lang w:val="en-GB"/>
        </w:rPr>
        <w:t>this agreement</w:t>
      </w:r>
      <w:r w:rsidRPr="00EF2D33">
        <w:rPr>
          <w:rFonts w:cs="Arial"/>
          <w:sz w:val="20"/>
          <w:szCs w:val="20"/>
          <w:lang w:val="en-GB"/>
        </w:rPr>
        <w:t xml:space="preserve"> and the Disclosure Schedule.</w:t>
      </w:r>
    </w:p>
    <w:p w14:paraId="09DD6F6F" w14:textId="7DE3312B" w:rsidR="00754280" w:rsidRPr="00EF2D33" w:rsidRDefault="001D0AB3" w:rsidP="000E7FD5">
      <w:pPr>
        <w:pStyle w:val="Heading2"/>
        <w:numPr>
          <w:ilvl w:val="1"/>
          <w:numId w:val="5"/>
        </w:numPr>
        <w:rPr>
          <w:rFonts w:cs="Arial"/>
          <w:sz w:val="20"/>
          <w:szCs w:val="20"/>
          <w:lang w:val="en-GB"/>
        </w:rPr>
      </w:pPr>
      <w:r>
        <w:rPr>
          <w:rFonts w:cs="Arial"/>
          <w:sz w:val="20"/>
          <w:szCs w:val="20"/>
          <w:lang w:val="en-GB"/>
        </w:rPr>
        <w:t xml:space="preserve">Subject to clause </w:t>
      </w:r>
      <w:r w:rsidRPr="2FBDDE81">
        <w:rPr>
          <w:rFonts w:cs="Arial"/>
          <w:sz w:val="20"/>
          <w:szCs w:val="20"/>
          <w:lang w:val="en-GB"/>
        </w:rPr>
        <w:fldChar w:fldCharType="begin"/>
      </w:r>
      <w:r w:rsidRPr="2FBDDE81">
        <w:rPr>
          <w:rFonts w:cs="Arial"/>
          <w:sz w:val="20"/>
          <w:szCs w:val="20"/>
          <w:lang w:val="en-GB"/>
        </w:rPr>
        <w:instrText xml:space="preserve"> REF _Ref201272389 \r \h </w:instrText>
      </w:r>
      <w:r w:rsidRPr="2FBDDE81">
        <w:rPr>
          <w:rFonts w:cs="Arial"/>
          <w:sz w:val="20"/>
          <w:szCs w:val="20"/>
          <w:lang w:val="en-GB"/>
        </w:rPr>
      </w:r>
      <w:r w:rsidRPr="2FBDDE81">
        <w:rPr>
          <w:rFonts w:cs="Arial"/>
          <w:sz w:val="20"/>
          <w:szCs w:val="20"/>
          <w:lang w:val="en-GB"/>
        </w:rPr>
        <w:fldChar w:fldCharType="separate"/>
      </w:r>
      <w:r w:rsidR="004A501B">
        <w:rPr>
          <w:rFonts w:cs="Arial"/>
          <w:sz w:val="20"/>
          <w:szCs w:val="20"/>
          <w:lang w:val="en-GB"/>
        </w:rPr>
        <w:t>6.</w:t>
      </w:r>
      <w:r w:rsidRPr="2FBDDE81">
        <w:rPr>
          <w:rFonts w:cs="Arial"/>
          <w:sz w:val="20"/>
          <w:szCs w:val="20"/>
          <w:lang w:val="en-GB"/>
        </w:rPr>
        <w:fldChar w:fldCharType="end"/>
      </w:r>
      <w:r w:rsidR="00CF3DBB">
        <w:rPr>
          <w:rFonts w:cs="Arial"/>
          <w:sz w:val="20"/>
          <w:szCs w:val="20"/>
          <w:lang w:val="en-GB"/>
        </w:rPr>
        <w:t>8</w:t>
      </w:r>
      <w:r>
        <w:rPr>
          <w:rFonts w:cs="Arial"/>
          <w:sz w:val="20"/>
          <w:szCs w:val="20"/>
          <w:lang w:val="en-GB"/>
        </w:rPr>
        <w:t>, t</w:t>
      </w:r>
      <w:r w:rsidR="00754280" w:rsidRPr="7BBF66E6">
        <w:rPr>
          <w:rFonts w:cs="Arial"/>
          <w:sz w:val="20"/>
          <w:szCs w:val="20"/>
          <w:lang w:val="en-GB"/>
        </w:rPr>
        <w:t xml:space="preserve">he rights and remedies of </w:t>
      </w:r>
      <w:bookmarkStart w:id="104" w:name="_Hlk104979506"/>
      <w:r w:rsidR="000E7FD5" w:rsidRPr="7BBF66E6">
        <w:rPr>
          <w:rFonts w:cs="Arial"/>
          <w:sz w:val="20"/>
          <w:szCs w:val="20"/>
          <w:lang w:val="en-GB"/>
        </w:rPr>
        <w:t xml:space="preserve">the </w:t>
      </w:r>
      <w:r w:rsidR="0095570D" w:rsidRPr="7BBF66E6">
        <w:rPr>
          <w:rFonts w:cs="Arial"/>
          <w:sz w:val="20"/>
          <w:szCs w:val="20"/>
          <w:lang w:val="en-GB"/>
        </w:rPr>
        <w:t>[</w:t>
      </w:r>
      <w:r w:rsidR="000E7FD5" w:rsidRPr="7BBF66E6">
        <w:rPr>
          <w:rFonts w:cs="Arial"/>
          <w:sz w:val="20"/>
          <w:szCs w:val="20"/>
          <w:highlight w:val="yellow"/>
          <w:lang w:val="en-GB"/>
        </w:rPr>
        <w:t>University and</w:t>
      </w:r>
      <w:r w:rsidR="00BA3864" w:rsidRPr="7BBF66E6">
        <w:rPr>
          <w:rFonts w:cs="Arial"/>
          <w:sz w:val="20"/>
          <w:szCs w:val="20"/>
          <w:highlight w:val="yellow"/>
          <w:lang w:val="en-GB"/>
        </w:rPr>
        <w:t>/or</w:t>
      </w:r>
      <w:r w:rsidR="000E7FD5" w:rsidRPr="7BBF66E6">
        <w:rPr>
          <w:rFonts w:cs="Arial"/>
          <w:sz w:val="20"/>
          <w:szCs w:val="20"/>
          <w:highlight w:val="yellow"/>
          <w:lang w:val="en-GB"/>
        </w:rPr>
        <w:t xml:space="preserve"> the</w:t>
      </w:r>
      <w:r w:rsidR="0095570D" w:rsidRPr="7BBF66E6">
        <w:rPr>
          <w:rFonts w:cs="Arial"/>
          <w:sz w:val="20"/>
          <w:szCs w:val="20"/>
          <w:lang w:val="en-GB"/>
        </w:rPr>
        <w:t>]</w:t>
      </w:r>
      <w:r w:rsidR="000E7FD5" w:rsidRPr="7BBF66E6">
        <w:rPr>
          <w:rFonts w:cs="Arial"/>
          <w:sz w:val="20"/>
          <w:szCs w:val="20"/>
          <w:lang w:val="en-GB"/>
        </w:rPr>
        <w:t xml:space="preserve"> Investor</w:t>
      </w:r>
      <w:r w:rsidR="0095570D" w:rsidRPr="7BBF66E6">
        <w:rPr>
          <w:rFonts w:cs="Arial"/>
          <w:sz w:val="20"/>
          <w:szCs w:val="20"/>
          <w:highlight w:val="yellow"/>
          <w:lang w:val="en-GB"/>
        </w:rPr>
        <w:t>[</w:t>
      </w:r>
      <w:r w:rsidR="000E7FD5" w:rsidRPr="7BBF66E6">
        <w:rPr>
          <w:rFonts w:cs="Arial"/>
          <w:sz w:val="20"/>
          <w:szCs w:val="20"/>
          <w:highlight w:val="yellow"/>
          <w:lang w:val="en-GB"/>
        </w:rPr>
        <w:t>s</w:t>
      </w:r>
      <w:r w:rsidR="000E7FD5" w:rsidRPr="7BBF66E6">
        <w:rPr>
          <w:rFonts w:cs="Arial"/>
          <w:sz w:val="20"/>
          <w:szCs w:val="20"/>
          <w:lang w:val="en-GB"/>
        </w:rPr>
        <w:t>]</w:t>
      </w:r>
      <w:r w:rsidR="00754280" w:rsidRPr="7BBF66E6">
        <w:rPr>
          <w:rFonts w:cs="Arial"/>
          <w:sz w:val="20"/>
          <w:szCs w:val="20"/>
          <w:lang w:val="en-GB"/>
        </w:rPr>
        <w:t xml:space="preserve"> </w:t>
      </w:r>
      <w:bookmarkEnd w:id="104"/>
      <w:r w:rsidR="00754280" w:rsidRPr="7BBF66E6">
        <w:rPr>
          <w:rFonts w:cs="Arial"/>
          <w:sz w:val="20"/>
          <w:szCs w:val="20"/>
          <w:lang w:val="en-GB"/>
        </w:rPr>
        <w:t xml:space="preserve">in respect of any breach of any of the Warranties shall not be affected by Completion, any investigation made by or on behalf of </w:t>
      </w:r>
      <w:r w:rsidR="000E7FD5" w:rsidRPr="7BBF66E6">
        <w:rPr>
          <w:rFonts w:cs="Arial"/>
          <w:sz w:val="20"/>
          <w:szCs w:val="20"/>
          <w:lang w:val="en-GB"/>
        </w:rPr>
        <w:t xml:space="preserve">the </w:t>
      </w:r>
      <w:r w:rsidR="0095570D" w:rsidRPr="7BBF66E6">
        <w:rPr>
          <w:rFonts w:cs="Arial"/>
          <w:sz w:val="20"/>
          <w:szCs w:val="20"/>
          <w:lang w:val="en-GB"/>
        </w:rPr>
        <w:t>[</w:t>
      </w:r>
      <w:r w:rsidR="000E7FD5" w:rsidRPr="7BBF66E6">
        <w:rPr>
          <w:rFonts w:cs="Arial"/>
          <w:sz w:val="20"/>
          <w:szCs w:val="20"/>
          <w:highlight w:val="yellow"/>
          <w:lang w:val="en-GB"/>
        </w:rPr>
        <w:t>University [and</w:t>
      </w:r>
      <w:r w:rsidR="00BA3864" w:rsidRPr="7BBF66E6">
        <w:rPr>
          <w:rFonts w:cs="Arial"/>
          <w:sz w:val="20"/>
          <w:szCs w:val="20"/>
          <w:highlight w:val="yellow"/>
          <w:lang w:val="en-GB"/>
        </w:rPr>
        <w:t>/or</w:t>
      </w:r>
      <w:r w:rsidR="000E7FD5" w:rsidRPr="7BBF66E6">
        <w:rPr>
          <w:rFonts w:cs="Arial"/>
          <w:sz w:val="20"/>
          <w:szCs w:val="20"/>
          <w:highlight w:val="yellow"/>
          <w:lang w:val="en-GB"/>
        </w:rPr>
        <w:t xml:space="preserve"> the</w:t>
      </w:r>
      <w:r w:rsidR="0095570D" w:rsidRPr="7BBF66E6">
        <w:rPr>
          <w:rFonts w:cs="Arial"/>
          <w:sz w:val="20"/>
          <w:szCs w:val="20"/>
          <w:highlight w:val="yellow"/>
          <w:lang w:val="en-GB"/>
        </w:rPr>
        <w:t>]</w:t>
      </w:r>
      <w:r w:rsidR="000E7FD5" w:rsidRPr="7BBF66E6">
        <w:rPr>
          <w:rFonts w:cs="Arial"/>
          <w:sz w:val="20"/>
          <w:szCs w:val="20"/>
          <w:highlight w:val="yellow"/>
          <w:lang w:val="en-GB"/>
        </w:rPr>
        <w:t xml:space="preserve"> Investor</w:t>
      </w:r>
      <w:r w:rsidR="0095570D" w:rsidRPr="7BBF66E6">
        <w:rPr>
          <w:rFonts w:cs="Arial"/>
          <w:sz w:val="20"/>
          <w:szCs w:val="20"/>
          <w:highlight w:val="yellow"/>
          <w:lang w:val="en-GB"/>
        </w:rPr>
        <w:t>[</w:t>
      </w:r>
      <w:r w:rsidR="000E7FD5" w:rsidRPr="7BBF66E6">
        <w:rPr>
          <w:rFonts w:cs="Arial"/>
          <w:sz w:val="20"/>
          <w:szCs w:val="20"/>
          <w:highlight w:val="yellow"/>
          <w:lang w:val="en-GB"/>
        </w:rPr>
        <w:t>s</w:t>
      </w:r>
      <w:r w:rsidR="00754280" w:rsidRPr="7BBF66E6">
        <w:rPr>
          <w:rFonts w:cs="Arial"/>
          <w:sz w:val="20"/>
          <w:szCs w:val="20"/>
          <w:lang w:val="en-GB"/>
        </w:rPr>
        <w:t>] into the affairs of the Company or any other event or matter whatsoever which otherwise might have affected such rights and remedies except a specific and duly authorised written waiver or release.</w:t>
      </w:r>
    </w:p>
    <w:p w14:paraId="5C265C49" w14:textId="739166C5" w:rsidR="00754280" w:rsidRPr="00EF2D33" w:rsidRDefault="00754280" w:rsidP="000E7FD5">
      <w:pPr>
        <w:pStyle w:val="Heading2"/>
        <w:numPr>
          <w:ilvl w:val="1"/>
          <w:numId w:val="5"/>
        </w:numPr>
        <w:rPr>
          <w:rFonts w:cs="Arial"/>
          <w:sz w:val="20"/>
          <w:szCs w:val="20"/>
          <w:lang w:val="en-GB"/>
        </w:rPr>
      </w:pPr>
      <w:r w:rsidRPr="63E6CFAC">
        <w:rPr>
          <w:rFonts w:cs="Arial"/>
          <w:sz w:val="20"/>
          <w:szCs w:val="20"/>
          <w:lang w:val="en-GB"/>
        </w:rPr>
        <w:t xml:space="preserve">Without limitation to the rights of </w:t>
      </w:r>
      <w:r w:rsidR="000E7FD5" w:rsidRPr="63E6CFAC">
        <w:rPr>
          <w:rFonts w:cs="Arial"/>
          <w:sz w:val="20"/>
          <w:szCs w:val="20"/>
          <w:lang w:val="en-GB"/>
        </w:rPr>
        <w:t xml:space="preserve">the </w:t>
      </w:r>
      <w:r w:rsidR="0095570D" w:rsidRPr="63E6CFAC">
        <w:rPr>
          <w:rFonts w:cs="Arial"/>
          <w:sz w:val="20"/>
          <w:szCs w:val="20"/>
          <w:lang w:val="en-GB"/>
        </w:rPr>
        <w:t>[</w:t>
      </w:r>
      <w:r w:rsidR="000E7FD5" w:rsidRPr="63E6CFAC">
        <w:rPr>
          <w:rFonts w:cs="Arial"/>
          <w:sz w:val="20"/>
          <w:szCs w:val="20"/>
          <w:highlight w:val="yellow"/>
          <w:lang w:val="en-GB"/>
        </w:rPr>
        <w:t>University and the</w:t>
      </w:r>
      <w:r w:rsidR="0095570D" w:rsidRPr="63E6CFAC">
        <w:rPr>
          <w:rFonts w:cs="Arial"/>
          <w:sz w:val="20"/>
          <w:szCs w:val="20"/>
          <w:highlight w:val="yellow"/>
          <w:lang w:val="en-GB"/>
        </w:rPr>
        <w:t>]</w:t>
      </w:r>
      <w:r w:rsidR="000E7FD5" w:rsidRPr="63E6CFAC">
        <w:rPr>
          <w:rFonts w:cs="Arial"/>
          <w:sz w:val="20"/>
          <w:szCs w:val="20"/>
          <w:highlight w:val="yellow"/>
          <w:lang w:val="en-GB"/>
        </w:rPr>
        <w:t xml:space="preserve"> </w:t>
      </w:r>
      <w:r w:rsidR="000E7FD5" w:rsidRPr="63E6CFAC">
        <w:rPr>
          <w:rFonts w:cs="Arial"/>
          <w:sz w:val="20"/>
          <w:szCs w:val="20"/>
          <w:lang w:val="en-GB"/>
        </w:rPr>
        <w:t xml:space="preserve">Investors </w:t>
      </w:r>
      <w:r w:rsidRPr="63E6CFAC">
        <w:rPr>
          <w:rFonts w:cs="Arial"/>
          <w:sz w:val="20"/>
          <w:szCs w:val="20"/>
          <w:lang w:val="en-GB"/>
        </w:rPr>
        <w:t xml:space="preserve">under </w:t>
      </w:r>
      <w:r w:rsidR="00C331E0" w:rsidRPr="63E6CFAC">
        <w:rPr>
          <w:rFonts w:cs="Arial"/>
          <w:sz w:val="20"/>
          <w:szCs w:val="20"/>
          <w:lang w:val="en-GB"/>
        </w:rPr>
        <w:t>this agreement</w:t>
      </w:r>
      <w:r w:rsidRPr="63E6CFAC">
        <w:rPr>
          <w:rFonts w:cs="Arial"/>
          <w:sz w:val="20"/>
          <w:szCs w:val="20"/>
          <w:lang w:val="en-GB"/>
        </w:rPr>
        <w:t>, in the case of a Claim against the Company, no counterclaim or right of contribution or indemnity shall lie against the other Warrantors and, in the case of a Claim against any or all of the other Warrantors, no counterclaim or right of contribution or indemnity shall lie by any of them against the Company or any other Warrantor.</w:t>
      </w:r>
    </w:p>
    <w:p w14:paraId="46AF565A" w14:textId="42FD0B51" w:rsidR="00754280" w:rsidRPr="00EF2D33" w:rsidRDefault="00754280" w:rsidP="00A27A1F">
      <w:pPr>
        <w:pStyle w:val="Heading2"/>
        <w:numPr>
          <w:ilvl w:val="1"/>
          <w:numId w:val="5"/>
        </w:numPr>
        <w:rPr>
          <w:rFonts w:cs="Arial"/>
          <w:sz w:val="20"/>
          <w:szCs w:val="20"/>
          <w:lang w:val="en-GB"/>
        </w:rPr>
      </w:pPr>
      <w:r w:rsidRPr="00EF2D33">
        <w:rPr>
          <w:rFonts w:cs="Arial"/>
          <w:sz w:val="20"/>
          <w:szCs w:val="20"/>
          <w:lang w:val="en-GB"/>
        </w:rPr>
        <w:t>Where any Warranty is qualified by the expression "so far as the Warrantors are aware" or words having similar effect, the Warrantors shall be deemed to be aware of all matters which they would have known (or in the case of the Company, that its Directors would have known) if they had made reasonable enquiry of</w:t>
      </w:r>
      <w:r w:rsidR="00BA3864" w:rsidRPr="00EF2D33">
        <w:rPr>
          <w:rFonts w:cs="Arial"/>
          <w:sz w:val="20"/>
          <w:szCs w:val="20"/>
          <w:lang w:val="en-GB"/>
        </w:rPr>
        <w:t xml:space="preserve"> each other and </w:t>
      </w:r>
      <w:r w:rsidRPr="00EF2D33">
        <w:rPr>
          <w:rFonts w:cs="Arial"/>
          <w:sz w:val="20"/>
          <w:szCs w:val="20"/>
          <w:highlight w:val="yellow"/>
          <w:lang w:val="en-GB"/>
        </w:rPr>
        <w:t>[</w:t>
      </w:r>
      <w:r w:rsidR="00A27A1F" w:rsidRPr="00EF2D33">
        <w:rPr>
          <w:rFonts w:cs="Arial"/>
          <w:sz w:val="20"/>
          <w:szCs w:val="20"/>
          <w:highlight w:val="yellow"/>
          <w:lang w:val="en-GB"/>
        </w:rPr>
        <w:t>TBC</w:t>
      </w:r>
      <w:r w:rsidRPr="00EF2D33">
        <w:rPr>
          <w:rFonts w:cs="Arial"/>
          <w:sz w:val="20"/>
          <w:szCs w:val="20"/>
          <w:highlight w:val="yellow"/>
          <w:lang w:val="en-GB"/>
        </w:rPr>
        <w:t>].</w:t>
      </w:r>
    </w:p>
    <w:p w14:paraId="4F90A1DF" w14:textId="49F12675" w:rsidR="00754280" w:rsidRPr="00EF2D33" w:rsidRDefault="00754280" w:rsidP="003F51EC">
      <w:pPr>
        <w:pStyle w:val="Heading2"/>
        <w:numPr>
          <w:ilvl w:val="1"/>
          <w:numId w:val="5"/>
        </w:numPr>
        <w:rPr>
          <w:rFonts w:cs="Arial"/>
          <w:sz w:val="20"/>
          <w:szCs w:val="20"/>
          <w:lang w:val="en-GB"/>
        </w:rPr>
      </w:pPr>
      <w:r w:rsidRPr="7BBF66E6">
        <w:rPr>
          <w:rFonts w:cs="Arial"/>
          <w:sz w:val="20"/>
          <w:szCs w:val="20"/>
          <w:lang w:val="en-GB"/>
        </w:rPr>
        <w:t xml:space="preserve">Any information supplied by the Company, its officers, employees or agents to the </w:t>
      </w:r>
      <w:r w:rsidR="002836A4" w:rsidRPr="7BBF66E6">
        <w:rPr>
          <w:rFonts w:cs="Arial"/>
          <w:sz w:val="20"/>
          <w:szCs w:val="20"/>
          <w:lang w:val="en-GB"/>
        </w:rPr>
        <w:t>Individual Warrantors</w:t>
      </w:r>
      <w:r w:rsidRPr="7BBF66E6">
        <w:rPr>
          <w:rFonts w:cs="Arial"/>
          <w:sz w:val="20"/>
          <w:szCs w:val="20"/>
          <w:lang w:val="en-GB"/>
        </w:rPr>
        <w:t xml:space="preserve"> or their agents, representatives or advisers in connection with, or which forms the basis of, any of the Warranties or any matter covered in the Disclosure </w:t>
      </w:r>
      <w:r w:rsidR="003F51EC" w:rsidRPr="7BBF66E6">
        <w:rPr>
          <w:rFonts w:cs="Arial"/>
          <w:sz w:val="20"/>
          <w:szCs w:val="20"/>
          <w:lang w:val="en-GB"/>
        </w:rPr>
        <w:t>Schedule</w:t>
      </w:r>
      <w:r w:rsidRPr="7BBF66E6">
        <w:rPr>
          <w:rFonts w:cs="Arial"/>
          <w:sz w:val="20"/>
          <w:szCs w:val="20"/>
          <w:lang w:val="en-GB"/>
        </w:rPr>
        <w:t xml:space="preserve"> or otherwise in relation to the business and affairs of the Company (whether before or after the date hereof) shall be deemed not to include or have included a representation, warranty or guarantee of its accuracy by the Company to the </w:t>
      </w:r>
      <w:r w:rsidR="002836A4" w:rsidRPr="7BBF66E6">
        <w:rPr>
          <w:rFonts w:cs="Arial"/>
          <w:sz w:val="20"/>
          <w:szCs w:val="20"/>
          <w:lang w:val="en-GB"/>
        </w:rPr>
        <w:t xml:space="preserve">Individual Warrantors </w:t>
      </w:r>
      <w:r w:rsidRPr="7BBF66E6">
        <w:rPr>
          <w:rFonts w:cs="Arial"/>
          <w:sz w:val="20"/>
          <w:szCs w:val="20"/>
          <w:lang w:val="en-GB"/>
        </w:rPr>
        <w:t xml:space="preserve">and shall not constitute a defence to any Claim by the </w:t>
      </w:r>
      <w:r w:rsidR="0095570D" w:rsidRPr="7BBF66E6">
        <w:rPr>
          <w:rFonts w:cs="Arial"/>
          <w:sz w:val="20"/>
          <w:szCs w:val="20"/>
          <w:lang w:val="en-GB"/>
        </w:rPr>
        <w:t>[</w:t>
      </w:r>
      <w:r w:rsidR="003F51EC" w:rsidRPr="7BBF66E6">
        <w:rPr>
          <w:rFonts w:cs="Arial"/>
          <w:sz w:val="20"/>
          <w:szCs w:val="20"/>
          <w:highlight w:val="yellow"/>
          <w:lang w:val="en-GB"/>
        </w:rPr>
        <w:t>University or the</w:t>
      </w:r>
      <w:r w:rsidR="0095570D" w:rsidRPr="7BBF66E6">
        <w:rPr>
          <w:rFonts w:cs="Arial"/>
          <w:sz w:val="20"/>
          <w:szCs w:val="20"/>
          <w:highlight w:val="yellow"/>
          <w:lang w:val="en-GB"/>
        </w:rPr>
        <w:t>]</w:t>
      </w:r>
      <w:r w:rsidR="003F51EC" w:rsidRPr="7BBF66E6">
        <w:rPr>
          <w:rFonts w:cs="Arial"/>
          <w:sz w:val="20"/>
          <w:szCs w:val="20"/>
          <w:highlight w:val="yellow"/>
          <w:lang w:val="en-GB"/>
        </w:rPr>
        <w:t xml:space="preserve"> </w:t>
      </w:r>
      <w:r w:rsidRPr="7BBF66E6">
        <w:rPr>
          <w:rFonts w:cs="Arial"/>
          <w:sz w:val="20"/>
          <w:szCs w:val="20"/>
          <w:lang w:val="en-GB"/>
        </w:rPr>
        <w:t>Investor</w:t>
      </w:r>
      <w:r w:rsidR="0095570D" w:rsidRPr="7BBF66E6">
        <w:rPr>
          <w:rFonts w:cs="Arial"/>
          <w:sz w:val="20"/>
          <w:szCs w:val="20"/>
          <w:lang w:val="en-GB"/>
        </w:rPr>
        <w:t>[</w:t>
      </w:r>
      <w:r w:rsidRPr="7BBF66E6">
        <w:rPr>
          <w:rFonts w:cs="Arial"/>
          <w:sz w:val="20"/>
          <w:szCs w:val="20"/>
          <w:highlight w:val="yellow"/>
          <w:lang w:val="en-GB"/>
        </w:rPr>
        <w:t>s</w:t>
      </w:r>
      <w:r w:rsidR="0095570D" w:rsidRPr="7BBF66E6">
        <w:rPr>
          <w:rFonts w:cs="Arial"/>
          <w:sz w:val="20"/>
          <w:szCs w:val="20"/>
          <w:highlight w:val="yellow"/>
          <w:lang w:val="en-GB"/>
        </w:rPr>
        <w:t>]</w:t>
      </w:r>
      <w:r w:rsidRPr="7BBF66E6">
        <w:rPr>
          <w:rFonts w:cs="Arial"/>
          <w:sz w:val="20"/>
          <w:szCs w:val="20"/>
          <w:lang w:val="en-GB"/>
        </w:rPr>
        <w:t xml:space="preserve">.  The </w:t>
      </w:r>
      <w:r w:rsidR="002836A4" w:rsidRPr="7BBF66E6">
        <w:rPr>
          <w:rFonts w:cs="Arial"/>
          <w:sz w:val="20"/>
          <w:szCs w:val="20"/>
          <w:lang w:val="en-GB"/>
        </w:rPr>
        <w:t xml:space="preserve">Individual Warrantors </w:t>
      </w:r>
      <w:r w:rsidRPr="7BBF66E6">
        <w:rPr>
          <w:rFonts w:cs="Arial"/>
          <w:sz w:val="20"/>
          <w:szCs w:val="20"/>
          <w:lang w:val="en-GB"/>
        </w:rPr>
        <w:t xml:space="preserve">hereby irrevocably waive </w:t>
      </w:r>
      <w:proofErr w:type="gramStart"/>
      <w:r w:rsidRPr="7BBF66E6">
        <w:rPr>
          <w:rFonts w:cs="Arial"/>
          <w:sz w:val="20"/>
          <w:szCs w:val="20"/>
          <w:lang w:val="en-GB"/>
        </w:rPr>
        <w:t>any and all</w:t>
      </w:r>
      <w:proofErr w:type="gramEnd"/>
      <w:r w:rsidRPr="7BBF66E6">
        <w:rPr>
          <w:rFonts w:cs="Arial"/>
          <w:sz w:val="20"/>
          <w:szCs w:val="20"/>
          <w:lang w:val="en-GB"/>
        </w:rPr>
        <w:t xml:space="preserve"> claims against the Company, its officers, employees or agents in respect of any information so supplied.</w:t>
      </w:r>
    </w:p>
    <w:p w14:paraId="41295C6A" w14:textId="76968AB4" w:rsidR="001646C3" w:rsidRDefault="00CF3DBB" w:rsidP="16C0A804">
      <w:pPr>
        <w:pStyle w:val="Heading2"/>
        <w:numPr>
          <w:ilvl w:val="1"/>
          <w:numId w:val="5"/>
        </w:numPr>
        <w:rPr>
          <w:rFonts w:cs="Arial"/>
          <w:sz w:val="20"/>
          <w:szCs w:val="20"/>
          <w:lang w:val="en-GB"/>
        </w:rPr>
      </w:pPr>
      <w:bookmarkStart w:id="105" w:name="_Ref201272389"/>
      <w:r w:rsidRPr="00CF3DBB">
        <w:rPr>
          <w:rFonts w:cs="Arial"/>
          <w:sz w:val="20"/>
          <w:szCs w:val="20"/>
          <w:highlight w:val="yellow"/>
          <w:lang w:val="en-GB"/>
        </w:rPr>
        <w:t>[</w:t>
      </w:r>
      <w:r w:rsidR="001646C3" w:rsidRPr="00CF3DBB">
        <w:rPr>
          <w:rFonts w:cs="Arial"/>
          <w:sz w:val="20"/>
          <w:szCs w:val="20"/>
          <w:highlight w:val="yellow"/>
          <w:lang w:val="en-GB"/>
        </w:rPr>
        <w:t>The Investor[s]</w:t>
      </w:r>
      <w:r w:rsidRPr="00CF3DBB">
        <w:rPr>
          <w:rFonts w:cs="Arial"/>
          <w:sz w:val="20"/>
          <w:szCs w:val="20"/>
          <w:highlight w:val="yellow"/>
          <w:lang w:val="en-GB"/>
        </w:rPr>
        <w:t>]</w:t>
      </w:r>
      <w:r w:rsidR="001646C3" w:rsidRPr="00CF3DBB">
        <w:rPr>
          <w:rFonts w:cs="Arial"/>
          <w:sz w:val="20"/>
          <w:szCs w:val="20"/>
          <w:highlight w:val="yellow"/>
          <w:lang w:val="en-GB"/>
        </w:rPr>
        <w:t xml:space="preserve"> [and the University]</w:t>
      </w:r>
      <w:r w:rsidR="001646C3" w:rsidRPr="47543BCF">
        <w:rPr>
          <w:rFonts w:cs="Arial"/>
          <w:sz w:val="20"/>
          <w:szCs w:val="20"/>
          <w:lang w:val="en-GB"/>
        </w:rPr>
        <w:t xml:space="preserve"> each severally confirm[s]</w:t>
      </w:r>
      <w:bookmarkStart w:id="106" w:name="_Ref201272176"/>
      <w:r w:rsidR="001646C3" w:rsidRPr="47543BCF">
        <w:rPr>
          <w:rFonts w:cs="Arial"/>
          <w:sz w:val="20"/>
          <w:szCs w:val="20"/>
          <w:lang w:val="en-GB"/>
        </w:rPr>
        <w:t xml:space="preserve"> to the Warrantors that, as at the date of this agreement, it is not actually aware of any fact, matter or circumstance which it is actually aware constitutes or is likely to constitute a breach of any of the Warranties and for these purposes the Investor[s] [and the University] shall only be aware of a fact, matter, or circumstance to the extent that the following persons were, at Completion actually aware of such fact, matter or circumstance:</w:t>
      </w:r>
      <w:bookmarkEnd w:id="105"/>
      <w:bookmarkEnd w:id="106"/>
      <w:r w:rsidR="001646C3" w:rsidRPr="47543BCF">
        <w:rPr>
          <w:rFonts w:cs="Arial"/>
          <w:sz w:val="20"/>
          <w:szCs w:val="20"/>
          <w:lang w:val="en-GB"/>
        </w:rPr>
        <w:t> </w:t>
      </w:r>
    </w:p>
    <w:p w14:paraId="33EF6005" w14:textId="207E8D98" w:rsidR="001646C3" w:rsidRPr="001646C3" w:rsidRDefault="001646C3" w:rsidP="16C0A804">
      <w:pPr>
        <w:pStyle w:val="SHeading1"/>
        <w:rPr>
          <w:rFonts w:cs="Arial"/>
          <w:sz w:val="20"/>
          <w:szCs w:val="20"/>
          <w:highlight w:val="yellow"/>
        </w:rPr>
      </w:pPr>
      <w:r w:rsidRPr="16C0A804">
        <w:rPr>
          <w:rFonts w:cs="Arial"/>
          <w:sz w:val="20"/>
          <w:szCs w:val="20"/>
        </w:rPr>
        <w:t>for the Investors, [</w:t>
      </w:r>
      <w:r w:rsidRPr="16C0A804">
        <w:rPr>
          <w:rFonts w:cs="Arial"/>
          <w:i/>
          <w:iCs/>
          <w:sz w:val="20"/>
          <w:szCs w:val="20"/>
        </w:rPr>
        <w:t>insert name of investment managers/directors involved in the DD</w:t>
      </w:r>
      <w:r w:rsidR="001D0AB3" w:rsidRPr="16C0A804">
        <w:rPr>
          <w:rFonts w:cs="Arial"/>
          <w:i/>
          <w:iCs/>
          <w:sz w:val="20"/>
          <w:szCs w:val="20"/>
        </w:rPr>
        <w:t>/investment</w:t>
      </w:r>
      <w:r w:rsidR="001D0AB3" w:rsidRPr="16C0A804">
        <w:rPr>
          <w:rFonts w:cs="Arial"/>
          <w:sz w:val="20"/>
          <w:szCs w:val="20"/>
        </w:rPr>
        <w:t>]</w:t>
      </w:r>
    </w:p>
    <w:p w14:paraId="2C6F5D75" w14:textId="35DCC48A" w:rsidR="001646C3" w:rsidRPr="001646C3" w:rsidRDefault="001646C3" w:rsidP="16C0A804">
      <w:pPr>
        <w:pStyle w:val="SHeading1"/>
        <w:rPr>
          <w:rFonts w:cs="Arial"/>
          <w:sz w:val="20"/>
          <w:szCs w:val="20"/>
          <w:highlight w:val="yellow"/>
        </w:rPr>
      </w:pPr>
      <w:r w:rsidRPr="47543BCF">
        <w:rPr>
          <w:rFonts w:cs="Arial"/>
          <w:sz w:val="20"/>
          <w:szCs w:val="20"/>
        </w:rPr>
        <w:t>for the University, [</w:t>
      </w:r>
      <w:r w:rsidRPr="47543BCF">
        <w:rPr>
          <w:rFonts w:cs="Arial"/>
          <w:i/>
          <w:iCs/>
          <w:sz w:val="20"/>
          <w:szCs w:val="20"/>
        </w:rPr>
        <w:t>insert name of RC team members involved in the DD</w:t>
      </w:r>
      <w:r w:rsidR="001D0AB3" w:rsidRPr="47543BCF">
        <w:rPr>
          <w:rFonts w:cs="Arial"/>
          <w:i/>
          <w:iCs/>
          <w:sz w:val="20"/>
          <w:szCs w:val="20"/>
        </w:rPr>
        <w:t>/investment</w:t>
      </w:r>
      <w:r w:rsidRPr="47543BCF">
        <w:rPr>
          <w:rFonts w:cs="Arial"/>
          <w:sz w:val="20"/>
          <w:szCs w:val="20"/>
        </w:rPr>
        <w:t>]</w:t>
      </w:r>
    </w:p>
    <w:p w14:paraId="7A9EC66B" w14:textId="00850E89" w:rsidR="00754280" w:rsidRPr="00EF2D33" w:rsidRDefault="00754280" w:rsidP="003F51EC">
      <w:pPr>
        <w:pStyle w:val="Heading2"/>
        <w:numPr>
          <w:ilvl w:val="1"/>
          <w:numId w:val="5"/>
        </w:numPr>
        <w:rPr>
          <w:rFonts w:cs="Arial"/>
          <w:sz w:val="20"/>
          <w:szCs w:val="20"/>
          <w:highlight w:val="yellow"/>
          <w:lang w:val="en-GB"/>
        </w:rPr>
      </w:pPr>
      <w:r w:rsidRPr="7BBF66E6">
        <w:rPr>
          <w:rFonts w:cs="Arial"/>
          <w:sz w:val="20"/>
          <w:szCs w:val="20"/>
          <w:highlight w:val="yellow"/>
          <w:lang w:val="en-GB"/>
        </w:rPr>
        <w:t>[The</w:t>
      </w:r>
      <w:r w:rsidR="003B3437" w:rsidRPr="7BBF66E6">
        <w:rPr>
          <w:rFonts w:cs="Arial"/>
          <w:sz w:val="20"/>
          <w:szCs w:val="20"/>
          <w:highlight w:val="yellow"/>
          <w:lang w:val="en-GB"/>
        </w:rPr>
        <w:t xml:space="preserve"> </w:t>
      </w:r>
      <w:r w:rsidR="0095570D" w:rsidRPr="7BBF66E6">
        <w:rPr>
          <w:rFonts w:cs="Arial"/>
          <w:sz w:val="20"/>
          <w:szCs w:val="20"/>
          <w:highlight w:val="yellow"/>
          <w:lang w:val="en-GB"/>
        </w:rPr>
        <w:t>[</w:t>
      </w:r>
      <w:r w:rsidR="003B3437" w:rsidRPr="7BBF66E6">
        <w:rPr>
          <w:rFonts w:cs="Arial"/>
          <w:sz w:val="20"/>
          <w:szCs w:val="20"/>
          <w:highlight w:val="yellow"/>
          <w:lang w:val="en-GB"/>
        </w:rPr>
        <w:t>University and the</w:t>
      </w:r>
      <w:r w:rsidR="0095570D" w:rsidRPr="7BBF66E6">
        <w:rPr>
          <w:rFonts w:cs="Arial"/>
          <w:sz w:val="20"/>
          <w:szCs w:val="20"/>
          <w:highlight w:val="yellow"/>
          <w:lang w:val="en-GB"/>
        </w:rPr>
        <w:t>]</w:t>
      </w:r>
      <w:r w:rsidR="001D27B7">
        <w:rPr>
          <w:rStyle w:val="FootnoteReference"/>
          <w:rFonts w:cs="Arial"/>
          <w:sz w:val="20"/>
          <w:szCs w:val="20"/>
          <w:highlight w:val="yellow"/>
          <w:lang w:val="en-GB"/>
        </w:rPr>
        <w:footnoteReference w:id="11"/>
      </w:r>
      <w:r w:rsidRPr="7BBF66E6">
        <w:rPr>
          <w:rFonts w:cs="Arial"/>
          <w:sz w:val="20"/>
          <w:szCs w:val="20"/>
          <w:highlight w:val="yellow"/>
          <w:lang w:val="en-GB"/>
        </w:rPr>
        <w:t xml:space="preserve"> Investors agree among themselves that the following provisions shall (unless they subsequently agree amongst themselves to the contrary acting by way of </w:t>
      </w:r>
      <w:r w:rsidR="006B6F27" w:rsidRPr="7BBF66E6">
        <w:rPr>
          <w:rFonts w:cs="Arial"/>
          <w:sz w:val="20"/>
          <w:szCs w:val="20"/>
          <w:highlight w:val="yellow"/>
          <w:lang w:val="en-GB"/>
        </w:rPr>
        <w:t>the consent of [</w:t>
      </w:r>
      <w:r w:rsidR="00D86F41" w:rsidRPr="7BBF66E6">
        <w:rPr>
          <w:rFonts w:cs="Arial"/>
          <w:sz w:val="20"/>
          <w:szCs w:val="20"/>
          <w:highlight w:val="yellow"/>
          <w:lang w:val="en-GB"/>
        </w:rPr>
        <w:t xml:space="preserve">consent threshold </w:t>
      </w:r>
      <w:r w:rsidR="006B6F27" w:rsidRPr="7BBF66E6">
        <w:rPr>
          <w:rFonts w:cs="Arial"/>
          <w:sz w:val="20"/>
          <w:szCs w:val="20"/>
          <w:highlight w:val="yellow"/>
          <w:lang w:val="en-GB"/>
        </w:rPr>
        <w:t xml:space="preserve">to be confirmed on a </w:t>
      </w:r>
      <w:proofErr w:type="gramStart"/>
      <w:r w:rsidR="006B6F27" w:rsidRPr="7BBF66E6">
        <w:rPr>
          <w:rFonts w:cs="Arial"/>
          <w:sz w:val="20"/>
          <w:szCs w:val="20"/>
          <w:highlight w:val="yellow"/>
          <w:lang w:val="en-GB"/>
        </w:rPr>
        <w:t>case by case</w:t>
      </w:r>
      <w:proofErr w:type="gramEnd"/>
      <w:r w:rsidR="006B6F27" w:rsidRPr="7BBF66E6">
        <w:rPr>
          <w:rFonts w:cs="Arial"/>
          <w:sz w:val="20"/>
          <w:szCs w:val="20"/>
          <w:highlight w:val="yellow"/>
          <w:lang w:val="en-GB"/>
        </w:rPr>
        <w:t xml:space="preserve"> basis)]</w:t>
      </w:r>
      <w:r w:rsidRPr="7BBF66E6">
        <w:rPr>
          <w:rFonts w:cs="Arial"/>
          <w:sz w:val="20"/>
          <w:szCs w:val="20"/>
          <w:highlight w:val="yellow"/>
          <w:lang w:val="en-GB"/>
        </w:rPr>
        <w:t xml:space="preserve"> apply in relation to the bringing of any Claim:</w:t>
      </w:r>
    </w:p>
    <w:p w14:paraId="382EF1FB" w14:textId="1AADF692" w:rsidR="00754280" w:rsidRPr="00EF2D33" w:rsidRDefault="00754280" w:rsidP="00481B56">
      <w:pPr>
        <w:pStyle w:val="Heading3"/>
        <w:numPr>
          <w:ilvl w:val="2"/>
          <w:numId w:val="5"/>
        </w:numPr>
        <w:rPr>
          <w:rFonts w:cs="Arial"/>
          <w:sz w:val="20"/>
          <w:szCs w:val="20"/>
          <w:highlight w:val="yellow"/>
          <w:lang w:val="en-GB"/>
        </w:rPr>
      </w:pPr>
      <w:bookmarkStart w:id="107" w:name="_Ref419114557"/>
      <w:r w:rsidRPr="00EF2D33">
        <w:rPr>
          <w:rFonts w:cs="Arial"/>
          <w:sz w:val="20"/>
          <w:szCs w:val="20"/>
          <w:highlight w:val="yellow"/>
          <w:lang w:val="en-GB"/>
        </w:rPr>
        <w:t xml:space="preserve">no Claim shall be brought by </w:t>
      </w:r>
      <w:r w:rsidR="003B3437" w:rsidRPr="00EF2D33">
        <w:rPr>
          <w:rFonts w:cs="Arial"/>
          <w:sz w:val="20"/>
          <w:szCs w:val="20"/>
          <w:highlight w:val="yellow"/>
          <w:lang w:val="en-GB"/>
        </w:rPr>
        <w:t xml:space="preserve">the </w:t>
      </w:r>
      <w:r w:rsidR="0095570D" w:rsidRPr="00EF2D33">
        <w:rPr>
          <w:rFonts w:cs="Arial"/>
          <w:sz w:val="20"/>
          <w:szCs w:val="20"/>
          <w:highlight w:val="yellow"/>
          <w:lang w:val="en-GB"/>
        </w:rPr>
        <w:t>[</w:t>
      </w:r>
      <w:r w:rsidR="003B3437" w:rsidRPr="00EF2D33">
        <w:rPr>
          <w:rFonts w:cs="Arial"/>
          <w:sz w:val="20"/>
          <w:szCs w:val="20"/>
          <w:highlight w:val="yellow"/>
          <w:lang w:val="en-GB"/>
        </w:rPr>
        <w:t xml:space="preserve">University or </w:t>
      </w:r>
      <w:r w:rsidRPr="00EF2D33">
        <w:rPr>
          <w:rFonts w:cs="Arial"/>
          <w:sz w:val="20"/>
          <w:szCs w:val="20"/>
          <w:highlight w:val="yellow"/>
          <w:lang w:val="en-GB"/>
        </w:rPr>
        <w:t>any of the</w:t>
      </w:r>
      <w:r w:rsidR="0095570D" w:rsidRPr="00EF2D33">
        <w:rPr>
          <w:rFonts w:cs="Arial"/>
          <w:sz w:val="20"/>
          <w:szCs w:val="20"/>
          <w:highlight w:val="yellow"/>
          <w:lang w:val="en-GB"/>
        </w:rPr>
        <w:t>]</w:t>
      </w:r>
      <w:r w:rsidRPr="00EF2D33">
        <w:rPr>
          <w:rFonts w:cs="Arial"/>
          <w:sz w:val="20"/>
          <w:szCs w:val="20"/>
          <w:highlight w:val="yellow"/>
          <w:lang w:val="en-GB"/>
        </w:rPr>
        <w:t xml:space="preserve"> Investors without </w:t>
      </w:r>
      <w:r w:rsidR="006B6F27" w:rsidRPr="00EF2D33">
        <w:rPr>
          <w:rFonts w:cs="Arial"/>
          <w:sz w:val="20"/>
          <w:szCs w:val="20"/>
          <w:highlight w:val="yellow"/>
          <w:lang w:val="en-GB"/>
        </w:rPr>
        <w:t xml:space="preserve">the consent of [requirement to be confirmed on a </w:t>
      </w:r>
      <w:proofErr w:type="gramStart"/>
      <w:r w:rsidR="006B6F27" w:rsidRPr="00EF2D33">
        <w:rPr>
          <w:rFonts w:cs="Arial"/>
          <w:sz w:val="20"/>
          <w:szCs w:val="20"/>
          <w:highlight w:val="yellow"/>
          <w:lang w:val="en-GB"/>
        </w:rPr>
        <w:t>case by case</w:t>
      </w:r>
      <w:proofErr w:type="gramEnd"/>
      <w:r w:rsidR="006B6F27" w:rsidRPr="00EF2D33">
        <w:rPr>
          <w:rFonts w:cs="Arial"/>
          <w:sz w:val="20"/>
          <w:szCs w:val="20"/>
          <w:highlight w:val="yellow"/>
          <w:lang w:val="en-GB"/>
        </w:rPr>
        <w:t xml:space="preserve"> basis)] </w:t>
      </w:r>
      <w:r w:rsidRPr="00EF2D33">
        <w:rPr>
          <w:rFonts w:cs="Arial"/>
          <w:sz w:val="20"/>
          <w:szCs w:val="20"/>
          <w:highlight w:val="yellow"/>
          <w:lang w:val="en-GB"/>
        </w:rPr>
        <w:t xml:space="preserve">provided that </w:t>
      </w:r>
      <w:r w:rsidR="0095570D" w:rsidRPr="00EF2D33">
        <w:rPr>
          <w:rFonts w:cs="Arial"/>
          <w:sz w:val="20"/>
          <w:szCs w:val="20"/>
          <w:highlight w:val="yellow"/>
          <w:lang w:val="en-GB"/>
        </w:rPr>
        <w:t>[</w:t>
      </w:r>
      <w:r w:rsidR="003B3437" w:rsidRPr="00EF2D33">
        <w:rPr>
          <w:rFonts w:cs="Arial"/>
          <w:sz w:val="20"/>
          <w:szCs w:val="20"/>
          <w:highlight w:val="yellow"/>
          <w:lang w:val="en-GB"/>
        </w:rPr>
        <w:t xml:space="preserve">the </w:t>
      </w:r>
      <w:r w:rsidR="003B3437" w:rsidRPr="00EF2D33">
        <w:rPr>
          <w:rFonts w:cs="Arial"/>
          <w:sz w:val="20"/>
          <w:szCs w:val="20"/>
          <w:highlight w:val="yellow"/>
          <w:lang w:val="en-GB"/>
        </w:rPr>
        <w:lastRenderedPageBreak/>
        <w:t>University and</w:t>
      </w:r>
      <w:r w:rsidR="0095570D" w:rsidRPr="00EF2D33">
        <w:rPr>
          <w:rFonts w:cs="Arial"/>
          <w:sz w:val="20"/>
          <w:szCs w:val="20"/>
          <w:highlight w:val="yellow"/>
          <w:lang w:val="en-GB"/>
        </w:rPr>
        <w:t>]</w:t>
      </w:r>
      <w:r w:rsidR="003B3437" w:rsidRPr="00EF2D33">
        <w:rPr>
          <w:rFonts w:cs="Arial"/>
          <w:sz w:val="20"/>
          <w:szCs w:val="20"/>
          <w:highlight w:val="yellow"/>
          <w:lang w:val="en-GB"/>
        </w:rPr>
        <w:t xml:space="preserve"> </w:t>
      </w:r>
      <w:r w:rsidRPr="00EF2D33">
        <w:rPr>
          <w:rFonts w:cs="Arial"/>
          <w:sz w:val="20"/>
          <w:szCs w:val="20"/>
          <w:highlight w:val="yellow"/>
          <w:lang w:val="en-GB"/>
        </w:rPr>
        <w:t xml:space="preserve">all Investors have been informed of the breach of Warranty and consulted prior to </w:t>
      </w:r>
      <w:r w:rsidR="006B6F27" w:rsidRPr="00EF2D33">
        <w:rPr>
          <w:rFonts w:cs="Arial"/>
          <w:sz w:val="20"/>
          <w:szCs w:val="20"/>
          <w:highlight w:val="yellow"/>
          <w:lang w:val="en-GB"/>
        </w:rPr>
        <w:t>such</w:t>
      </w:r>
      <w:r w:rsidRPr="00EF2D33">
        <w:rPr>
          <w:rFonts w:cs="Arial"/>
          <w:sz w:val="20"/>
          <w:szCs w:val="20"/>
          <w:highlight w:val="yellow"/>
          <w:lang w:val="en-GB"/>
        </w:rPr>
        <w:t xml:space="preserve"> decision being </w:t>
      </w:r>
      <w:proofErr w:type="gramStart"/>
      <w:r w:rsidRPr="00EF2D33">
        <w:rPr>
          <w:rFonts w:cs="Arial"/>
          <w:sz w:val="20"/>
          <w:szCs w:val="20"/>
          <w:highlight w:val="yellow"/>
          <w:lang w:val="en-GB"/>
        </w:rPr>
        <w:t>made;</w:t>
      </w:r>
      <w:bookmarkEnd w:id="107"/>
      <w:proofErr w:type="gramEnd"/>
      <w:r w:rsidRPr="00EF2D33">
        <w:rPr>
          <w:rFonts w:cs="Arial"/>
          <w:sz w:val="20"/>
          <w:szCs w:val="20"/>
          <w:highlight w:val="yellow"/>
          <w:lang w:val="en-GB"/>
        </w:rPr>
        <w:t xml:space="preserve"> </w:t>
      </w:r>
    </w:p>
    <w:p w14:paraId="7C05EE71" w14:textId="3EC2280E" w:rsidR="00754280" w:rsidRPr="00EF2D33" w:rsidRDefault="00754280" w:rsidP="00481B56">
      <w:pPr>
        <w:pStyle w:val="Heading3"/>
        <w:numPr>
          <w:ilvl w:val="2"/>
          <w:numId w:val="5"/>
        </w:numPr>
        <w:rPr>
          <w:rFonts w:cs="Arial"/>
          <w:sz w:val="20"/>
          <w:szCs w:val="20"/>
          <w:highlight w:val="yellow"/>
          <w:lang w:val="en-GB"/>
        </w:rPr>
      </w:pPr>
      <w:bookmarkStart w:id="108" w:name="_Ref419121719"/>
      <w:r w:rsidRPr="00EF2D33">
        <w:rPr>
          <w:rFonts w:cs="Arial"/>
          <w:sz w:val="20"/>
          <w:szCs w:val="20"/>
          <w:highlight w:val="yellow"/>
          <w:lang w:val="en-GB"/>
        </w:rPr>
        <w:t xml:space="preserve">the costs incurred by </w:t>
      </w:r>
      <w:r w:rsidR="003B3437" w:rsidRPr="00EF2D33">
        <w:rPr>
          <w:rFonts w:cs="Arial"/>
          <w:sz w:val="20"/>
          <w:szCs w:val="20"/>
          <w:highlight w:val="yellow"/>
          <w:lang w:val="en-GB"/>
        </w:rPr>
        <w:t xml:space="preserve">the </w:t>
      </w:r>
      <w:r w:rsidR="0095570D" w:rsidRPr="00EF2D33">
        <w:rPr>
          <w:rFonts w:cs="Arial"/>
          <w:sz w:val="20"/>
          <w:szCs w:val="20"/>
          <w:highlight w:val="yellow"/>
          <w:lang w:val="en-GB"/>
        </w:rPr>
        <w:t>[</w:t>
      </w:r>
      <w:r w:rsidR="003B3437" w:rsidRPr="00EF2D33">
        <w:rPr>
          <w:rFonts w:cs="Arial"/>
          <w:sz w:val="20"/>
          <w:szCs w:val="20"/>
          <w:highlight w:val="yellow"/>
          <w:lang w:val="en-GB"/>
        </w:rPr>
        <w:t xml:space="preserve">University and </w:t>
      </w:r>
      <w:r w:rsidRPr="00EF2D33">
        <w:rPr>
          <w:rFonts w:cs="Arial"/>
          <w:sz w:val="20"/>
          <w:szCs w:val="20"/>
          <w:highlight w:val="yellow"/>
          <w:lang w:val="en-GB"/>
        </w:rPr>
        <w:t>any</w:t>
      </w:r>
      <w:r w:rsidR="0095570D" w:rsidRPr="00EF2D33">
        <w:rPr>
          <w:rFonts w:cs="Arial"/>
          <w:sz w:val="20"/>
          <w:szCs w:val="20"/>
          <w:highlight w:val="yellow"/>
          <w:lang w:val="en-GB"/>
        </w:rPr>
        <w:t>]</w:t>
      </w:r>
      <w:r w:rsidRPr="00EF2D33">
        <w:rPr>
          <w:rFonts w:cs="Arial"/>
          <w:sz w:val="20"/>
          <w:szCs w:val="20"/>
          <w:highlight w:val="yellow"/>
          <w:lang w:val="en-GB"/>
        </w:rPr>
        <w:t xml:space="preserve"> Investors in bringing a Claim shall be borne by </w:t>
      </w:r>
      <w:r w:rsidR="0095570D" w:rsidRPr="00EF2D33">
        <w:rPr>
          <w:rFonts w:cs="Arial"/>
          <w:sz w:val="20"/>
          <w:szCs w:val="20"/>
          <w:highlight w:val="yellow"/>
          <w:lang w:val="en-GB"/>
        </w:rPr>
        <w:t>[</w:t>
      </w:r>
      <w:r w:rsidR="003B3437" w:rsidRPr="00EF2D33">
        <w:rPr>
          <w:rFonts w:cs="Arial"/>
          <w:sz w:val="20"/>
          <w:szCs w:val="20"/>
          <w:highlight w:val="yellow"/>
          <w:lang w:val="en-GB"/>
        </w:rPr>
        <w:t>the University and</w:t>
      </w:r>
      <w:r w:rsidR="0095570D" w:rsidRPr="00EF2D33">
        <w:rPr>
          <w:rFonts w:cs="Arial"/>
          <w:sz w:val="20"/>
          <w:szCs w:val="20"/>
          <w:highlight w:val="yellow"/>
          <w:lang w:val="en-GB"/>
        </w:rPr>
        <w:t>]</w:t>
      </w:r>
      <w:r w:rsidR="003B3437" w:rsidRPr="00EF2D33">
        <w:rPr>
          <w:rFonts w:cs="Arial"/>
          <w:sz w:val="20"/>
          <w:szCs w:val="20"/>
          <w:highlight w:val="yellow"/>
          <w:lang w:val="en-GB"/>
        </w:rPr>
        <w:t xml:space="preserve"> </w:t>
      </w:r>
      <w:proofErr w:type="gramStart"/>
      <w:r w:rsidRPr="00EF2D33">
        <w:rPr>
          <w:rFonts w:cs="Arial"/>
          <w:sz w:val="20"/>
          <w:szCs w:val="20"/>
          <w:highlight w:val="yellow"/>
          <w:lang w:val="en-GB"/>
        </w:rPr>
        <w:t>all of</w:t>
      </w:r>
      <w:proofErr w:type="gramEnd"/>
      <w:r w:rsidRPr="00EF2D33">
        <w:rPr>
          <w:rFonts w:cs="Arial"/>
          <w:sz w:val="20"/>
          <w:szCs w:val="20"/>
          <w:highlight w:val="yellow"/>
          <w:lang w:val="en-GB"/>
        </w:rPr>
        <w:t xml:space="preserve"> the Investors proportionately to the amounts subscribed by each of them </w:t>
      </w:r>
      <w:r w:rsidR="003B3437" w:rsidRPr="00EF2D33">
        <w:rPr>
          <w:rFonts w:cs="Arial"/>
          <w:sz w:val="20"/>
          <w:szCs w:val="20"/>
          <w:highlight w:val="yellow"/>
          <w:lang w:val="en-GB"/>
        </w:rPr>
        <w:t xml:space="preserve">pursuant to </w:t>
      </w:r>
      <w:r w:rsidR="00C331E0" w:rsidRPr="00EF2D33">
        <w:rPr>
          <w:rFonts w:cs="Arial"/>
          <w:sz w:val="20"/>
          <w:szCs w:val="20"/>
          <w:highlight w:val="yellow"/>
          <w:lang w:val="en-GB"/>
        </w:rPr>
        <w:t>this agreement</w:t>
      </w:r>
      <w:r w:rsidR="003B3437" w:rsidRPr="00EF2D33">
        <w:rPr>
          <w:rFonts w:cs="Arial"/>
          <w:sz w:val="20"/>
          <w:szCs w:val="20"/>
          <w:highlight w:val="yellow"/>
          <w:lang w:val="en-GB"/>
        </w:rPr>
        <w:t xml:space="preserve"> </w:t>
      </w:r>
      <w:r w:rsidR="0095570D" w:rsidRPr="00EF2D33">
        <w:rPr>
          <w:rFonts w:cs="Arial"/>
          <w:sz w:val="20"/>
          <w:szCs w:val="20"/>
          <w:highlight w:val="yellow"/>
          <w:lang w:val="en-GB"/>
        </w:rPr>
        <w:t>[</w:t>
      </w:r>
      <w:r w:rsidR="003B3437" w:rsidRPr="00EF2D33">
        <w:rPr>
          <w:rFonts w:cs="Arial"/>
          <w:sz w:val="20"/>
          <w:szCs w:val="20"/>
          <w:highlight w:val="yellow"/>
          <w:lang w:val="en-GB"/>
        </w:rPr>
        <w:t>(or in the case of the University assuming a deemed subscription price of £</w:t>
      </w:r>
      <w:r w:rsidR="00332D91" w:rsidRPr="00EF2D33">
        <w:rPr>
          <w:rFonts w:cs="Arial"/>
          <w:sz w:val="20"/>
          <w:szCs w:val="20"/>
          <w:highlight w:val="yellow"/>
          <w:lang w:val="en-GB"/>
        </w:rPr>
        <w:t>[TBC]</w:t>
      </w:r>
      <w:r w:rsidR="003B3437" w:rsidRPr="00EF2D33">
        <w:rPr>
          <w:rFonts w:cs="Arial"/>
          <w:sz w:val="20"/>
          <w:szCs w:val="20"/>
          <w:highlight w:val="yellow"/>
          <w:lang w:val="en-GB"/>
        </w:rPr>
        <w:t>)</w:t>
      </w:r>
      <w:r w:rsidR="0095570D" w:rsidRPr="00EF2D33">
        <w:rPr>
          <w:rFonts w:cs="Arial"/>
          <w:sz w:val="20"/>
          <w:szCs w:val="20"/>
          <w:highlight w:val="yellow"/>
          <w:lang w:val="en-GB"/>
        </w:rPr>
        <w:t>]</w:t>
      </w:r>
      <w:r w:rsidRPr="00EF2D33">
        <w:rPr>
          <w:rFonts w:cs="Arial"/>
          <w:sz w:val="20"/>
          <w:szCs w:val="20"/>
          <w:highlight w:val="yellow"/>
          <w:lang w:val="en-GB"/>
        </w:rPr>
        <w:t>; and</w:t>
      </w:r>
      <w:bookmarkEnd w:id="108"/>
    </w:p>
    <w:p w14:paraId="0A99511A" w14:textId="6A52F720" w:rsidR="00754280" w:rsidRPr="00EF2D33" w:rsidRDefault="00754280" w:rsidP="00481B56">
      <w:pPr>
        <w:pStyle w:val="Heading3"/>
        <w:numPr>
          <w:ilvl w:val="2"/>
          <w:numId w:val="5"/>
        </w:numPr>
        <w:rPr>
          <w:rFonts w:cs="Arial"/>
          <w:sz w:val="20"/>
          <w:szCs w:val="20"/>
          <w:highlight w:val="yellow"/>
          <w:lang w:val="en-GB"/>
        </w:rPr>
      </w:pPr>
      <w:bookmarkStart w:id="109" w:name="_Ref419114545"/>
      <w:r w:rsidRPr="00EF2D33">
        <w:rPr>
          <w:rFonts w:cs="Arial"/>
          <w:sz w:val="20"/>
          <w:szCs w:val="20"/>
          <w:highlight w:val="yellow"/>
          <w:lang w:val="en-GB"/>
        </w:rPr>
        <w:t xml:space="preserve">any damages obtained </w:t>
      </w:r>
      <w:proofErr w:type="gramStart"/>
      <w:r w:rsidRPr="00EF2D33">
        <w:rPr>
          <w:rFonts w:cs="Arial"/>
          <w:sz w:val="20"/>
          <w:szCs w:val="20"/>
          <w:highlight w:val="yellow"/>
          <w:lang w:val="en-GB"/>
        </w:rPr>
        <w:t>as a result of</w:t>
      </w:r>
      <w:proofErr w:type="gramEnd"/>
      <w:r w:rsidRPr="00EF2D33">
        <w:rPr>
          <w:rFonts w:cs="Arial"/>
          <w:sz w:val="20"/>
          <w:szCs w:val="20"/>
          <w:highlight w:val="yellow"/>
          <w:lang w:val="en-GB"/>
        </w:rPr>
        <w:t xml:space="preserve"> any Claim will, after deduction of all costs and expenses, be divided amongst the </w:t>
      </w:r>
      <w:r w:rsidR="0095570D" w:rsidRPr="00EF2D33">
        <w:rPr>
          <w:rFonts w:cs="Arial"/>
          <w:sz w:val="20"/>
          <w:szCs w:val="20"/>
          <w:highlight w:val="yellow"/>
          <w:lang w:val="en-GB"/>
        </w:rPr>
        <w:t>[</w:t>
      </w:r>
      <w:r w:rsidR="00E8252C" w:rsidRPr="00EF2D33">
        <w:rPr>
          <w:rFonts w:cs="Arial"/>
          <w:sz w:val="20"/>
          <w:szCs w:val="20"/>
          <w:highlight w:val="yellow"/>
          <w:lang w:val="en-GB"/>
        </w:rPr>
        <w:t>University and the</w:t>
      </w:r>
      <w:r w:rsidR="0095570D" w:rsidRPr="00EF2D33">
        <w:rPr>
          <w:rFonts w:cs="Arial"/>
          <w:sz w:val="20"/>
          <w:szCs w:val="20"/>
          <w:highlight w:val="yellow"/>
          <w:lang w:val="en-GB"/>
        </w:rPr>
        <w:t>]</w:t>
      </w:r>
      <w:r w:rsidR="00E8252C" w:rsidRPr="00EF2D33">
        <w:rPr>
          <w:rFonts w:cs="Arial"/>
          <w:sz w:val="20"/>
          <w:szCs w:val="20"/>
          <w:highlight w:val="yellow"/>
          <w:lang w:val="en-GB"/>
        </w:rPr>
        <w:t xml:space="preserve"> </w:t>
      </w:r>
      <w:r w:rsidRPr="00EF2D33">
        <w:rPr>
          <w:rFonts w:cs="Arial"/>
          <w:sz w:val="20"/>
          <w:szCs w:val="20"/>
          <w:highlight w:val="yellow"/>
          <w:lang w:val="en-GB"/>
        </w:rPr>
        <w:t>Investors in such proportions.</w:t>
      </w:r>
      <w:bookmarkEnd w:id="109"/>
    </w:p>
    <w:p w14:paraId="36C90339" w14:textId="0A72E7C0" w:rsidR="00754280" w:rsidRDefault="0095570D" w:rsidP="00481B56">
      <w:pPr>
        <w:pStyle w:val="BodyText3"/>
        <w:ind w:left="720"/>
        <w:rPr>
          <w:rFonts w:cs="Arial"/>
          <w:sz w:val="20"/>
          <w:szCs w:val="20"/>
        </w:rPr>
      </w:pPr>
      <w:r w:rsidRPr="00EF2D33">
        <w:rPr>
          <w:rFonts w:cs="Arial"/>
          <w:sz w:val="20"/>
          <w:szCs w:val="20"/>
          <w:highlight w:val="yellow"/>
        </w:rPr>
        <w:t>[</w:t>
      </w:r>
      <w:r w:rsidR="3FAFF87D" w:rsidRPr="00EF2D33">
        <w:rPr>
          <w:rFonts w:cs="Arial"/>
          <w:sz w:val="20"/>
          <w:szCs w:val="20"/>
          <w:highlight w:val="yellow"/>
        </w:rPr>
        <w:t>Notwithstanding the above, t</w:t>
      </w:r>
      <w:r w:rsidR="00481B56" w:rsidRPr="00EF2D33">
        <w:rPr>
          <w:rFonts w:cs="Arial"/>
          <w:sz w:val="20"/>
          <w:szCs w:val="20"/>
          <w:highlight w:val="yellow"/>
        </w:rPr>
        <w:t>he University and</w:t>
      </w:r>
      <w:r w:rsidR="00E8252C" w:rsidRPr="00EF2D33">
        <w:rPr>
          <w:rFonts w:cs="Arial"/>
          <w:sz w:val="20"/>
          <w:szCs w:val="20"/>
          <w:highlight w:val="yellow"/>
        </w:rPr>
        <w:t>/or</w:t>
      </w:r>
      <w:r w:rsidR="00481B56" w:rsidRPr="00EF2D33">
        <w:rPr>
          <w:rFonts w:cs="Arial"/>
          <w:sz w:val="20"/>
          <w:szCs w:val="20"/>
          <w:highlight w:val="yellow"/>
        </w:rPr>
        <w:t xml:space="preserve"> </w:t>
      </w:r>
      <w:r w:rsidRPr="00EF2D33">
        <w:rPr>
          <w:rFonts w:cs="Arial"/>
          <w:sz w:val="20"/>
          <w:szCs w:val="20"/>
          <w:highlight w:val="yellow"/>
        </w:rPr>
        <w:t>][A][</w:t>
      </w:r>
      <w:r w:rsidR="00481B56" w:rsidRPr="00EF2D33">
        <w:rPr>
          <w:rFonts w:cs="Arial"/>
          <w:sz w:val="20"/>
          <w:szCs w:val="20"/>
          <w:highlight w:val="yellow"/>
        </w:rPr>
        <w:t>a</w:t>
      </w:r>
      <w:r w:rsidRPr="00EF2D33">
        <w:rPr>
          <w:rFonts w:cs="Arial"/>
          <w:sz w:val="20"/>
          <w:szCs w:val="20"/>
          <w:highlight w:val="yellow"/>
        </w:rPr>
        <w:t>]</w:t>
      </w:r>
      <w:proofErr w:type="spellStart"/>
      <w:r w:rsidR="00754280" w:rsidRPr="00EF2D33">
        <w:rPr>
          <w:rFonts w:cs="Arial"/>
          <w:sz w:val="20"/>
          <w:szCs w:val="20"/>
          <w:highlight w:val="yellow"/>
        </w:rPr>
        <w:t>ny</w:t>
      </w:r>
      <w:proofErr w:type="spellEnd"/>
      <w:r w:rsidR="00754280" w:rsidRPr="00EF2D33">
        <w:rPr>
          <w:rFonts w:cs="Arial"/>
          <w:sz w:val="20"/>
          <w:szCs w:val="20"/>
          <w:highlight w:val="yellow"/>
        </w:rPr>
        <w:t xml:space="preserve"> Investor shall be entitled to waive its right to bring and/or participate in a Claim at any time prior to the issue of proceedings with the consequence that it shall not be liable to bear its proportion of the costs referred to in </w:t>
      </w:r>
      <w:r w:rsidR="00754280" w:rsidRPr="00EF2D33">
        <w:rPr>
          <w:rFonts w:cs="Arial"/>
          <w:sz w:val="20"/>
          <w:szCs w:val="20"/>
          <w:highlight w:val="yellow"/>
        </w:rPr>
        <w:fldChar w:fldCharType="begin"/>
      </w:r>
      <w:r w:rsidR="00754280" w:rsidRPr="00EF2D33">
        <w:rPr>
          <w:rFonts w:cs="Arial"/>
          <w:sz w:val="20"/>
          <w:szCs w:val="20"/>
          <w:highlight w:val="yellow"/>
        </w:rPr>
        <w:instrText xml:space="preserve"> REF _Ref419121719 \r \h </w:instrText>
      </w:r>
      <w:r w:rsidR="00481B56" w:rsidRPr="00EF2D33">
        <w:rPr>
          <w:rFonts w:cs="Arial"/>
          <w:sz w:val="20"/>
          <w:szCs w:val="20"/>
          <w:highlight w:val="yellow"/>
        </w:rPr>
        <w:instrText xml:space="preserve"> \* MERGEFORMAT </w:instrText>
      </w:r>
      <w:r w:rsidR="00754280" w:rsidRPr="00EF2D33">
        <w:rPr>
          <w:rFonts w:cs="Arial"/>
          <w:sz w:val="20"/>
          <w:szCs w:val="20"/>
          <w:highlight w:val="yellow"/>
        </w:rPr>
      </w:r>
      <w:r w:rsidR="00754280" w:rsidRPr="00EF2D33">
        <w:rPr>
          <w:rFonts w:cs="Arial"/>
          <w:sz w:val="20"/>
          <w:szCs w:val="20"/>
          <w:highlight w:val="yellow"/>
        </w:rPr>
        <w:fldChar w:fldCharType="separate"/>
      </w:r>
      <w:r w:rsidR="004A501B">
        <w:rPr>
          <w:rFonts w:cs="Arial"/>
          <w:sz w:val="20"/>
          <w:szCs w:val="20"/>
          <w:highlight w:val="yellow"/>
        </w:rPr>
        <w:t>(b)</w:t>
      </w:r>
      <w:r w:rsidR="00754280" w:rsidRPr="00EF2D33">
        <w:rPr>
          <w:rFonts w:cs="Arial"/>
          <w:sz w:val="20"/>
          <w:szCs w:val="20"/>
          <w:highlight w:val="yellow"/>
        </w:rPr>
        <w:fldChar w:fldCharType="end"/>
      </w:r>
      <w:r w:rsidR="00754280" w:rsidRPr="00EF2D33">
        <w:rPr>
          <w:rFonts w:cs="Arial"/>
          <w:sz w:val="20"/>
          <w:szCs w:val="20"/>
          <w:highlight w:val="yellow"/>
        </w:rPr>
        <w:t xml:space="preserve"> above (which costs shall increase </w:t>
      </w:r>
      <w:r w:rsidR="00E8252C" w:rsidRPr="00EF2D33">
        <w:rPr>
          <w:rFonts w:cs="Arial"/>
          <w:sz w:val="20"/>
          <w:szCs w:val="20"/>
          <w:highlight w:val="yellow"/>
        </w:rPr>
        <w:t>ratably</w:t>
      </w:r>
      <w:r w:rsidR="00754280" w:rsidRPr="00EF2D33">
        <w:rPr>
          <w:rFonts w:cs="Arial"/>
          <w:sz w:val="20"/>
          <w:szCs w:val="20"/>
          <w:highlight w:val="yellow"/>
        </w:rPr>
        <w:t xml:space="preserve"> for the remaining </w:t>
      </w:r>
      <w:r w:rsidR="00E8252C" w:rsidRPr="00EF2D33">
        <w:rPr>
          <w:rFonts w:cs="Arial"/>
          <w:sz w:val="20"/>
          <w:szCs w:val="20"/>
          <w:highlight w:val="yellow"/>
        </w:rPr>
        <w:t>parties bringing such Claim</w:t>
      </w:r>
      <w:r w:rsidR="00754280" w:rsidRPr="00EF2D33">
        <w:rPr>
          <w:rFonts w:cs="Arial"/>
          <w:sz w:val="20"/>
          <w:szCs w:val="20"/>
          <w:highlight w:val="yellow"/>
        </w:rPr>
        <w:t xml:space="preserve">) nor entitled to any of the damages referred to in </w:t>
      </w:r>
      <w:r w:rsidR="00754280" w:rsidRPr="00EF2D33">
        <w:rPr>
          <w:rFonts w:cs="Arial"/>
          <w:sz w:val="20"/>
          <w:szCs w:val="20"/>
          <w:highlight w:val="yellow"/>
        </w:rPr>
        <w:fldChar w:fldCharType="begin"/>
      </w:r>
      <w:r w:rsidR="00754280" w:rsidRPr="00EF2D33">
        <w:rPr>
          <w:rFonts w:cs="Arial"/>
          <w:sz w:val="20"/>
          <w:szCs w:val="20"/>
          <w:highlight w:val="yellow"/>
        </w:rPr>
        <w:instrText xml:space="preserve"> REF _Ref419114545 \r \h </w:instrText>
      </w:r>
      <w:r w:rsidR="00481B56" w:rsidRPr="00EF2D33">
        <w:rPr>
          <w:rFonts w:cs="Arial"/>
          <w:sz w:val="20"/>
          <w:szCs w:val="20"/>
          <w:highlight w:val="yellow"/>
        </w:rPr>
        <w:instrText xml:space="preserve"> \* MERGEFORMAT </w:instrText>
      </w:r>
      <w:r w:rsidR="00754280" w:rsidRPr="00EF2D33">
        <w:rPr>
          <w:rFonts w:cs="Arial"/>
          <w:sz w:val="20"/>
          <w:szCs w:val="20"/>
          <w:highlight w:val="yellow"/>
        </w:rPr>
      </w:r>
      <w:r w:rsidR="00754280" w:rsidRPr="00EF2D33">
        <w:rPr>
          <w:rFonts w:cs="Arial"/>
          <w:sz w:val="20"/>
          <w:szCs w:val="20"/>
          <w:highlight w:val="yellow"/>
        </w:rPr>
        <w:fldChar w:fldCharType="separate"/>
      </w:r>
      <w:r w:rsidR="004A501B">
        <w:rPr>
          <w:rFonts w:cs="Arial"/>
          <w:sz w:val="20"/>
          <w:szCs w:val="20"/>
          <w:highlight w:val="yellow"/>
        </w:rPr>
        <w:t>(c)</w:t>
      </w:r>
      <w:r w:rsidR="00754280" w:rsidRPr="00EF2D33">
        <w:rPr>
          <w:rFonts w:cs="Arial"/>
          <w:sz w:val="20"/>
          <w:szCs w:val="20"/>
          <w:highlight w:val="yellow"/>
        </w:rPr>
        <w:fldChar w:fldCharType="end"/>
      </w:r>
      <w:r w:rsidR="00754280" w:rsidRPr="00EF2D33">
        <w:rPr>
          <w:rFonts w:cs="Arial"/>
          <w:sz w:val="20"/>
          <w:szCs w:val="20"/>
          <w:highlight w:val="yellow"/>
        </w:rPr>
        <w:t xml:space="preserve"> above.  In such circumstances, the consent of that </w:t>
      </w:r>
      <w:r w:rsidR="00E8252C" w:rsidRPr="00EF2D33">
        <w:rPr>
          <w:rFonts w:cs="Arial"/>
          <w:sz w:val="20"/>
          <w:szCs w:val="20"/>
          <w:highlight w:val="yellow"/>
        </w:rPr>
        <w:t xml:space="preserve">party </w:t>
      </w:r>
      <w:r w:rsidR="00754280" w:rsidRPr="00EF2D33">
        <w:rPr>
          <w:rFonts w:cs="Arial"/>
          <w:sz w:val="20"/>
          <w:szCs w:val="20"/>
          <w:highlight w:val="yellow"/>
        </w:rPr>
        <w:t xml:space="preserve">will not be required under clause </w:t>
      </w:r>
      <w:r w:rsidR="00754280" w:rsidRPr="00EF2D33">
        <w:rPr>
          <w:rFonts w:cs="Arial"/>
          <w:sz w:val="20"/>
          <w:szCs w:val="20"/>
          <w:highlight w:val="yellow"/>
        </w:rPr>
        <w:fldChar w:fldCharType="begin"/>
      </w:r>
      <w:r w:rsidR="00754280" w:rsidRPr="00EF2D33">
        <w:rPr>
          <w:rFonts w:cs="Arial"/>
          <w:sz w:val="20"/>
          <w:szCs w:val="20"/>
          <w:highlight w:val="yellow"/>
        </w:rPr>
        <w:instrText xml:space="preserve"> REF _Ref419114557 \w \h </w:instrText>
      </w:r>
      <w:r w:rsidR="00481B56" w:rsidRPr="00EF2D33">
        <w:rPr>
          <w:rFonts w:cs="Arial"/>
          <w:sz w:val="20"/>
          <w:szCs w:val="20"/>
          <w:highlight w:val="yellow"/>
        </w:rPr>
        <w:instrText xml:space="preserve"> \* MERGEFORMAT </w:instrText>
      </w:r>
      <w:r w:rsidR="00754280" w:rsidRPr="00EF2D33">
        <w:rPr>
          <w:rFonts w:cs="Arial"/>
          <w:sz w:val="20"/>
          <w:szCs w:val="20"/>
          <w:highlight w:val="yellow"/>
        </w:rPr>
      </w:r>
      <w:r w:rsidR="00754280" w:rsidRPr="00EF2D33">
        <w:rPr>
          <w:rFonts w:cs="Arial"/>
          <w:sz w:val="20"/>
          <w:szCs w:val="20"/>
          <w:highlight w:val="yellow"/>
        </w:rPr>
        <w:fldChar w:fldCharType="separate"/>
      </w:r>
      <w:r w:rsidR="004A501B">
        <w:rPr>
          <w:rFonts w:cs="Arial"/>
          <w:sz w:val="20"/>
          <w:szCs w:val="20"/>
          <w:highlight w:val="yellow"/>
        </w:rPr>
        <w:t>6.8(a)</w:t>
      </w:r>
      <w:r w:rsidR="00754280" w:rsidRPr="00EF2D33">
        <w:rPr>
          <w:rFonts w:cs="Arial"/>
          <w:sz w:val="20"/>
          <w:szCs w:val="20"/>
          <w:highlight w:val="yellow"/>
        </w:rPr>
        <w:fldChar w:fldCharType="end"/>
      </w:r>
      <w:r w:rsidR="00754280" w:rsidRPr="00EF2D33">
        <w:rPr>
          <w:rFonts w:cs="Arial"/>
          <w:sz w:val="20"/>
          <w:szCs w:val="20"/>
          <w:highlight w:val="yellow"/>
        </w:rPr>
        <w:t>.]</w:t>
      </w:r>
      <w:r w:rsidR="005B26E2" w:rsidRPr="00EF2D33">
        <w:rPr>
          <w:rStyle w:val="FootnoteReference"/>
          <w:rFonts w:cs="Arial"/>
          <w:sz w:val="20"/>
          <w:szCs w:val="20"/>
          <w:highlight w:val="yellow"/>
        </w:rPr>
        <w:footnoteReference w:id="12"/>
      </w:r>
    </w:p>
    <w:p w14:paraId="588D8510" w14:textId="768E7FE3" w:rsidR="00754280" w:rsidRPr="00EF2D33" w:rsidRDefault="00754280" w:rsidP="16C0A804">
      <w:pPr>
        <w:pStyle w:val="Heading"/>
        <w:keepNext/>
        <w:spacing w:before="240"/>
        <w:rPr>
          <w:b/>
          <w:bCs/>
          <w:sz w:val="20"/>
          <w:szCs w:val="20"/>
        </w:rPr>
      </w:pPr>
      <w:bookmarkStart w:id="110" w:name="_Ref419114563"/>
      <w:bookmarkStart w:id="111" w:name="_Toc487544966"/>
      <w:bookmarkStart w:id="112" w:name="_Toc106185875"/>
      <w:bookmarkStart w:id="113" w:name="_Toc200101938"/>
      <w:r w:rsidRPr="16C0A804">
        <w:rPr>
          <w:b/>
          <w:bCs/>
          <w:sz w:val="20"/>
          <w:szCs w:val="20"/>
        </w:rPr>
        <w:t>Limitations on Warranty Claims</w:t>
      </w:r>
      <w:bookmarkEnd w:id="110"/>
      <w:bookmarkEnd w:id="111"/>
      <w:bookmarkEnd w:id="112"/>
      <w:bookmarkEnd w:id="113"/>
    </w:p>
    <w:p w14:paraId="48368B1B" w14:textId="7DBC86DA" w:rsidR="00754280" w:rsidRPr="00EF2D33" w:rsidRDefault="00754280" w:rsidP="00950A3B">
      <w:pPr>
        <w:pStyle w:val="Heading2"/>
        <w:numPr>
          <w:ilvl w:val="1"/>
          <w:numId w:val="5"/>
        </w:numPr>
        <w:rPr>
          <w:rFonts w:cs="Arial"/>
          <w:sz w:val="20"/>
          <w:szCs w:val="20"/>
          <w:lang w:val="en-GB"/>
        </w:rPr>
      </w:pPr>
      <w:r w:rsidRPr="00EF2D33">
        <w:rPr>
          <w:rFonts w:cs="Arial"/>
          <w:sz w:val="20"/>
          <w:szCs w:val="20"/>
          <w:lang w:val="en-GB"/>
        </w:rPr>
        <w:t>The limitations set out in this clause shall not apply to any Claim which is:</w:t>
      </w:r>
    </w:p>
    <w:p w14:paraId="6F8371E8" w14:textId="5D37888A" w:rsidR="00754280" w:rsidRPr="005A2BB0" w:rsidRDefault="00754280" w:rsidP="005D238F">
      <w:pPr>
        <w:pStyle w:val="Heading3"/>
        <w:numPr>
          <w:ilvl w:val="2"/>
          <w:numId w:val="5"/>
        </w:numPr>
        <w:rPr>
          <w:rFonts w:cs="Arial"/>
          <w:sz w:val="20"/>
          <w:szCs w:val="20"/>
          <w:lang w:val="en-GB"/>
        </w:rPr>
      </w:pPr>
      <w:r w:rsidRPr="00EF2D33">
        <w:rPr>
          <w:rFonts w:cs="Arial"/>
          <w:sz w:val="20"/>
          <w:szCs w:val="20"/>
          <w:lang w:val="en-GB"/>
        </w:rPr>
        <w:t xml:space="preserve">the consequence of fraud, dishonesty, wilful concealment or wilful misrepresentation by or on behalf of </w:t>
      </w:r>
      <w:r w:rsidR="004218B8" w:rsidRPr="00EF2D33">
        <w:rPr>
          <w:rFonts w:cs="Arial"/>
          <w:sz w:val="20"/>
          <w:szCs w:val="20"/>
          <w:lang w:val="en-GB"/>
        </w:rPr>
        <w:t>a</w:t>
      </w:r>
      <w:r w:rsidRPr="00EF2D33">
        <w:rPr>
          <w:rFonts w:cs="Arial"/>
          <w:sz w:val="20"/>
          <w:szCs w:val="20"/>
          <w:lang w:val="en-GB"/>
        </w:rPr>
        <w:t xml:space="preserve"> Warrantor</w:t>
      </w:r>
      <w:r w:rsidR="004218B8" w:rsidRPr="00EF2D33">
        <w:rPr>
          <w:rFonts w:cs="Arial"/>
          <w:sz w:val="20"/>
          <w:szCs w:val="20"/>
          <w:lang w:val="en-GB"/>
        </w:rPr>
        <w:t xml:space="preserve">, save that for the avoidance of doubt, such limitations shall continue to apply to those Warrantors who have not acted fraudulently or dishonestly and who have not engaged in wilful concealment or wilful </w:t>
      </w:r>
      <w:r w:rsidR="004218B8" w:rsidRPr="005A2BB0">
        <w:rPr>
          <w:rFonts w:cs="Arial"/>
          <w:sz w:val="20"/>
          <w:szCs w:val="20"/>
          <w:lang w:val="en-GB"/>
        </w:rPr>
        <w:t>misrepresentation</w:t>
      </w:r>
      <w:r w:rsidRPr="005A2BB0">
        <w:rPr>
          <w:rFonts w:cs="Arial"/>
          <w:sz w:val="20"/>
          <w:szCs w:val="20"/>
          <w:lang w:val="en-GB"/>
        </w:rPr>
        <w:t>; or</w:t>
      </w:r>
    </w:p>
    <w:p w14:paraId="20B5CF17" w14:textId="66D6B0F3" w:rsidR="00754280" w:rsidRPr="00EF2D33" w:rsidRDefault="00754280" w:rsidP="005D238F">
      <w:pPr>
        <w:pStyle w:val="Heading3"/>
        <w:numPr>
          <w:ilvl w:val="2"/>
          <w:numId w:val="5"/>
        </w:numPr>
        <w:rPr>
          <w:rFonts w:cs="Arial"/>
          <w:sz w:val="20"/>
          <w:szCs w:val="20"/>
          <w:highlight w:val="green"/>
          <w:lang w:val="en-GB"/>
        </w:rPr>
      </w:pPr>
      <w:r w:rsidRPr="005A2BB0">
        <w:rPr>
          <w:rFonts w:cs="Arial"/>
          <w:sz w:val="20"/>
          <w:szCs w:val="20"/>
          <w:lang w:val="en-GB"/>
        </w:rPr>
        <w:t>which is a result of a breach of warranty statement</w:t>
      </w:r>
      <w:r w:rsidR="00A6623D" w:rsidRPr="005A2BB0">
        <w:rPr>
          <w:rFonts w:cs="Arial"/>
          <w:sz w:val="20"/>
          <w:szCs w:val="20"/>
          <w:lang w:val="en-GB"/>
        </w:rPr>
        <w:t>s</w:t>
      </w:r>
      <w:r w:rsidRPr="005A2BB0">
        <w:rPr>
          <w:rFonts w:cs="Arial"/>
          <w:sz w:val="20"/>
          <w:szCs w:val="20"/>
          <w:lang w:val="en-GB"/>
        </w:rPr>
        <w:t xml:space="preserve"> </w:t>
      </w:r>
      <w:r w:rsidR="00FB6F19" w:rsidRPr="005A2BB0">
        <w:rPr>
          <w:rFonts w:cs="Arial"/>
          <w:sz w:val="20"/>
          <w:szCs w:val="20"/>
          <w:lang w:val="en-GB"/>
        </w:rPr>
        <w:t>1.1</w:t>
      </w:r>
      <w:r w:rsidR="00A6623D" w:rsidRPr="005A2BB0">
        <w:rPr>
          <w:rFonts w:cs="Arial"/>
          <w:sz w:val="20"/>
          <w:szCs w:val="20"/>
          <w:lang w:val="en-GB"/>
        </w:rPr>
        <w:t xml:space="preserve"> to </w:t>
      </w:r>
      <w:r w:rsidR="00FB6F19" w:rsidRPr="005A2BB0">
        <w:rPr>
          <w:rFonts w:cs="Arial"/>
          <w:sz w:val="20"/>
          <w:szCs w:val="20"/>
          <w:lang w:val="en-GB"/>
        </w:rPr>
        <w:t>1.5</w:t>
      </w:r>
      <w:r w:rsidR="00F9396F" w:rsidRPr="005A2BB0">
        <w:rPr>
          <w:rFonts w:cs="Arial"/>
          <w:sz w:val="20"/>
          <w:szCs w:val="20"/>
          <w:lang w:val="en-GB"/>
        </w:rPr>
        <w:t xml:space="preserve"> </w:t>
      </w:r>
      <w:r w:rsidR="00A6623D" w:rsidRPr="005A2BB0">
        <w:rPr>
          <w:rFonts w:cs="Arial"/>
          <w:sz w:val="20"/>
          <w:szCs w:val="20"/>
          <w:lang w:val="en-GB"/>
        </w:rPr>
        <w:t xml:space="preserve">of </w:t>
      </w:r>
      <w:r w:rsidR="00FD3BB7" w:rsidRPr="005A2BB0">
        <w:rPr>
          <w:rFonts w:cs="Arial"/>
          <w:sz w:val="20"/>
          <w:szCs w:val="20"/>
          <w:lang w:val="en-GB"/>
        </w:rPr>
        <w:fldChar w:fldCharType="begin"/>
      </w:r>
      <w:r w:rsidR="00FD3BB7" w:rsidRPr="005A2BB0">
        <w:rPr>
          <w:rFonts w:cs="Arial"/>
          <w:sz w:val="20"/>
          <w:szCs w:val="20"/>
          <w:lang w:val="en-GB"/>
        </w:rPr>
        <w:instrText xml:space="preserve"> REF _Ref200101836 \n \h </w:instrText>
      </w:r>
      <w:r w:rsidR="00EF2D33" w:rsidRPr="005A2BB0">
        <w:rPr>
          <w:rFonts w:cs="Arial"/>
          <w:sz w:val="20"/>
          <w:szCs w:val="20"/>
          <w:lang w:val="en-GB"/>
        </w:rPr>
        <w:instrText xml:space="preserve"> \* MERGEFORMAT </w:instrText>
      </w:r>
      <w:r w:rsidR="00FD3BB7" w:rsidRPr="005A2BB0">
        <w:rPr>
          <w:rFonts w:cs="Arial"/>
          <w:sz w:val="20"/>
          <w:szCs w:val="20"/>
          <w:lang w:val="en-GB"/>
        </w:rPr>
      </w:r>
      <w:r w:rsidR="00FD3BB7" w:rsidRPr="005A2BB0">
        <w:rPr>
          <w:rFonts w:cs="Arial"/>
          <w:sz w:val="20"/>
          <w:szCs w:val="20"/>
          <w:lang w:val="en-GB"/>
        </w:rPr>
        <w:fldChar w:fldCharType="separate"/>
      </w:r>
      <w:r w:rsidR="004A501B" w:rsidRPr="005A2BB0">
        <w:rPr>
          <w:rFonts w:cs="Arial"/>
          <w:sz w:val="20"/>
          <w:szCs w:val="20"/>
          <w:lang w:val="en-GB"/>
        </w:rPr>
        <w:t>Schedule 5</w:t>
      </w:r>
      <w:r w:rsidR="00FD3BB7" w:rsidRPr="005A2BB0">
        <w:rPr>
          <w:rFonts w:cs="Arial"/>
          <w:sz w:val="20"/>
          <w:szCs w:val="20"/>
          <w:lang w:val="en-GB"/>
        </w:rPr>
        <w:fldChar w:fldCharType="end"/>
      </w:r>
      <w:r w:rsidR="00FB6F19" w:rsidRPr="005A2BB0">
        <w:rPr>
          <w:rFonts w:cs="Arial"/>
          <w:sz w:val="20"/>
          <w:szCs w:val="20"/>
          <w:lang w:val="en-GB"/>
        </w:rPr>
        <w:t xml:space="preserve"> </w:t>
      </w:r>
      <w:r w:rsidR="00F9396F" w:rsidRPr="005A2BB0">
        <w:rPr>
          <w:rFonts w:cs="Arial"/>
          <w:sz w:val="20"/>
          <w:szCs w:val="20"/>
          <w:lang w:val="en-GB"/>
        </w:rPr>
        <w:t>(</w:t>
      </w:r>
      <w:r w:rsidR="00F9396F" w:rsidRPr="005A2BB0">
        <w:rPr>
          <w:rFonts w:cs="Arial"/>
          <w:i/>
          <w:iCs/>
          <w:sz w:val="20"/>
          <w:szCs w:val="20"/>
          <w:lang w:val="en-GB"/>
        </w:rPr>
        <w:t>Share</w:t>
      </w:r>
      <w:r w:rsidR="00F9396F" w:rsidRPr="2FBDDE81">
        <w:rPr>
          <w:rFonts w:cs="Arial"/>
          <w:i/>
          <w:iCs/>
          <w:sz w:val="20"/>
          <w:szCs w:val="20"/>
          <w:lang w:val="en-GB"/>
        </w:rPr>
        <w:t xml:space="preserve"> capital</w:t>
      </w:r>
      <w:r w:rsidR="00A6623D" w:rsidRPr="2FBDDE81">
        <w:rPr>
          <w:rFonts w:cs="Arial"/>
          <w:i/>
          <w:iCs/>
          <w:sz w:val="20"/>
          <w:szCs w:val="20"/>
          <w:lang w:val="en-GB"/>
        </w:rPr>
        <w:t xml:space="preserve"> and authority</w:t>
      </w:r>
      <w:proofErr w:type="gramStart"/>
      <w:r w:rsidR="00F9396F" w:rsidRPr="00EF2D33">
        <w:rPr>
          <w:rFonts w:cs="Arial"/>
          <w:sz w:val="20"/>
          <w:szCs w:val="20"/>
          <w:lang w:val="en-GB"/>
        </w:rPr>
        <w:t>)</w:t>
      </w:r>
      <w:r w:rsidR="009A4D99" w:rsidRPr="00EF2D33">
        <w:rPr>
          <w:rFonts w:cs="Arial"/>
          <w:sz w:val="20"/>
          <w:szCs w:val="20"/>
          <w:lang w:val="en-GB"/>
        </w:rPr>
        <w:t>;</w:t>
      </w:r>
      <w:proofErr w:type="gramEnd"/>
    </w:p>
    <w:p w14:paraId="79D657EE" w14:textId="14D4A7E8" w:rsidR="00754280" w:rsidRPr="00EF2D33" w:rsidRDefault="00754280" w:rsidP="004218B8">
      <w:pPr>
        <w:pStyle w:val="Heading2"/>
        <w:numPr>
          <w:ilvl w:val="1"/>
          <w:numId w:val="5"/>
        </w:numPr>
        <w:rPr>
          <w:rFonts w:cs="Arial"/>
          <w:sz w:val="20"/>
          <w:szCs w:val="20"/>
          <w:lang w:val="en-GB"/>
        </w:rPr>
      </w:pPr>
      <w:bookmarkStart w:id="114" w:name="_Ref419114579"/>
      <w:bookmarkStart w:id="115" w:name="_Ref58522191"/>
      <w:r w:rsidRPr="00EF2D33">
        <w:rPr>
          <w:rFonts w:cs="Arial"/>
          <w:sz w:val="20"/>
          <w:szCs w:val="20"/>
          <w:lang w:val="en-GB"/>
        </w:rPr>
        <w:t xml:space="preserve">No Claim may be made against the Warrantors unless written notice of such Claim is served on the Warrantors giving reasonable details of the Claim by the date falling </w:t>
      </w:r>
      <w:bookmarkEnd w:id="114"/>
      <w:r w:rsidR="004218B8" w:rsidRPr="00EF2D33">
        <w:rPr>
          <w:rFonts w:cs="Arial"/>
          <w:sz w:val="20"/>
          <w:szCs w:val="20"/>
          <w:lang w:val="en-GB"/>
        </w:rPr>
        <w:t>12</w:t>
      </w:r>
      <w:r w:rsidRPr="00EF2D33">
        <w:rPr>
          <w:rFonts w:cs="Arial"/>
          <w:sz w:val="20"/>
          <w:szCs w:val="20"/>
          <w:lang w:val="en-GB"/>
        </w:rPr>
        <w:t xml:space="preserve"> months after Completion.</w:t>
      </w:r>
      <w:bookmarkEnd w:id="115"/>
      <w:r w:rsidRPr="00EF2D33">
        <w:rPr>
          <w:rFonts w:cs="Arial"/>
          <w:sz w:val="20"/>
          <w:szCs w:val="20"/>
          <w:lang w:val="en-GB"/>
        </w:rPr>
        <w:t xml:space="preserve"> Failure to give reasonable details of any Claims shall not prevent </w:t>
      </w:r>
      <w:proofErr w:type="gramStart"/>
      <w:r w:rsidRPr="00EF2D33">
        <w:rPr>
          <w:rFonts w:cs="Arial"/>
          <w:sz w:val="20"/>
          <w:szCs w:val="20"/>
          <w:lang w:val="en-GB"/>
        </w:rPr>
        <w:t>the</w:t>
      </w:r>
      <w:r w:rsidR="0095570D" w:rsidRPr="00EF2D33">
        <w:rPr>
          <w:rFonts w:cs="Arial"/>
          <w:sz w:val="20"/>
          <w:szCs w:val="20"/>
          <w:lang w:val="en-GB"/>
        </w:rPr>
        <w:t>[</w:t>
      </w:r>
      <w:proofErr w:type="gramEnd"/>
      <w:r w:rsidRPr="00EF2D33">
        <w:rPr>
          <w:rFonts w:cs="Arial"/>
          <w:sz w:val="20"/>
          <w:szCs w:val="20"/>
          <w:lang w:val="en-GB"/>
        </w:rPr>
        <w:t xml:space="preserve"> </w:t>
      </w:r>
      <w:r w:rsidR="004218B8" w:rsidRPr="00EF2D33">
        <w:rPr>
          <w:rFonts w:cs="Arial"/>
          <w:sz w:val="20"/>
          <w:szCs w:val="20"/>
          <w:highlight w:val="yellow"/>
          <w:lang w:val="en-GB"/>
        </w:rPr>
        <w:t>University [and</w:t>
      </w:r>
      <w:r w:rsidR="001E7946" w:rsidRPr="00EF2D33">
        <w:rPr>
          <w:rFonts w:cs="Arial"/>
          <w:sz w:val="20"/>
          <w:szCs w:val="20"/>
          <w:highlight w:val="yellow"/>
          <w:lang w:val="en-GB"/>
        </w:rPr>
        <w:t>/or</w:t>
      </w:r>
      <w:r w:rsidR="004218B8" w:rsidRPr="00EF2D33">
        <w:rPr>
          <w:rFonts w:cs="Arial"/>
          <w:sz w:val="20"/>
          <w:szCs w:val="20"/>
          <w:highlight w:val="yellow"/>
          <w:lang w:val="en-GB"/>
        </w:rPr>
        <w:t xml:space="preserve"> the</w:t>
      </w:r>
      <w:r w:rsidR="0095570D" w:rsidRPr="00EF2D33">
        <w:rPr>
          <w:rFonts w:cs="Arial"/>
          <w:sz w:val="20"/>
          <w:szCs w:val="20"/>
          <w:highlight w:val="yellow"/>
          <w:lang w:val="en-GB"/>
        </w:rPr>
        <w:t>]</w:t>
      </w:r>
      <w:r w:rsidR="004218B8" w:rsidRPr="00EF2D33">
        <w:rPr>
          <w:rFonts w:cs="Arial"/>
          <w:sz w:val="20"/>
          <w:szCs w:val="20"/>
          <w:highlight w:val="yellow"/>
          <w:lang w:val="en-GB"/>
        </w:rPr>
        <w:t xml:space="preserve"> </w:t>
      </w:r>
      <w:r w:rsidR="004218B8" w:rsidRPr="00EF2D33">
        <w:rPr>
          <w:rFonts w:cs="Arial"/>
          <w:sz w:val="20"/>
          <w:szCs w:val="20"/>
          <w:lang w:val="en-GB"/>
        </w:rPr>
        <w:t>Investor</w:t>
      </w:r>
      <w:r w:rsidR="0095570D" w:rsidRPr="00EF2D33">
        <w:rPr>
          <w:rFonts w:cs="Arial"/>
          <w:sz w:val="20"/>
          <w:szCs w:val="20"/>
          <w:highlight w:val="yellow"/>
          <w:lang w:val="en-GB"/>
        </w:rPr>
        <w:t>[</w:t>
      </w:r>
      <w:r w:rsidR="004218B8" w:rsidRPr="00EF2D33">
        <w:rPr>
          <w:rFonts w:cs="Arial"/>
          <w:sz w:val="20"/>
          <w:szCs w:val="20"/>
          <w:highlight w:val="yellow"/>
          <w:lang w:val="en-GB"/>
        </w:rPr>
        <w:t>s</w:t>
      </w:r>
      <w:r w:rsidR="004218B8" w:rsidRPr="00EF2D33">
        <w:rPr>
          <w:rFonts w:cs="Arial"/>
          <w:sz w:val="20"/>
          <w:szCs w:val="20"/>
          <w:lang w:val="en-GB"/>
        </w:rPr>
        <w:t>]</w:t>
      </w:r>
      <w:r w:rsidRPr="00EF2D33">
        <w:rPr>
          <w:rFonts w:cs="Arial"/>
          <w:sz w:val="20"/>
          <w:szCs w:val="20"/>
          <w:lang w:val="en-GB"/>
        </w:rPr>
        <w:t xml:space="preserve"> from proceeding with any Claim otherwise made properly under </w:t>
      </w:r>
      <w:r w:rsidR="00C331E0" w:rsidRPr="00EF2D33">
        <w:rPr>
          <w:rFonts w:cs="Arial"/>
          <w:sz w:val="20"/>
          <w:szCs w:val="20"/>
          <w:lang w:val="en-GB"/>
        </w:rPr>
        <w:t>this agreement</w:t>
      </w:r>
      <w:r w:rsidRPr="00EF2D33">
        <w:rPr>
          <w:rFonts w:cs="Arial"/>
          <w:sz w:val="20"/>
          <w:szCs w:val="20"/>
          <w:lang w:val="en-GB"/>
        </w:rPr>
        <w:t>.</w:t>
      </w:r>
    </w:p>
    <w:p w14:paraId="2EF8369B" w14:textId="77777777" w:rsidR="00754280" w:rsidRPr="00EF2D33" w:rsidRDefault="00754280" w:rsidP="004218B8">
      <w:pPr>
        <w:pStyle w:val="Heading2"/>
        <w:numPr>
          <w:ilvl w:val="1"/>
          <w:numId w:val="5"/>
        </w:numPr>
        <w:rPr>
          <w:rFonts w:cs="Arial"/>
          <w:sz w:val="20"/>
          <w:szCs w:val="20"/>
          <w:lang w:val="en-GB"/>
        </w:rPr>
      </w:pPr>
      <w:bookmarkStart w:id="116" w:name="_Ref181880711"/>
      <w:r w:rsidRPr="00EF2D33">
        <w:rPr>
          <w:rFonts w:cs="Arial"/>
          <w:sz w:val="20"/>
          <w:szCs w:val="20"/>
          <w:lang w:val="en-GB"/>
        </w:rPr>
        <w:t>The aggregate liability of the Warrantors in respect of all and any Claims shall be limited to:</w:t>
      </w:r>
      <w:bookmarkEnd w:id="116"/>
    </w:p>
    <w:p w14:paraId="03539694" w14:textId="17AF7313" w:rsidR="00754280" w:rsidRPr="00EF2D33" w:rsidRDefault="170C9E22" w:rsidP="00B57747">
      <w:pPr>
        <w:pStyle w:val="Heading3"/>
        <w:numPr>
          <w:ilvl w:val="2"/>
          <w:numId w:val="5"/>
        </w:numPr>
        <w:rPr>
          <w:rFonts w:cs="Arial"/>
          <w:sz w:val="20"/>
          <w:szCs w:val="20"/>
          <w:lang w:val="en-GB"/>
        </w:rPr>
      </w:pPr>
      <w:r w:rsidRPr="2FBDDE81">
        <w:rPr>
          <w:rFonts w:cs="Arial"/>
          <w:sz w:val="20"/>
          <w:szCs w:val="20"/>
          <w:lang w:val="en-GB"/>
        </w:rPr>
        <w:t xml:space="preserve">in the case of the Company, an amount equal to </w:t>
      </w:r>
      <w:r w:rsidR="7DD3B6ED" w:rsidRPr="2FBDDE81">
        <w:rPr>
          <w:rFonts w:cs="Arial"/>
          <w:sz w:val="20"/>
          <w:szCs w:val="20"/>
          <w:highlight w:val="yellow"/>
          <w:lang w:val="en-GB"/>
        </w:rPr>
        <w:t>£[</w:t>
      </w:r>
      <w:r w:rsidR="0F14806D" w:rsidRPr="2FBDDE81">
        <w:rPr>
          <w:rFonts w:cs="Arial"/>
          <w:sz w:val="20"/>
          <w:szCs w:val="20"/>
          <w:highlight w:val="yellow"/>
          <w:lang w:val="en-GB"/>
        </w:rPr>
        <w:t>TBC</w:t>
      </w:r>
      <w:proofErr w:type="gramStart"/>
      <w:r w:rsidR="7DD3B6ED" w:rsidRPr="2FBDDE81">
        <w:rPr>
          <w:rFonts w:cs="Arial"/>
          <w:sz w:val="20"/>
          <w:szCs w:val="20"/>
          <w:highlight w:val="yellow"/>
          <w:lang w:val="en-GB"/>
        </w:rPr>
        <w:t>]</w:t>
      </w:r>
      <w:r w:rsidR="39018721" w:rsidRPr="2FBDDE81">
        <w:rPr>
          <w:rFonts w:cs="Arial"/>
          <w:sz w:val="20"/>
          <w:szCs w:val="20"/>
          <w:highlight w:val="yellow"/>
          <w:lang w:val="en-GB"/>
        </w:rPr>
        <w:t>[</w:t>
      </w:r>
      <w:proofErr w:type="gramEnd"/>
      <w:r w:rsidR="336BF1F5" w:rsidRPr="2FBDDE81">
        <w:rPr>
          <w:rFonts w:cs="Arial"/>
          <w:sz w:val="20"/>
          <w:szCs w:val="20"/>
          <w:highlight w:val="yellow"/>
          <w:lang w:val="en-GB"/>
        </w:rPr>
        <w:t>£</w:t>
      </w:r>
      <w:r w:rsidR="0F14806D" w:rsidRPr="2FBDDE81">
        <w:rPr>
          <w:rFonts w:cs="Arial"/>
          <w:sz w:val="20"/>
          <w:szCs w:val="20"/>
          <w:highlight w:val="yellow"/>
          <w:lang w:val="en-GB"/>
        </w:rPr>
        <w:t>TBC</w:t>
      </w:r>
      <w:r w:rsidR="336BF1F5" w:rsidRPr="2FBDDE81">
        <w:rPr>
          <w:rFonts w:cs="Arial"/>
          <w:sz w:val="20"/>
          <w:szCs w:val="20"/>
          <w:highlight w:val="yellow"/>
          <w:lang w:val="en-GB"/>
        </w:rPr>
        <w:t xml:space="preserve"> plus </w:t>
      </w:r>
      <w:r w:rsidRPr="2FBDDE81">
        <w:rPr>
          <w:rFonts w:cs="Arial"/>
          <w:sz w:val="20"/>
          <w:szCs w:val="20"/>
          <w:highlight w:val="yellow"/>
          <w:lang w:val="en-GB"/>
        </w:rPr>
        <w:t>the aggregate amount subscribed by the Investor</w:t>
      </w:r>
      <w:r w:rsidR="5B3A65C6" w:rsidRPr="2FBDDE81">
        <w:rPr>
          <w:rFonts w:cs="Arial"/>
          <w:sz w:val="20"/>
          <w:szCs w:val="20"/>
          <w:highlight w:val="yellow"/>
          <w:lang w:val="en-GB"/>
        </w:rPr>
        <w:t>[</w:t>
      </w:r>
      <w:r w:rsidRPr="2FBDDE81">
        <w:rPr>
          <w:rFonts w:cs="Arial"/>
          <w:sz w:val="20"/>
          <w:szCs w:val="20"/>
          <w:highlight w:val="yellow"/>
          <w:lang w:val="en-GB"/>
        </w:rPr>
        <w:t>s</w:t>
      </w:r>
      <w:r w:rsidR="5B3A65C6" w:rsidRPr="2FBDDE81">
        <w:rPr>
          <w:rFonts w:cs="Arial"/>
          <w:sz w:val="20"/>
          <w:szCs w:val="20"/>
          <w:highlight w:val="yellow"/>
          <w:lang w:val="en-GB"/>
        </w:rPr>
        <w:t>]</w:t>
      </w:r>
      <w:r w:rsidRPr="2FBDDE81">
        <w:rPr>
          <w:rFonts w:cs="Arial"/>
          <w:sz w:val="20"/>
          <w:szCs w:val="20"/>
          <w:highlight w:val="yellow"/>
          <w:lang w:val="en-GB"/>
        </w:rPr>
        <w:t xml:space="preserve"> pursuant to </w:t>
      </w:r>
      <w:r w:rsidR="15FB9B05" w:rsidRPr="2FBDDE81">
        <w:rPr>
          <w:rFonts w:cs="Arial"/>
          <w:sz w:val="20"/>
          <w:szCs w:val="20"/>
          <w:highlight w:val="yellow"/>
          <w:lang w:val="en-GB"/>
        </w:rPr>
        <w:t>this agreement</w:t>
      </w:r>
      <w:r w:rsidR="39018721" w:rsidRPr="2FBDDE81">
        <w:rPr>
          <w:rFonts w:cs="Arial"/>
          <w:sz w:val="20"/>
          <w:szCs w:val="20"/>
          <w:lang w:val="en-GB"/>
        </w:rPr>
        <w:t>]</w:t>
      </w:r>
      <w:r w:rsidRPr="2FBDDE81">
        <w:rPr>
          <w:rFonts w:cs="Arial"/>
          <w:sz w:val="20"/>
          <w:szCs w:val="20"/>
          <w:lang w:val="en-GB"/>
        </w:rPr>
        <w:t xml:space="preserve"> </w:t>
      </w:r>
      <w:r w:rsidR="103C2CDE" w:rsidRPr="2FBDDE81">
        <w:rPr>
          <w:rFonts w:cs="Arial"/>
          <w:sz w:val="20"/>
          <w:szCs w:val="20"/>
          <w:lang w:val="en-GB"/>
        </w:rPr>
        <w:t>[</w:t>
      </w:r>
      <w:r w:rsidR="336BF1F5" w:rsidRPr="2FBDDE81">
        <w:rPr>
          <w:rFonts w:cs="Arial"/>
          <w:sz w:val="20"/>
          <w:szCs w:val="20"/>
          <w:highlight w:val="yellow"/>
          <w:lang w:val="en-GB"/>
        </w:rPr>
        <w:t xml:space="preserve">provided that the aggregate liability of the Company for breach of any of the Warranties to </w:t>
      </w:r>
      <w:r w:rsidR="103C2CDE" w:rsidRPr="2FBDDE81">
        <w:rPr>
          <w:rFonts w:cs="Arial"/>
          <w:sz w:val="20"/>
          <w:szCs w:val="20"/>
          <w:highlight w:val="yellow"/>
          <w:lang w:val="en-GB"/>
        </w:rPr>
        <w:t>the University</w:t>
      </w:r>
      <w:r w:rsidR="336BF1F5" w:rsidRPr="2FBDDE81">
        <w:rPr>
          <w:rFonts w:cs="Arial"/>
          <w:sz w:val="20"/>
          <w:szCs w:val="20"/>
          <w:highlight w:val="yellow"/>
          <w:lang w:val="en-GB"/>
        </w:rPr>
        <w:t xml:space="preserve"> only shall be £</w:t>
      </w:r>
      <w:r w:rsidR="0F14806D" w:rsidRPr="2FBDDE81">
        <w:rPr>
          <w:rFonts w:cs="Arial"/>
          <w:sz w:val="20"/>
          <w:szCs w:val="20"/>
          <w:highlight w:val="yellow"/>
          <w:lang w:val="en-GB"/>
        </w:rPr>
        <w:t>[TBC]</w:t>
      </w:r>
      <w:r w:rsidR="336BF1F5" w:rsidRPr="2FBDDE81">
        <w:rPr>
          <w:rFonts w:cs="Arial"/>
          <w:sz w:val="20"/>
          <w:szCs w:val="20"/>
          <w:highlight w:val="yellow"/>
          <w:lang w:val="en-GB"/>
        </w:rPr>
        <w:t>,</w:t>
      </w:r>
      <w:r w:rsidR="103C2CDE" w:rsidRPr="2FBDDE81">
        <w:rPr>
          <w:rFonts w:cs="Arial"/>
          <w:sz w:val="20"/>
          <w:szCs w:val="20"/>
          <w:highlight w:val="yellow"/>
          <w:lang w:val="en-GB"/>
        </w:rPr>
        <w:t>]</w:t>
      </w:r>
      <w:r w:rsidR="336BF1F5" w:rsidRPr="2FBDDE81">
        <w:rPr>
          <w:rFonts w:cs="Arial"/>
          <w:sz w:val="20"/>
          <w:szCs w:val="20"/>
          <w:lang w:val="en-GB"/>
        </w:rPr>
        <w:t xml:space="preserve"> </w:t>
      </w:r>
      <w:r w:rsidRPr="2FBDDE81">
        <w:rPr>
          <w:rFonts w:cs="Arial"/>
          <w:sz w:val="20"/>
          <w:szCs w:val="20"/>
          <w:lang w:val="en-GB"/>
        </w:rPr>
        <w:t>and</w:t>
      </w:r>
    </w:p>
    <w:p w14:paraId="38C45D12" w14:textId="09F8D194" w:rsidR="00754280" w:rsidRPr="00EF2D33" w:rsidRDefault="00754280" w:rsidP="00B57747">
      <w:pPr>
        <w:pStyle w:val="Heading3"/>
        <w:numPr>
          <w:ilvl w:val="2"/>
          <w:numId w:val="5"/>
        </w:numPr>
        <w:rPr>
          <w:rFonts w:cs="Arial"/>
          <w:sz w:val="20"/>
          <w:szCs w:val="20"/>
          <w:lang w:val="en-GB"/>
        </w:rPr>
      </w:pPr>
      <w:r w:rsidRPr="7BBF66E6">
        <w:rPr>
          <w:rFonts w:cs="Arial"/>
          <w:sz w:val="20"/>
          <w:szCs w:val="20"/>
          <w:lang w:val="en-GB"/>
        </w:rPr>
        <w:t xml:space="preserve">in the case of each of the </w:t>
      </w:r>
      <w:r w:rsidR="001E7946" w:rsidRPr="7BBF66E6">
        <w:rPr>
          <w:rFonts w:cs="Arial"/>
          <w:sz w:val="20"/>
          <w:szCs w:val="20"/>
          <w:lang w:val="en-GB"/>
        </w:rPr>
        <w:t>Individual Warrantors</w:t>
      </w:r>
      <w:r w:rsidRPr="7BBF66E6">
        <w:rPr>
          <w:rFonts w:cs="Arial"/>
          <w:sz w:val="20"/>
          <w:szCs w:val="20"/>
          <w:lang w:val="en-GB"/>
        </w:rPr>
        <w:t xml:space="preserve">, </w:t>
      </w:r>
      <w:r w:rsidR="004218B8" w:rsidRPr="7BBF66E6">
        <w:rPr>
          <w:rFonts w:cs="Arial"/>
          <w:sz w:val="20"/>
          <w:szCs w:val="20"/>
          <w:lang w:val="en-GB"/>
        </w:rPr>
        <w:t>£</w:t>
      </w:r>
      <w:r w:rsidR="0095570D" w:rsidRPr="7BBF66E6">
        <w:rPr>
          <w:rFonts w:cs="Arial"/>
          <w:sz w:val="20"/>
          <w:szCs w:val="20"/>
          <w:lang w:val="en-GB"/>
        </w:rPr>
        <w:t>[</w:t>
      </w:r>
      <w:r w:rsidR="0095570D" w:rsidRPr="7BBF66E6">
        <w:rPr>
          <w:rFonts w:cs="Arial"/>
          <w:sz w:val="20"/>
          <w:szCs w:val="20"/>
          <w:highlight w:val="yellow"/>
          <w:lang w:val="en-GB"/>
        </w:rPr>
        <w:t>TBC</w:t>
      </w:r>
      <w:r w:rsidR="0095570D" w:rsidRPr="7BBF66E6">
        <w:rPr>
          <w:rFonts w:cs="Arial"/>
          <w:sz w:val="20"/>
          <w:szCs w:val="20"/>
          <w:lang w:val="en-GB"/>
        </w:rPr>
        <w:t>]</w:t>
      </w:r>
      <w:r w:rsidRPr="7BBF66E6">
        <w:rPr>
          <w:rFonts w:cs="Arial"/>
          <w:sz w:val="20"/>
          <w:szCs w:val="20"/>
          <w:lang w:val="en-GB"/>
        </w:rPr>
        <w:t>,</w:t>
      </w:r>
    </w:p>
    <w:p w14:paraId="654DA2A4" w14:textId="254427D8" w:rsidR="7D18F86C" w:rsidRDefault="7D18F86C" w:rsidP="7BBF66E6">
      <w:pPr>
        <w:pStyle w:val="Heading2"/>
        <w:numPr>
          <w:ilvl w:val="1"/>
          <w:numId w:val="5"/>
        </w:numPr>
        <w:rPr>
          <w:rFonts w:cs="Arial"/>
          <w:sz w:val="20"/>
          <w:szCs w:val="20"/>
          <w:lang w:val="en-GB"/>
        </w:rPr>
      </w:pPr>
      <w:r w:rsidRPr="16C0A804">
        <w:rPr>
          <w:rFonts w:cs="Arial"/>
          <w:sz w:val="20"/>
          <w:szCs w:val="20"/>
          <w:lang w:val="en-GB"/>
        </w:rPr>
        <w:t xml:space="preserve">[Neither the University or [any </w:t>
      </w:r>
      <w:proofErr w:type="gramStart"/>
      <w:r w:rsidRPr="16C0A804">
        <w:rPr>
          <w:rFonts w:cs="Arial"/>
          <w:sz w:val="20"/>
          <w:szCs w:val="20"/>
          <w:lang w:val="en-GB"/>
        </w:rPr>
        <w:t>of][</w:t>
      </w:r>
      <w:proofErr w:type="gramEnd"/>
      <w:r w:rsidRPr="16C0A804">
        <w:rPr>
          <w:rFonts w:cs="Arial"/>
          <w:sz w:val="20"/>
          <w:szCs w:val="20"/>
          <w:lang w:val="en-GB"/>
        </w:rPr>
        <w:t>[the] Investor[s] OR [No Investor] may bring a Claim for an amount that e</w:t>
      </w:r>
      <w:r w:rsidR="7CC4402C" w:rsidRPr="16C0A804">
        <w:rPr>
          <w:rFonts w:cs="Arial"/>
          <w:sz w:val="20"/>
          <w:szCs w:val="20"/>
          <w:lang w:val="en-GB"/>
        </w:rPr>
        <w:t>xceeds the total amount of their subscription, as set out in clause 3.1.</w:t>
      </w:r>
    </w:p>
    <w:p w14:paraId="299C32BB" w14:textId="27749AFD" w:rsidR="00754280" w:rsidRPr="00EF2D33" w:rsidRDefault="00754280" w:rsidP="2FBDDE81">
      <w:pPr>
        <w:pStyle w:val="Heading2"/>
        <w:numPr>
          <w:ilvl w:val="1"/>
          <w:numId w:val="5"/>
        </w:numPr>
        <w:rPr>
          <w:rFonts w:cs="Arial"/>
          <w:color w:val="000000" w:themeColor="text1"/>
          <w:lang w:val="en-GB"/>
        </w:rPr>
      </w:pPr>
      <w:bookmarkStart w:id="117" w:name="_Ref419114572"/>
      <w:r w:rsidRPr="00EF2D33">
        <w:rPr>
          <w:rFonts w:cs="Arial"/>
          <w:sz w:val="20"/>
          <w:szCs w:val="20"/>
          <w:lang w:val="en-GB"/>
        </w:rPr>
        <w:lastRenderedPageBreak/>
        <w:t>The Warrantors shall not be liable in respect of any Claim unless the aggregate liability for all Claims exceeds £</w:t>
      </w:r>
      <w:r w:rsidRPr="00EF2D33">
        <w:rPr>
          <w:rFonts w:cs="Arial"/>
          <w:sz w:val="20"/>
          <w:szCs w:val="20"/>
          <w:highlight w:val="yellow"/>
          <w:lang w:val="en-GB"/>
        </w:rPr>
        <w:t>[</w:t>
      </w:r>
      <w:r w:rsidR="00B26B3B" w:rsidRPr="00EF2D33">
        <w:rPr>
          <w:rFonts w:cs="Arial"/>
          <w:sz w:val="20"/>
          <w:szCs w:val="20"/>
          <w:highlight w:val="yellow"/>
          <w:lang w:val="en-GB"/>
        </w:rPr>
        <w:t>TBC</w:t>
      </w:r>
      <w:r w:rsidRPr="00EF2D33">
        <w:rPr>
          <w:rFonts w:cs="Arial"/>
          <w:sz w:val="20"/>
          <w:szCs w:val="20"/>
          <w:highlight w:val="yellow"/>
          <w:lang w:val="en-GB"/>
        </w:rPr>
        <w:t>]</w:t>
      </w:r>
      <w:r w:rsidRPr="00EF2D33">
        <w:rPr>
          <w:rFonts w:cs="Arial"/>
          <w:sz w:val="20"/>
          <w:szCs w:val="20"/>
          <w:lang w:val="en-GB"/>
        </w:rPr>
        <w:t xml:space="preserve"> in which case</w:t>
      </w:r>
      <w:r w:rsidR="00875FE4" w:rsidRPr="00EF2D33">
        <w:rPr>
          <w:rFonts w:cs="Arial"/>
          <w:sz w:val="20"/>
          <w:szCs w:val="20"/>
          <w:lang w:val="en-GB"/>
        </w:rPr>
        <w:t xml:space="preserve"> subject to clause </w:t>
      </w:r>
      <w:r w:rsidR="00875FE4" w:rsidRPr="00EF2D33">
        <w:rPr>
          <w:rFonts w:cs="Arial"/>
          <w:sz w:val="20"/>
          <w:szCs w:val="20"/>
          <w:lang w:val="en-GB"/>
        </w:rPr>
        <w:fldChar w:fldCharType="begin"/>
      </w:r>
      <w:r w:rsidR="00875FE4" w:rsidRPr="00EF2D33">
        <w:rPr>
          <w:rFonts w:cs="Arial"/>
          <w:sz w:val="20"/>
          <w:szCs w:val="20"/>
          <w:lang w:val="en-GB"/>
        </w:rPr>
        <w:instrText xml:space="preserve"> REF _Ref181880711 \r \h </w:instrText>
      </w:r>
      <w:r w:rsidR="0080499E" w:rsidRPr="00EF2D33">
        <w:rPr>
          <w:rFonts w:cs="Arial"/>
          <w:sz w:val="20"/>
          <w:szCs w:val="20"/>
          <w:lang w:val="en-GB"/>
        </w:rPr>
        <w:instrText xml:space="preserve"> \* MERGEFORMAT </w:instrText>
      </w:r>
      <w:r w:rsidR="00875FE4" w:rsidRPr="00EF2D33">
        <w:rPr>
          <w:rFonts w:cs="Arial"/>
          <w:sz w:val="20"/>
          <w:szCs w:val="20"/>
          <w:lang w:val="en-GB"/>
        </w:rPr>
      </w:r>
      <w:r w:rsidR="00875FE4" w:rsidRPr="00EF2D33">
        <w:rPr>
          <w:rFonts w:cs="Arial"/>
          <w:sz w:val="20"/>
          <w:szCs w:val="20"/>
          <w:lang w:val="en-GB"/>
        </w:rPr>
        <w:fldChar w:fldCharType="separate"/>
      </w:r>
      <w:r w:rsidR="004A501B">
        <w:rPr>
          <w:rFonts w:cs="Arial"/>
          <w:sz w:val="20"/>
          <w:szCs w:val="20"/>
          <w:lang w:val="en-GB"/>
        </w:rPr>
        <w:t>6.11</w:t>
      </w:r>
      <w:r w:rsidR="00875FE4" w:rsidRPr="00EF2D33">
        <w:rPr>
          <w:rFonts w:cs="Arial"/>
          <w:sz w:val="20"/>
          <w:szCs w:val="20"/>
          <w:lang w:val="en-GB"/>
        </w:rPr>
        <w:fldChar w:fldCharType="end"/>
      </w:r>
      <w:r w:rsidRPr="00EF2D33">
        <w:rPr>
          <w:rFonts w:cs="Arial"/>
          <w:sz w:val="20"/>
          <w:szCs w:val="20"/>
          <w:lang w:val="en-GB"/>
        </w:rPr>
        <w:t xml:space="preserve"> the Warrantors shall be liable for the entire amount and not merely the excess.</w:t>
      </w:r>
      <w:bookmarkEnd w:id="117"/>
      <w:r w:rsidRPr="00EF2D33">
        <w:rPr>
          <w:rFonts w:cs="Arial"/>
          <w:sz w:val="20"/>
          <w:szCs w:val="20"/>
          <w:lang w:val="en-GB"/>
        </w:rPr>
        <w:t xml:space="preserve"> </w:t>
      </w:r>
    </w:p>
    <w:p w14:paraId="6852EA3A" w14:textId="3CFD108B" w:rsidR="00754280" w:rsidRPr="00EF2D33" w:rsidRDefault="00754280" w:rsidP="003C09A3">
      <w:pPr>
        <w:pStyle w:val="Heading2"/>
        <w:numPr>
          <w:ilvl w:val="1"/>
          <w:numId w:val="5"/>
        </w:numPr>
        <w:rPr>
          <w:rFonts w:cs="Arial"/>
          <w:sz w:val="20"/>
          <w:szCs w:val="20"/>
          <w:lang w:val="en-GB"/>
        </w:rPr>
      </w:pPr>
      <w:r w:rsidRPr="00EF2D33">
        <w:rPr>
          <w:rFonts w:cs="Arial"/>
          <w:sz w:val="20"/>
          <w:szCs w:val="20"/>
          <w:lang w:val="en-GB"/>
        </w:rPr>
        <w:t xml:space="preserve">In calculating liability for Claims for the purposes of clause </w:t>
      </w:r>
      <w:r w:rsidRPr="00EF2D33">
        <w:rPr>
          <w:rFonts w:cs="Arial"/>
          <w:sz w:val="20"/>
          <w:szCs w:val="20"/>
          <w:lang w:val="en-GB"/>
        </w:rPr>
        <w:fldChar w:fldCharType="begin"/>
      </w:r>
      <w:r w:rsidRPr="00EF2D33">
        <w:rPr>
          <w:rFonts w:cs="Arial"/>
          <w:sz w:val="20"/>
          <w:szCs w:val="20"/>
          <w:lang w:val="en-GB"/>
        </w:rPr>
        <w:instrText xml:space="preserve"> REF _Ref419114572 \w \h  \* MERGEFORMAT </w:instrText>
      </w:r>
      <w:r w:rsidRPr="00EF2D33">
        <w:rPr>
          <w:rFonts w:cs="Arial"/>
          <w:sz w:val="20"/>
          <w:szCs w:val="20"/>
          <w:lang w:val="en-GB"/>
        </w:rPr>
      </w:r>
      <w:r w:rsidRPr="00EF2D33">
        <w:rPr>
          <w:rFonts w:cs="Arial"/>
          <w:sz w:val="20"/>
          <w:szCs w:val="20"/>
          <w:lang w:val="en-GB"/>
        </w:rPr>
        <w:fldChar w:fldCharType="separate"/>
      </w:r>
      <w:r w:rsidR="004A501B">
        <w:rPr>
          <w:rFonts w:cs="Arial"/>
          <w:sz w:val="20"/>
          <w:szCs w:val="20"/>
          <w:lang w:val="en-GB"/>
        </w:rPr>
        <w:t>6.13</w:t>
      </w:r>
      <w:r w:rsidRPr="00EF2D33">
        <w:rPr>
          <w:rFonts w:cs="Arial"/>
          <w:sz w:val="20"/>
          <w:szCs w:val="20"/>
          <w:lang w:val="en-GB"/>
        </w:rPr>
        <w:fldChar w:fldCharType="end"/>
      </w:r>
      <w:r w:rsidRPr="00EF2D33">
        <w:rPr>
          <w:rFonts w:cs="Arial"/>
          <w:sz w:val="20"/>
          <w:szCs w:val="20"/>
          <w:lang w:val="en-GB"/>
        </w:rPr>
        <w:t xml:space="preserve"> above, any Claim which is less than £</w:t>
      </w:r>
      <w:r w:rsidRPr="00EF2D33">
        <w:rPr>
          <w:rFonts w:cs="Arial"/>
          <w:sz w:val="20"/>
          <w:szCs w:val="20"/>
          <w:highlight w:val="yellow"/>
          <w:lang w:val="en-GB"/>
        </w:rPr>
        <w:t>[</w:t>
      </w:r>
      <w:r w:rsidR="00B26B3B" w:rsidRPr="00EF2D33">
        <w:rPr>
          <w:rFonts w:cs="Arial"/>
          <w:sz w:val="20"/>
          <w:szCs w:val="20"/>
          <w:highlight w:val="yellow"/>
          <w:lang w:val="en-GB"/>
        </w:rPr>
        <w:t>TBC</w:t>
      </w:r>
      <w:r w:rsidRPr="00EF2D33">
        <w:rPr>
          <w:rFonts w:cs="Arial"/>
          <w:sz w:val="20"/>
          <w:szCs w:val="20"/>
          <w:highlight w:val="yellow"/>
          <w:lang w:val="en-GB"/>
        </w:rPr>
        <w:t>]</w:t>
      </w:r>
      <w:r w:rsidRPr="00EF2D33">
        <w:rPr>
          <w:rFonts w:cs="Arial"/>
          <w:sz w:val="20"/>
          <w:szCs w:val="20"/>
          <w:lang w:val="en-GB"/>
        </w:rPr>
        <w:t xml:space="preserve"> (excluding interest, costs and expenses) shall be disregarded but once a Claim exceeds £</w:t>
      </w:r>
      <w:r w:rsidRPr="00EF2D33">
        <w:rPr>
          <w:rFonts w:cs="Arial"/>
          <w:sz w:val="20"/>
          <w:szCs w:val="20"/>
          <w:highlight w:val="yellow"/>
          <w:lang w:val="en-GB"/>
        </w:rPr>
        <w:t>[</w:t>
      </w:r>
      <w:r w:rsidR="00B26B3B" w:rsidRPr="00EF2D33">
        <w:rPr>
          <w:rFonts w:cs="Arial"/>
          <w:sz w:val="20"/>
          <w:szCs w:val="20"/>
          <w:highlight w:val="yellow"/>
          <w:lang w:val="en-GB"/>
        </w:rPr>
        <w:t>TBC</w:t>
      </w:r>
      <w:r w:rsidRPr="00EF2D33">
        <w:rPr>
          <w:rFonts w:cs="Arial"/>
          <w:sz w:val="20"/>
          <w:szCs w:val="20"/>
          <w:highlight w:val="yellow"/>
          <w:lang w:val="en-GB"/>
        </w:rPr>
        <w:t>],</w:t>
      </w:r>
      <w:r w:rsidRPr="00EF2D33">
        <w:rPr>
          <w:rFonts w:cs="Arial"/>
          <w:sz w:val="20"/>
          <w:szCs w:val="20"/>
          <w:lang w:val="en-GB"/>
        </w:rPr>
        <w:t xml:space="preserve"> subject to clause </w:t>
      </w:r>
      <w:r w:rsidR="00875FE4" w:rsidRPr="00EF2D33">
        <w:rPr>
          <w:rFonts w:cs="Arial"/>
          <w:sz w:val="20"/>
          <w:szCs w:val="20"/>
          <w:lang w:val="en-GB"/>
        </w:rPr>
        <w:fldChar w:fldCharType="begin"/>
      </w:r>
      <w:r w:rsidR="00875FE4" w:rsidRPr="00EF2D33">
        <w:rPr>
          <w:rFonts w:cs="Arial"/>
          <w:sz w:val="20"/>
          <w:szCs w:val="20"/>
          <w:lang w:val="en-GB"/>
        </w:rPr>
        <w:instrText xml:space="preserve"> REF _Ref181880711 \r \h </w:instrText>
      </w:r>
      <w:r w:rsidR="0080499E" w:rsidRPr="00EF2D33">
        <w:rPr>
          <w:rFonts w:cs="Arial"/>
          <w:sz w:val="20"/>
          <w:szCs w:val="20"/>
          <w:lang w:val="en-GB"/>
        </w:rPr>
        <w:instrText xml:space="preserve"> \* MERGEFORMAT </w:instrText>
      </w:r>
      <w:r w:rsidR="00875FE4" w:rsidRPr="00EF2D33">
        <w:rPr>
          <w:rFonts w:cs="Arial"/>
          <w:sz w:val="20"/>
          <w:szCs w:val="20"/>
          <w:lang w:val="en-GB"/>
        </w:rPr>
      </w:r>
      <w:r w:rsidR="00875FE4" w:rsidRPr="00EF2D33">
        <w:rPr>
          <w:rFonts w:cs="Arial"/>
          <w:sz w:val="20"/>
          <w:szCs w:val="20"/>
          <w:lang w:val="en-GB"/>
        </w:rPr>
        <w:fldChar w:fldCharType="separate"/>
      </w:r>
      <w:r w:rsidR="004A501B">
        <w:rPr>
          <w:rFonts w:cs="Arial"/>
          <w:sz w:val="20"/>
          <w:szCs w:val="20"/>
          <w:lang w:val="en-GB"/>
        </w:rPr>
        <w:t>6.11</w:t>
      </w:r>
      <w:r w:rsidR="00875FE4" w:rsidRPr="00EF2D33">
        <w:rPr>
          <w:rFonts w:cs="Arial"/>
          <w:sz w:val="20"/>
          <w:szCs w:val="20"/>
          <w:lang w:val="en-GB"/>
        </w:rPr>
        <w:fldChar w:fldCharType="end"/>
      </w:r>
      <w:r w:rsidRPr="00EF2D33">
        <w:rPr>
          <w:rFonts w:cs="Arial"/>
          <w:sz w:val="20"/>
          <w:szCs w:val="20"/>
          <w:lang w:val="en-GB"/>
        </w:rPr>
        <w:t xml:space="preserve">, the whole amount of such Claim may be claimed.  For these purposes, </w:t>
      </w:r>
      <w:proofErr w:type="gramStart"/>
      <w:r w:rsidRPr="00EF2D33">
        <w:rPr>
          <w:rFonts w:cs="Arial"/>
          <w:sz w:val="20"/>
          <w:szCs w:val="20"/>
          <w:lang w:val="en-GB"/>
        </w:rPr>
        <w:t>a number of</w:t>
      </w:r>
      <w:proofErr w:type="gramEnd"/>
      <w:r w:rsidRPr="00EF2D33">
        <w:rPr>
          <w:rFonts w:cs="Arial"/>
          <w:sz w:val="20"/>
          <w:szCs w:val="20"/>
          <w:lang w:val="en-GB"/>
        </w:rPr>
        <w:t xml:space="preserve"> Claims arising out of the same or similar subject matter, facts, events or circumstances shall be aggregated and form a single Claim.</w:t>
      </w:r>
    </w:p>
    <w:p w14:paraId="5C2C435D" w14:textId="0591865C" w:rsidR="00754280" w:rsidRPr="00857207" w:rsidRDefault="170C9E22" w:rsidP="6748D365">
      <w:pPr>
        <w:pStyle w:val="Heading2"/>
        <w:numPr>
          <w:ilvl w:val="1"/>
          <w:numId w:val="5"/>
        </w:numPr>
        <w:rPr>
          <w:rFonts w:cs="Arial"/>
          <w:sz w:val="20"/>
          <w:szCs w:val="20"/>
          <w:lang w:val="en-GB"/>
        </w:rPr>
      </w:pPr>
      <w:r w:rsidRPr="00857207">
        <w:rPr>
          <w:rFonts w:cs="Arial"/>
          <w:sz w:val="20"/>
          <w:szCs w:val="20"/>
          <w:lang w:val="en-GB"/>
        </w:rPr>
        <w:t>No liability of the Warrantors in respect of any breach of any Warranty shall arise</w:t>
      </w:r>
      <w:r w:rsidR="66254093" w:rsidRPr="00857207">
        <w:rPr>
          <w:rFonts w:cs="Arial"/>
          <w:sz w:val="20"/>
          <w:szCs w:val="20"/>
          <w:lang w:val="en-GB"/>
        </w:rPr>
        <w:t xml:space="preserve"> </w:t>
      </w:r>
      <w:r w:rsidRPr="00857207">
        <w:rPr>
          <w:rFonts w:cs="Arial"/>
          <w:sz w:val="20"/>
          <w:szCs w:val="20"/>
          <w:lang w:val="en-GB"/>
        </w:rPr>
        <w:t xml:space="preserve">if such breach occurs by reason of any matter which would not have arisen but for the coming into force of any legislation not in force at the </w:t>
      </w:r>
      <w:r w:rsidR="66254093" w:rsidRPr="00857207">
        <w:rPr>
          <w:rFonts w:cs="Arial"/>
          <w:sz w:val="20"/>
          <w:szCs w:val="20"/>
          <w:lang w:val="en-GB"/>
        </w:rPr>
        <w:t xml:space="preserve">date of </w:t>
      </w:r>
      <w:r w:rsidR="15FB9B05" w:rsidRPr="00857207">
        <w:rPr>
          <w:rFonts w:cs="Arial"/>
          <w:sz w:val="20"/>
          <w:szCs w:val="20"/>
          <w:lang w:val="en-GB"/>
        </w:rPr>
        <w:t>this agreement</w:t>
      </w:r>
      <w:r w:rsidR="66254093" w:rsidRPr="00857207">
        <w:rPr>
          <w:rFonts w:cs="Arial"/>
          <w:sz w:val="20"/>
          <w:szCs w:val="20"/>
          <w:lang w:val="en-GB"/>
        </w:rPr>
        <w:t xml:space="preserve"> </w:t>
      </w:r>
      <w:r w:rsidRPr="00857207">
        <w:rPr>
          <w:rFonts w:cs="Arial"/>
          <w:sz w:val="20"/>
          <w:szCs w:val="20"/>
          <w:lang w:val="en-GB"/>
        </w:rPr>
        <w:t>or by reason of any change to HM</w:t>
      </w:r>
      <w:r w:rsidR="1A6CE76D" w:rsidRPr="00857207">
        <w:rPr>
          <w:rFonts w:cs="Arial"/>
          <w:sz w:val="20"/>
          <w:szCs w:val="20"/>
          <w:lang w:val="en-GB"/>
        </w:rPr>
        <w:t xml:space="preserve"> </w:t>
      </w:r>
      <w:r w:rsidRPr="00857207">
        <w:rPr>
          <w:rFonts w:cs="Arial"/>
          <w:sz w:val="20"/>
          <w:szCs w:val="20"/>
          <w:lang w:val="en-GB"/>
        </w:rPr>
        <w:t>R</w:t>
      </w:r>
      <w:r w:rsidR="1A6CE76D" w:rsidRPr="00857207">
        <w:rPr>
          <w:rFonts w:cs="Arial"/>
          <w:sz w:val="20"/>
          <w:szCs w:val="20"/>
          <w:lang w:val="en-GB"/>
        </w:rPr>
        <w:t>evenue &amp; Custom</w:t>
      </w:r>
      <w:r w:rsidRPr="00857207">
        <w:rPr>
          <w:rFonts w:cs="Arial"/>
          <w:sz w:val="20"/>
          <w:szCs w:val="20"/>
          <w:lang w:val="en-GB"/>
        </w:rPr>
        <w:t xml:space="preserve">’s practice occurring after the </w:t>
      </w:r>
      <w:r w:rsidR="66254093" w:rsidRPr="00857207">
        <w:rPr>
          <w:rFonts w:cs="Arial"/>
          <w:sz w:val="20"/>
          <w:szCs w:val="20"/>
          <w:lang w:val="en-GB"/>
        </w:rPr>
        <w:t xml:space="preserve">date of </w:t>
      </w:r>
      <w:r w:rsidR="15FB9B05" w:rsidRPr="00857207">
        <w:rPr>
          <w:rFonts w:cs="Arial"/>
          <w:sz w:val="20"/>
          <w:szCs w:val="20"/>
          <w:lang w:val="en-GB"/>
        </w:rPr>
        <w:t>this agreement</w:t>
      </w:r>
      <w:r w:rsidR="00857207">
        <w:rPr>
          <w:rStyle w:val="FootnoteReference"/>
          <w:rFonts w:cs="Arial"/>
          <w:sz w:val="20"/>
          <w:szCs w:val="20"/>
          <w:lang w:val="en-GB"/>
        </w:rPr>
        <w:footnoteReference w:id="13"/>
      </w:r>
      <w:r w:rsidR="66254093" w:rsidRPr="00857207">
        <w:rPr>
          <w:rFonts w:cs="Arial"/>
          <w:sz w:val="20"/>
          <w:szCs w:val="20"/>
          <w:lang w:val="en-GB"/>
        </w:rPr>
        <w:t>.</w:t>
      </w:r>
    </w:p>
    <w:p w14:paraId="47D161B3" w14:textId="7AD528A0" w:rsidR="00754280" w:rsidRPr="00EF2D33" w:rsidRDefault="00754280" w:rsidP="005C61DA">
      <w:pPr>
        <w:pStyle w:val="Heading2"/>
        <w:numPr>
          <w:ilvl w:val="1"/>
          <w:numId w:val="5"/>
        </w:numPr>
        <w:rPr>
          <w:rFonts w:cs="Arial"/>
          <w:sz w:val="20"/>
          <w:szCs w:val="20"/>
          <w:lang w:val="en-GB"/>
        </w:rPr>
      </w:pPr>
      <w:r w:rsidRPr="00EF2D33">
        <w:rPr>
          <w:rFonts w:cs="Arial"/>
          <w:sz w:val="20"/>
          <w:szCs w:val="20"/>
          <w:lang w:val="en-GB"/>
        </w:rPr>
        <w:t xml:space="preserve">The </w:t>
      </w:r>
      <w:r w:rsidR="00B26B3B" w:rsidRPr="00EF2D33">
        <w:rPr>
          <w:rFonts w:cs="Arial"/>
          <w:sz w:val="20"/>
          <w:szCs w:val="20"/>
          <w:lang w:val="en-GB"/>
        </w:rPr>
        <w:t>[</w:t>
      </w:r>
      <w:r w:rsidR="003C09A3" w:rsidRPr="00EF2D33">
        <w:rPr>
          <w:rFonts w:cs="Arial"/>
          <w:sz w:val="20"/>
          <w:szCs w:val="20"/>
          <w:highlight w:val="yellow"/>
          <w:lang w:val="en-GB"/>
        </w:rPr>
        <w:t>University and the</w:t>
      </w:r>
      <w:r w:rsidR="00B26B3B" w:rsidRPr="00EF2D33">
        <w:rPr>
          <w:rFonts w:cs="Arial"/>
          <w:sz w:val="20"/>
          <w:szCs w:val="20"/>
          <w:highlight w:val="yellow"/>
          <w:lang w:val="en-GB"/>
        </w:rPr>
        <w:t>]</w:t>
      </w:r>
      <w:r w:rsidR="005C61DA" w:rsidRPr="00EF2D33">
        <w:rPr>
          <w:rFonts w:cs="Arial"/>
          <w:sz w:val="20"/>
          <w:szCs w:val="20"/>
          <w:highlight w:val="yellow"/>
          <w:lang w:val="en-GB"/>
        </w:rPr>
        <w:t xml:space="preserve"> </w:t>
      </w:r>
      <w:r w:rsidRPr="00EF2D33">
        <w:rPr>
          <w:rFonts w:cs="Arial"/>
          <w:sz w:val="20"/>
          <w:szCs w:val="20"/>
          <w:lang w:val="en-GB"/>
        </w:rPr>
        <w:t xml:space="preserve">Investors shall be entitled to make a Claim in respect of liability which is contingent or unascertained provided that written notice of the Claim (giving as far as practical the amount and details of the Claim) is given to the Warrantors before the expiry of the relevant period specified in clause </w:t>
      </w:r>
      <w:r w:rsidRPr="00EF2D33">
        <w:rPr>
          <w:rFonts w:cs="Arial"/>
          <w:sz w:val="20"/>
          <w:szCs w:val="20"/>
          <w:lang w:val="en-GB"/>
        </w:rPr>
        <w:fldChar w:fldCharType="begin"/>
      </w:r>
      <w:r w:rsidRPr="00EF2D33">
        <w:rPr>
          <w:rFonts w:cs="Arial"/>
          <w:sz w:val="20"/>
          <w:szCs w:val="20"/>
          <w:lang w:val="en-GB"/>
        </w:rPr>
        <w:instrText xml:space="preserve"> REF _Ref58522191 \r \h </w:instrText>
      </w:r>
      <w:r w:rsidR="005C61DA" w:rsidRPr="00EF2D33">
        <w:rPr>
          <w:rFonts w:cs="Arial"/>
          <w:sz w:val="20"/>
          <w:szCs w:val="20"/>
          <w:lang w:val="en-GB"/>
        </w:rPr>
        <w:instrText xml:space="preserve"> \* MERGEFORMAT </w:instrText>
      </w:r>
      <w:r w:rsidRPr="00EF2D33">
        <w:rPr>
          <w:rFonts w:cs="Arial"/>
          <w:sz w:val="20"/>
          <w:szCs w:val="20"/>
          <w:lang w:val="en-GB"/>
        </w:rPr>
      </w:r>
      <w:r w:rsidRPr="00EF2D33">
        <w:rPr>
          <w:rFonts w:cs="Arial"/>
          <w:sz w:val="20"/>
          <w:szCs w:val="20"/>
          <w:lang w:val="en-GB"/>
        </w:rPr>
        <w:fldChar w:fldCharType="separate"/>
      </w:r>
      <w:r w:rsidR="004A501B">
        <w:rPr>
          <w:rFonts w:cs="Arial"/>
          <w:sz w:val="20"/>
          <w:szCs w:val="20"/>
          <w:lang w:val="en-GB"/>
        </w:rPr>
        <w:t>6.10</w:t>
      </w:r>
      <w:r w:rsidRPr="00EF2D33">
        <w:rPr>
          <w:rFonts w:cs="Arial"/>
          <w:sz w:val="20"/>
          <w:szCs w:val="20"/>
          <w:lang w:val="en-GB"/>
        </w:rPr>
        <w:fldChar w:fldCharType="end"/>
      </w:r>
      <w:r w:rsidRPr="00EF2D33">
        <w:rPr>
          <w:rFonts w:cs="Arial"/>
          <w:sz w:val="20"/>
          <w:szCs w:val="20"/>
          <w:lang w:val="en-GB"/>
        </w:rPr>
        <w:t>.</w:t>
      </w:r>
    </w:p>
    <w:p w14:paraId="469DDBA1" w14:textId="5E8477D6" w:rsidR="00754280" w:rsidRPr="00EF2D33" w:rsidRDefault="170C9E22" w:rsidP="005C61DA">
      <w:pPr>
        <w:pStyle w:val="Heading2"/>
        <w:numPr>
          <w:ilvl w:val="1"/>
          <w:numId w:val="5"/>
        </w:numPr>
        <w:rPr>
          <w:rFonts w:cs="Arial"/>
          <w:sz w:val="20"/>
          <w:szCs w:val="20"/>
          <w:lang w:val="en-GB"/>
        </w:rPr>
      </w:pPr>
      <w:r w:rsidRPr="00EF2D33">
        <w:rPr>
          <w:rFonts w:cs="Arial"/>
          <w:sz w:val="20"/>
          <w:szCs w:val="20"/>
          <w:lang w:val="en-GB"/>
        </w:rPr>
        <w:t>The Warrantors shall not be liable for any Claim if the alleged breach which is the subject of the Claim is capable of remedy and is remedied to the reasonable satisfaction of</w:t>
      </w:r>
      <w:r w:rsidR="0F14806D" w:rsidRPr="00EF2D33">
        <w:rPr>
          <w:rFonts w:cs="Arial"/>
          <w:sz w:val="20"/>
          <w:szCs w:val="20"/>
          <w:lang w:val="en-GB"/>
        </w:rPr>
        <w:t xml:space="preserve"> </w:t>
      </w:r>
      <w:r w:rsidR="1C1E3ACF" w:rsidRPr="00EF2D33">
        <w:rPr>
          <w:rFonts w:cs="Arial"/>
          <w:sz w:val="20"/>
          <w:szCs w:val="20"/>
          <w:highlight w:val="yellow"/>
          <w:lang w:val="en-GB"/>
        </w:rPr>
        <w:t>[consent threshold to be confirmed on a case by case basis)]</w:t>
      </w:r>
      <w:r w:rsidR="1C1E3ACF" w:rsidRPr="00EF2D33">
        <w:rPr>
          <w:rFonts w:cs="Arial"/>
          <w:sz w:val="20"/>
          <w:szCs w:val="20"/>
          <w:lang w:val="en-GB"/>
        </w:rPr>
        <w:t xml:space="preserve"> </w:t>
      </w:r>
      <w:r w:rsidRPr="00EF2D33">
        <w:rPr>
          <w:rFonts w:cs="Arial"/>
          <w:sz w:val="20"/>
          <w:szCs w:val="20"/>
          <w:lang w:val="en-GB"/>
        </w:rPr>
        <w:t xml:space="preserve">by the Warrantors within 30 days of the date on which the notice in clause </w:t>
      </w:r>
      <w:r w:rsidR="00754280" w:rsidRPr="00EF2D33">
        <w:rPr>
          <w:rFonts w:cs="Arial"/>
          <w:sz w:val="20"/>
          <w:szCs w:val="20"/>
          <w:lang w:val="en-GB"/>
        </w:rPr>
        <w:fldChar w:fldCharType="begin"/>
      </w:r>
      <w:r w:rsidR="00754280" w:rsidRPr="00EF2D33">
        <w:rPr>
          <w:rFonts w:cs="Arial"/>
          <w:sz w:val="20"/>
          <w:szCs w:val="20"/>
          <w:lang w:val="en-GB"/>
        </w:rPr>
        <w:instrText xml:space="preserve"> REF _Ref58522191 \r \h </w:instrText>
      </w:r>
      <w:r w:rsidR="005C61DA" w:rsidRPr="00EF2D33">
        <w:rPr>
          <w:rFonts w:cs="Arial"/>
          <w:sz w:val="20"/>
          <w:szCs w:val="20"/>
          <w:lang w:val="en-GB"/>
        </w:rPr>
        <w:instrText xml:space="preserve"> \* MERGEFORMAT </w:instrText>
      </w:r>
      <w:r w:rsidR="00754280" w:rsidRPr="00EF2D33">
        <w:rPr>
          <w:rFonts w:cs="Arial"/>
          <w:sz w:val="20"/>
          <w:szCs w:val="20"/>
          <w:lang w:val="en-GB"/>
        </w:rPr>
      </w:r>
      <w:r w:rsidR="00754280" w:rsidRPr="00EF2D33">
        <w:rPr>
          <w:rFonts w:cs="Arial"/>
          <w:sz w:val="20"/>
          <w:szCs w:val="20"/>
          <w:lang w:val="en-GB"/>
        </w:rPr>
        <w:fldChar w:fldCharType="separate"/>
      </w:r>
      <w:r w:rsidR="004A501B">
        <w:rPr>
          <w:rFonts w:cs="Arial"/>
          <w:sz w:val="20"/>
          <w:szCs w:val="20"/>
          <w:lang w:val="en-GB"/>
        </w:rPr>
        <w:t>6.10</w:t>
      </w:r>
      <w:r w:rsidR="00754280" w:rsidRPr="00EF2D33">
        <w:rPr>
          <w:rFonts w:cs="Arial"/>
          <w:sz w:val="20"/>
          <w:szCs w:val="20"/>
          <w:lang w:val="en-GB"/>
        </w:rPr>
        <w:fldChar w:fldCharType="end"/>
      </w:r>
      <w:r w:rsidRPr="00EF2D33">
        <w:rPr>
          <w:rFonts w:cs="Arial"/>
          <w:sz w:val="20"/>
          <w:szCs w:val="20"/>
          <w:lang w:val="en-GB"/>
        </w:rPr>
        <w:t xml:space="preserve"> is received by the Warrantors and </w:t>
      </w:r>
      <w:r w:rsidR="1490DA92" w:rsidRPr="00EF2D33">
        <w:rPr>
          <w:rFonts w:cs="Arial"/>
          <w:sz w:val="20"/>
          <w:szCs w:val="20"/>
          <w:lang w:val="en-GB"/>
        </w:rPr>
        <w:t>[</w:t>
      </w:r>
      <w:r w:rsidR="1490DA92" w:rsidRPr="00EF2D33">
        <w:rPr>
          <w:rFonts w:cs="Arial"/>
          <w:sz w:val="20"/>
          <w:szCs w:val="20"/>
          <w:highlight w:val="yellow"/>
          <w:lang w:val="en-GB"/>
        </w:rPr>
        <w:t xml:space="preserve">the </w:t>
      </w:r>
      <w:r w:rsidR="0F14806D" w:rsidRPr="00EF2D33">
        <w:rPr>
          <w:rFonts w:cs="Arial"/>
          <w:sz w:val="20"/>
          <w:szCs w:val="20"/>
          <w:highlight w:val="yellow"/>
          <w:lang w:val="en-GB"/>
        </w:rPr>
        <w:t>Investors</w:t>
      </w:r>
      <w:r w:rsidR="1490DA92" w:rsidRPr="00EF2D33">
        <w:rPr>
          <w:rFonts w:cs="Arial"/>
          <w:sz w:val="20"/>
          <w:szCs w:val="20"/>
          <w:highlight w:val="yellow"/>
          <w:lang w:val="en-GB"/>
        </w:rPr>
        <w:t>] [ne</w:t>
      </w:r>
      <w:r w:rsidR="64C5EA37" w:rsidRPr="00EF2D33">
        <w:rPr>
          <w:rFonts w:cs="Arial"/>
          <w:sz w:val="20"/>
          <w:szCs w:val="20"/>
          <w:highlight w:val="yellow"/>
          <w:lang w:val="en-GB"/>
        </w:rPr>
        <w:t>i</w:t>
      </w:r>
      <w:r w:rsidR="1490DA92" w:rsidRPr="00EF2D33">
        <w:rPr>
          <w:rFonts w:cs="Arial"/>
          <w:sz w:val="20"/>
          <w:szCs w:val="20"/>
          <w:highlight w:val="yellow"/>
          <w:lang w:val="en-GB"/>
        </w:rPr>
        <w:t xml:space="preserve">ther the University nor any </w:t>
      </w:r>
      <w:r w:rsidRPr="00EF2D33">
        <w:rPr>
          <w:rFonts w:cs="Arial"/>
          <w:sz w:val="20"/>
          <w:szCs w:val="20"/>
          <w:highlight w:val="yellow"/>
          <w:lang w:val="en-GB"/>
        </w:rPr>
        <w:t>Investor</w:t>
      </w:r>
      <w:r w:rsidR="1490DA92" w:rsidRPr="00EF2D33">
        <w:rPr>
          <w:rFonts w:cs="Arial"/>
          <w:sz w:val="20"/>
          <w:szCs w:val="20"/>
          <w:lang w:val="en-GB"/>
        </w:rPr>
        <w:t>]</w:t>
      </w:r>
      <w:r w:rsidRPr="00EF2D33">
        <w:rPr>
          <w:rFonts w:cs="Arial"/>
          <w:sz w:val="20"/>
          <w:szCs w:val="20"/>
          <w:lang w:val="en-GB"/>
        </w:rPr>
        <w:t xml:space="preserve"> suffers </w:t>
      </w:r>
      <w:r w:rsidR="1D07C956" w:rsidRPr="6748D365">
        <w:rPr>
          <w:rFonts w:cs="Arial"/>
          <w:sz w:val="20"/>
          <w:szCs w:val="20"/>
          <w:lang w:val="en-GB"/>
        </w:rPr>
        <w:t>[</w:t>
      </w:r>
      <w:r w:rsidRPr="00EF2D33">
        <w:rPr>
          <w:rFonts w:cs="Arial"/>
          <w:sz w:val="20"/>
          <w:szCs w:val="20"/>
          <w:lang w:val="en-GB"/>
        </w:rPr>
        <w:t>any</w:t>
      </w:r>
      <w:r w:rsidR="7B57806F" w:rsidRPr="6748D365">
        <w:rPr>
          <w:rFonts w:cs="Arial"/>
          <w:sz w:val="20"/>
          <w:szCs w:val="20"/>
          <w:lang w:val="en-GB"/>
        </w:rPr>
        <w:t>][no]</w:t>
      </w:r>
      <w:r w:rsidRPr="00EF2D33">
        <w:rPr>
          <w:rFonts w:cs="Arial"/>
          <w:sz w:val="20"/>
          <w:szCs w:val="20"/>
          <w:lang w:val="en-GB"/>
        </w:rPr>
        <w:t xml:space="preserve"> losses in connection with the alleged breach.</w:t>
      </w:r>
    </w:p>
    <w:p w14:paraId="74DDEF16" w14:textId="5BBEAB40" w:rsidR="1F76A9D2" w:rsidRPr="00831EB7" w:rsidRDefault="1F76A9D2" w:rsidP="16C0A804">
      <w:pPr>
        <w:pStyle w:val="ListParagraph"/>
        <w:numPr>
          <w:ilvl w:val="1"/>
          <w:numId w:val="5"/>
        </w:numPr>
        <w:spacing w:after="0"/>
        <w:rPr>
          <w:rFonts w:asciiTheme="minorHAnsi" w:eastAsia="Lucida Sans Unicode" w:hAnsiTheme="minorHAnsi" w:cstheme="minorBidi"/>
          <w:sz w:val="20"/>
          <w:szCs w:val="20"/>
        </w:rPr>
      </w:pPr>
      <w:r w:rsidRPr="16C0A804">
        <w:rPr>
          <w:rFonts w:asciiTheme="minorHAnsi" w:eastAsia="Lucida Sans Unicode" w:hAnsiTheme="minorHAnsi" w:cstheme="minorBidi"/>
          <w:sz w:val="20"/>
          <w:szCs w:val="20"/>
        </w:rPr>
        <w:t>Any Claim notified in accordance with Clause [7.2] shall (if not previously satisfied, settled or withdrawn) be deemed to have been irrevocably withdrawn 9 months after the date on which notice of the relevant Claim was given (and no new Claim may be made in respect of the same facts) or, in the case of a Claim relating to a contingent or unascertained liability, 9 months after the date on which such liability becomes an actual loss or liability, unless on or before that date, legal proceedings have been issued and served on the Warrantors in respect of the relevant Claim.</w:t>
      </w:r>
    </w:p>
    <w:p w14:paraId="3205A7D1" w14:textId="61137B7E" w:rsidR="6748D365" w:rsidRPr="00831EB7" w:rsidRDefault="6748D365" w:rsidP="16C0A804">
      <w:pPr>
        <w:pStyle w:val="ListParagraph"/>
        <w:spacing w:after="0"/>
        <w:rPr>
          <w:rFonts w:asciiTheme="minorHAnsi" w:eastAsia="Lucida Sans Unicode" w:hAnsiTheme="minorHAnsi" w:cstheme="minorBidi"/>
        </w:rPr>
      </w:pPr>
    </w:p>
    <w:p w14:paraId="30FF93E5" w14:textId="5290B0A2" w:rsidR="00754280" w:rsidRDefault="00754280" w:rsidP="001707BD">
      <w:pPr>
        <w:pStyle w:val="ListParagraph"/>
        <w:numPr>
          <w:ilvl w:val="1"/>
          <w:numId w:val="5"/>
        </w:numPr>
        <w:spacing w:after="0"/>
        <w:rPr>
          <w:rFonts w:asciiTheme="minorHAnsi" w:eastAsia="Lucida Sans Unicode" w:hAnsiTheme="minorHAnsi" w:cstheme="minorBidi"/>
          <w:sz w:val="20"/>
          <w:szCs w:val="20"/>
        </w:rPr>
      </w:pPr>
      <w:r w:rsidRPr="001707BD">
        <w:rPr>
          <w:rFonts w:asciiTheme="minorHAnsi" w:eastAsia="Lucida Sans Unicode" w:hAnsiTheme="minorHAnsi" w:cstheme="minorBidi"/>
          <w:sz w:val="20"/>
          <w:szCs w:val="20"/>
        </w:rPr>
        <w:t xml:space="preserve">The </w:t>
      </w:r>
      <w:r w:rsidR="00B26B3B" w:rsidRPr="001707BD">
        <w:rPr>
          <w:rFonts w:asciiTheme="minorHAnsi" w:eastAsia="Lucida Sans Unicode" w:hAnsiTheme="minorHAnsi" w:cstheme="minorBidi"/>
          <w:sz w:val="20"/>
          <w:szCs w:val="20"/>
        </w:rPr>
        <w:t>[</w:t>
      </w:r>
      <w:r w:rsidR="005C61DA" w:rsidRPr="001707BD">
        <w:rPr>
          <w:rFonts w:asciiTheme="minorHAnsi" w:eastAsia="Lucida Sans Unicode" w:hAnsiTheme="minorHAnsi" w:cstheme="minorBidi"/>
          <w:sz w:val="20"/>
          <w:szCs w:val="20"/>
        </w:rPr>
        <w:t xml:space="preserve">University </w:t>
      </w:r>
      <w:r w:rsidRPr="001707BD">
        <w:rPr>
          <w:rFonts w:asciiTheme="minorHAnsi" w:eastAsia="Lucida Sans Unicode" w:hAnsiTheme="minorHAnsi" w:cstheme="minorBidi"/>
          <w:sz w:val="20"/>
          <w:szCs w:val="20"/>
        </w:rPr>
        <w:t>and the</w:t>
      </w:r>
      <w:r w:rsidR="00B26B3B" w:rsidRPr="001707BD">
        <w:rPr>
          <w:rFonts w:asciiTheme="minorHAnsi" w:eastAsia="Lucida Sans Unicode" w:hAnsiTheme="minorHAnsi" w:cstheme="minorBidi"/>
          <w:sz w:val="20"/>
          <w:szCs w:val="20"/>
        </w:rPr>
        <w:t>]</w:t>
      </w:r>
      <w:r w:rsidRPr="001707BD">
        <w:rPr>
          <w:rFonts w:asciiTheme="minorHAnsi" w:eastAsia="Lucida Sans Unicode" w:hAnsiTheme="minorHAnsi" w:cstheme="minorBidi"/>
          <w:sz w:val="20"/>
          <w:szCs w:val="20"/>
        </w:rPr>
        <w:t xml:space="preserve"> </w:t>
      </w:r>
      <w:r w:rsidR="005C61DA" w:rsidRPr="001707BD">
        <w:rPr>
          <w:rFonts w:asciiTheme="minorHAnsi" w:eastAsia="Lucida Sans Unicode" w:hAnsiTheme="minorHAnsi" w:cstheme="minorBidi"/>
          <w:sz w:val="20"/>
          <w:szCs w:val="20"/>
        </w:rPr>
        <w:t>Investors</w:t>
      </w:r>
      <w:r w:rsidRPr="001707BD">
        <w:rPr>
          <w:rFonts w:asciiTheme="minorHAnsi" w:eastAsia="Lucida Sans Unicode" w:hAnsiTheme="minorHAnsi" w:cstheme="minorBidi"/>
          <w:sz w:val="20"/>
          <w:szCs w:val="20"/>
        </w:rPr>
        <w:t xml:space="preserve"> are not entitled to recover damages or otherwise obtain payment, reimbursement or restitution more than once in respect of the same loss or liability.</w:t>
      </w:r>
    </w:p>
    <w:p w14:paraId="262CDC45" w14:textId="77777777" w:rsidR="001707BD" w:rsidRPr="001707BD" w:rsidRDefault="001707BD" w:rsidP="001707BD">
      <w:pPr>
        <w:rPr>
          <w:rFonts w:asciiTheme="minorHAnsi" w:eastAsia="Lucida Sans Unicode" w:hAnsiTheme="minorHAnsi" w:cstheme="minorBidi"/>
          <w:sz w:val="20"/>
          <w:szCs w:val="20"/>
        </w:rPr>
      </w:pPr>
    </w:p>
    <w:p w14:paraId="57D97AF4" w14:textId="2D05FA5A" w:rsidR="00754280" w:rsidRPr="001707BD" w:rsidRDefault="00754280" w:rsidP="001707BD">
      <w:pPr>
        <w:pStyle w:val="ListParagraph"/>
        <w:numPr>
          <w:ilvl w:val="1"/>
          <w:numId w:val="5"/>
        </w:numPr>
        <w:spacing w:after="0"/>
        <w:rPr>
          <w:rFonts w:asciiTheme="minorHAnsi" w:eastAsia="Lucida Sans Unicode" w:hAnsiTheme="minorHAnsi" w:cstheme="minorBidi"/>
          <w:sz w:val="20"/>
          <w:szCs w:val="20"/>
        </w:rPr>
      </w:pPr>
      <w:r w:rsidRPr="001707BD">
        <w:rPr>
          <w:rFonts w:asciiTheme="minorHAnsi" w:eastAsia="Lucida Sans Unicode" w:hAnsiTheme="minorHAnsi" w:cstheme="minorBidi"/>
          <w:sz w:val="20"/>
          <w:szCs w:val="20"/>
        </w:rPr>
        <w:t xml:space="preserve">Nothing in </w:t>
      </w:r>
      <w:r w:rsidR="00C331E0" w:rsidRPr="001707BD">
        <w:rPr>
          <w:rFonts w:asciiTheme="minorHAnsi" w:eastAsia="Lucida Sans Unicode" w:hAnsiTheme="minorHAnsi" w:cstheme="minorBidi"/>
          <w:sz w:val="20"/>
          <w:szCs w:val="20"/>
        </w:rPr>
        <w:t>this agreement</w:t>
      </w:r>
      <w:r w:rsidRPr="001707BD">
        <w:rPr>
          <w:rFonts w:asciiTheme="minorHAnsi" w:eastAsia="Lucida Sans Unicode" w:hAnsiTheme="minorHAnsi" w:cstheme="minorBidi"/>
          <w:sz w:val="20"/>
          <w:szCs w:val="20"/>
        </w:rPr>
        <w:t xml:space="preserve"> shall prejudice </w:t>
      </w:r>
      <w:r w:rsidR="00B26B3B" w:rsidRPr="001707BD">
        <w:rPr>
          <w:rFonts w:asciiTheme="minorHAnsi" w:eastAsia="Lucida Sans Unicode" w:hAnsiTheme="minorHAnsi" w:cstheme="minorBidi"/>
          <w:sz w:val="20"/>
          <w:szCs w:val="20"/>
        </w:rPr>
        <w:t>[</w:t>
      </w:r>
      <w:r w:rsidRPr="001707BD">
        <w:rPr>
          <w:rFonts w:asciiTheme="minorHAnsi" w:eastAsia="Lucida Sans Unicode" w:hAnsiTheme="minorHAnsi" w:cstheme="minorBidi"/>
          <w:sz w:val="20"/>
          <w:szCs w:val="20"/>
        </w:rPr>
        <w:t>the</w:t>
      </w:r>
      <w:r w:rsidR="005C61DA" w:rsidRPr="001707BD">
        <w:rPr>
          <w:rFonts w:asciiTheme="minorHAnsi" w:eastAsia="Lucida Sans Unicode" w:hAnsiTheme="minorHAnsi" w:cstheme="minorBidi"/>
          <w:sz w:val="20"/>
          <w:szCs w:val="20"/>
        </w:rPr>
        <w:t xml:space="preserve"> University's </w:t>
      </w:r>
      <w:proofErr w:type="gramStart"/>
      <w:r w:rsidR="005C61DA" w:rsidRPr="001707BD">
        <w:rPr>
          <w:rFonts w:asciiTheme="minorHAnsi" w:eastAsia="Lucida Sans Unicode" w:hAnsiTheme="minorHAnsi" w:cstheme="minorBidi"/>
          <w:sz w:val="20"/>
          <w:szCs w:val="20"/>
        </w:rPr>
        <w:t xml:space="preserve">and </w:t>
      </w:r>
      <w:r w:rsidR="00B26B3B" w:rsidRPr="001707BD">
        <w:rPr>
          <w:rFonts w:asciiTheme="minorHAnsi" w:eastAsia="Lucida Sans Unicode" w:hAnsiTheme="minorHAnsi" w:cstheme="minorBidi"/>
          <w:sz w:val="20"/>
          <w:szCs w:val="20"/>
        </w:rPr>
        <w:t>]</w:t>
      </w:r>
      <w:r w:rsidRPr="001707BD">
        <w:rPr>
          <w:rFonts w:asciiTheme="minorHAnsi" w:eastAsia="Lucida Sans Unicode" w:hAnsiTheme="minorHAnsi" w:cstheme="minorBidi"/>
          <w:sz w:val="20"/>
          <w:szCs w:val="20"/>
        </w:rPr>
        <w:t>each</w:t>
      </w:r>
      <w:proofErr w:type="gramEnd"/>
      <w:r w:rsidRPr="001707BD">
        <w:rPr>
          <w:rFonts w:asciiTheme="minorHAnsi" w:eastAsia="Lucida Sans Unicode" w:hAnsiTheme="minorHAnsi" w:cstheme="minorBidi"/>
          <w:sz w:val="20"/>
          <w:szCs w:val="20"/>
        </w:rPr>
        <w:t xml:space="preserve"> Investor’s duty under common law to mitigate any loss or liability which is the subject of a Claim.</w:t>
      </w:r>
    </w:p>
    <w:p w14:paraId="1C4544FD" w14:textId="51457245" w:rsidR="00D01405" w:rsidRPr="00EF2D33" w:rsidRDefault="00D01405" w:rsidP="00D01405">
      <w:pPr>
        <w:pStyle w:val="Heading"/>
        <w:keepNext/>
        <w:numPr>
          <w:ilvl w:val="0"/>
          <w:numId w:val="5"/>
        </w:numPr>
        <w:spacing w:before="240"/>
        <w:rPr>
          <w:b/>
          <w:bCs/>
          <w:color w:val="auto"/>
          <w:sz w:val="20"/>
          <w:szCs w:val="20"/>
          <w:highlight w:val="yellow"/>
        </w:rPr>
      </w:pPr>
      <w:bookmarkStart w:id="118" w:name="_Toc181627716"/>
      <w:bookmarkStart w:id="119" w:name="_Toc181627823"/>
      <w:bookmarkStart w:id="120" w:name="_Toc181627717"/>
      <w:bookmarkStart w:id="121" w:name="_Toc181627824"/>
      <w:bookmarkStart w:id="122" w:name="_Toc188020497"/>
      <w:bookmarkStart w:id="123" w:name="_Toc188019757"/>
      <w:bookmarkStart w:id="124" w:name="_Toc188020498"/>
      <w:bookmarkStart w:id="125" w:name="_Toc200101939"/>
      <w:bookmarkStart w:id="126" w:name="_Hlk117249319"/>
      <w:bookmarkEnd w:id="67"/>
      <w:bookmarkEnd w:id="68"/>
      <w:bookmarkEnd w:id="118"/>
      <w:bookmarkEnd w:id="119"/>
      <w:bookmarkEnd w:id="120"/>
      <w:bookmarkEnd w:id="121"/>
      <w:bookmarkEnd w:id="122"/>
      <w:bookmarkEnd w:id="123"/>
      <w:bookmarkEnd w:id="124"/>
      <w:r w:rsidRPr="00EF2D33">
        <w:rPr>
          <w:b/>
          <w:bCs/>
          <w:color w:val="auto"/>
          <w:sz w:val="20"/>
          <w:szCs w:val="20"/>
          <w:highlight w:val="yellow"/>
        </w:rPr>
        <w:t>[SEIS</w:t>
      </w:r>
      <w:r w:rsidR="00056638" w:rsidRPr="00EF2D33">
        <w:rPr>
          <w:b/>
          <w:bCs/>
          <w:color w:val="auto"/>
          <w:sz w:val="20"/>
          <w:szCs w:val="20"/>
          <w:highlight w:val="yellow"/>
        </w:rPr>
        <w:t>][</w:t>
      </w:r>
      <w:proofErr w:type="gramStart"/>
      <w:r w:rsidRPr="00EF2D33">
        <w:rPr>
          <w:b/>
          <w:bCs/>
          <w:color w:val="auto"/>
          <w:sz w:val="20"/>
          <w:szCs w:val="20"/>
          <w:highlight w:val="yellow"/>
        </w:rPr>
        <w:t>/</w:t>
      </w:r>
      <w:r w:rsidR="00056638" w:rsidRPr="00EF2D33">
        <w:rPr>
          <w:b/>
          <w:bCs/>
          <w:color w:val="auto"/>
          <w:sz w:val="20"/>
          <w:szCs w:val="20"/>
          <w:highlight w:val="yellow"/>
        </w:rPr>
        <w:t>][</w:t>
      </w:r>
      <w:proofErr w:type="gramEnd"/>
      <w:r w:rsidRPr="00EF2D33">
        <w:rPr>
          <w:b/>
          <w:bCs/>
          <w:color w:val="auto"/>
          <w:sz w:val="20"/>
          <w:szCs w:val="20"/>
          <w:highlight w:val="yellow"/>
        </w:rPr>
        <w:t>EIS</w:t>
      </w:r>
      <w:r w:rsidR="00056638" w:rsidRPr="00EF2D33">
        <w:rPr>
          <w:b/>
          <w:bCs/>
          <w:color w:val="auto"/>
          <w:sz w:val="20"/>
          <w:szCs w:val="20"/>
          <w:highlight w:val="yellow"/>
        </w:rPr>
        <w:t>]</w:t>
      </w:r>
      <w:r w:rsidR="00086279" w:rsidRPr="00EF2D33">
        <w:rPr>
          <w:b/>
          <w:bCs/>
          <w:color w:val="auto"/>
          <w:sz w:val="20"/>
          <w:szCs w:val="20"/>
          <w:highlight w:val="yellow"/>
        </w:rPr>
        <w:t xml:space="preserve"> Undertakings</w:t>
      </w:r>
      <w:r w:rsidR="00056638" w:rsidRPr="00EF2D33">
        <w:rPr>
          <w:rStyle w:val="FootnoteReference"/>
          <w:b/>
          <w:bCs/>
          <w:color w:val="auto"/>
          <w:sz w:val="20"/>
          <w:szCs w:val="20"/>
          <w:highlight w:val="yellow"/>
        </w:rPr>
        <w:footnoteReference w:id="14"/>
      </w:r>
      <w:bookmarkEnd w:id="125"/>
    </w:p>
    <w:p w14:paraId="11B6E0E4" w14:textId="07CAEDA3" w:rsidR="00CD7F86" w:rsidRPr="00EF2D33" w:rsidRDefault="62A3802D" w:rsidP="00530FF3">
      <w:pPr>
        <w:pStyle w:val="SchHeading1"/>
        <w:numPr>
          <w:ilvl w:val="1"/>
          <w:numId w:val="55"/>
        </w:numPr>
        <w:tabs>
          <w:tab w:val="clear" w:pos="720"/>
        </w:tabs>
        <w:ind w:hanging="1080"/>
        <w:rPr>
          <w:rFonts w:cs="Arial"/>
          <w:sz w:val="20"/>
          <w:szCs w:val="20"/>
          <w:highlight w:val="yellow"/>
          <w:lang w:val="en-GB"/>
        </w:rPr>
      </w:pPr>
      <w:bookmarkStart w:id="127" w:name="_Ref522802931"/>
      <w:r w:rsidRPr="16C0A804">
        <w:rPr>
          <w:rFonts w:cs="Arial"/>
          <w:sz w:val="20"/>
          <w:szCs w:val="20"/>
          <w:highlight w:val="yellow"/>
          <w:lang w:val="en-GB"/>
        </w:rPr>
        <w:t xml:space="preserve">[The Company undertakes that it will (subject always to the </w:t>
      </w:r>
      <w:bookmarkStart w:id="128" w:name="_Hlk190893118"/>
      <w:r w:rsidRPr="16C0A804">
        <w:rPr>
          <w:rFonts w:cs="Arial"/>
          <w:sz w:val="20"/>
          <w:szCs w:val="20"/>
          <w:highlight w:val="yellow"/>
          <w:lang w:val="en-GB"/>
        </w:rPr>
        <w:t>directors’ duty to promote the success of the Company for the benefit of its shareholders as a whole</w:t>
      </w:r>
      <w:bookmarkEnd w:id="128"/>
      <w:r w:rsidRPr="16C0A804">
        <w:rPr>
          <w:rFonts w:cs="Arial"/>
          <w:sz w:val="20"/>
          <w:szCs w:val="20"/>
          <w:highlight w:val="yellow"/>
          <w:lang w:val="en-GB"/>
        </w:rPr>
        <w:t xml:space="preserve">) not </w:t>
      </w:r>
      <w:r w:rsidR="12FF0030" w:rsidRPr="16C0A804">
        <w:rPr>
          <w:rFonts w:cs="Arial"/>
          <w:sz w:val="20"/>
          <w:szCs w:val="20"/>
          <w:highlight w:val="yellow"/>
          <w:lang w:val="en-GB"/>
        </w:rPr>
        <w:t xml:space="preserve">[knowingly] </w:t>
      </w:r>
      <w:r w:rsidRPr="16C0A804">
        <w:rPr>
          <w:rFonts w:cs="Arial"/>
          <w:sz w:val="20"/>
          <w:szCs w:val="20"/>
          <w:highlight w:val="yellow"/>
          <w:lang w:val="en-GB"/>
        </w:rPr>
        <w:t>do anything which would result in SEIS Reliefs being withdrawn under Part 5A of ITA in respect of any Shares issued to any SEIS Investor at Completion or which would result in such Shares ceasing to satisfy the requirements under section 173 ITA (the ‘shares requirement’) and in particular, but without limitation, will:</w:t>
      </w:r>
      <w:bookmarkEnd w:id="127"/>
    </w:p>
    <w:p w14:paraId="2FDE4C64" w14:textId="1E7797A0" w:rsidR="00CD7F86" w:rsidRPr="00530FF3" w:rsidRDefault="62A3802D" w:rsidP="00530FF3">
      <w:pPr>
        <w:pStyle w:val="SHeading1"/>
        <w:numPr>
          <w:ilvl w:val="2"/>
          <w:numId w:val="5"/>
        </w:numPr>
        <w:rPr>
          <w:rFonts w:cs="Arial"/>
          <w:sz w:val="20"/>
          <w:szCs w:val="20"/>
          <w:highlight w:val="yellow"/>
        </w:rPr>
      </w:pPr>
      <w:r w:rsidRPr="00530FF3">
        <w:rPr>
          <w:rFonts w:cs="Arial"/>
          <w:sz w:val="20"/>
          <w:szCs w:val="20"/>
          <w:highlight w:val="yellow"/>
        </w:rPr>
        <w:lastRenderedPageBreak/>
        <w:t xml:space="preserve">during the relevant periods referred to therein, not take any action (including making any repayment, redemption or repurchase of any of its share capital) which would result in SEIS Relief being reduced or withdrawn pursuant to sections 257F to 257FR </w:t>
      </w:r>
      <w:proofErr w:type="gramStart"/>
      <w:r w:rsidRPr="00530FF3">
        <w:rPr>
          <w:rFonts w:cs="Arial"/>
          <w:sz w:val="20"/>
          <w:szCs w:val="20"/>
          <w:highlight w:val="yellow"/>
        </w:rPr>
        <w:t>ITA;</w:t>
      </w:r>
      <w:proofErr w:type="gramEnd"/>
    </w:p>
    <w:p w14:paraId="7E256FB1" w14:textId="77777777" w:rsidR="00CD7F86" w:rsidRPr="00EF2D33" w:rsidRDefault="00CD7F86" w:rsidP="00CD7F86">
      <w:pPr>
        <w:pStyle w:val="SHeading1"/>
        <w:numPr>
          <w:ilvl w:val="2"/>
          <w:numId w:val="5"/>
        </w:numPr>
        <w:rPr>
          <w:rFonts w:cs="Arial"/>
          <w:sz w:val="20"/>
          <w:szCs w:val="20"/>
          <w:highlight w:val="yellow"/>
        </w:rPr>
      </w:pPr>
      <w:r w:rsidRPr="00EF2D33">
        <w:rPr>
          <w:rFonts w:cs="Arial"/>
          <w:sz w:val="20"/>
          <w:szCs w:val="20"/>
          <w:highlight w:val="yellow"/>
        </w:rPr>
        <w:t xml:space="preserve">use sums subscribed by SEIS Investor[s] solely for the purposes of the qualifying business activity for which it was raised in accordance with the SEIS Provisions within three years of the Completion </w:t>
      </w:r>
      <w:proofErr w:type="gramStart"/>
      <w:r w:rsidRPr="00EF2D33">
        <w:rPr>
          <w:rFonts w:cs="Arial"/>
          <w:sz w:val="20"/>
          <w:szCs w:val="20"/>
          <w:highlight w:val="yellow"/>
        </w:rPr>
        <w:t>Date;</w:t>
      </w:r>
      <w:proofErr w:type="gramEnd"/>
      <w:r w:rsidRPr="00EF2D33">
        <w:rPr>
          <w:rFonts w:cs="Arial"/>
          <w:sz w:val="20"/>
          <w:szCs w:val="20"/>
          <w:highlight w:val="yellow"/>
        </w:rPr>
        <w:t xml:space="preserve"> </w:t>
      </w:r>
    </w:p>
    <w:p w14:paraId="7D3AD18F" w14:textId="77777777" w:rsidR="00CD7F86" w:rsidRPr="00EF2D33" w:rsidRDefault="00CD7F86" w:rsidP="00CD7F86">
      <w:pPr>
        <w:pStyle w:val="SHeading1"/>
        <w:numPr>
          <w:ilvl w:val="2"/>
          <w:numId w:val="5"/>
        </w:numPr>
        <w:rPr>
          <w:rFonts w:cs="Arial"/>
          <w:sz w:val="20"/>
          <w:szCs w:val="20"/>
          <w:highlight w:val="yellow"/>
        </w:rPr>
      </w:pPr>
      <w:r w:rsidRPr="00EF2D33">
        <w:rPr>
          <w:rFonts w:cs="Arial"/>
          <w:sz w:val="20"/>
          <w:szCs w:val="20"/>
          <w:highlight w:val="yellow"/>
        </w:rPr>
        <w:t>ensure that the Company shall promptly and within any applicable statutory time limits, from time to time, prepare and furnish HMRC with such forms and information as may be required or desirable to enable the SEIS Investor[s] to claim SEIS Reliefs on the shares in the capital of the Company issued to them at Completion; and</w:t>
      </w:r>
    </w:p>
    <w:p w14:paraId="54864951" w14:textId="77777777" w:rsidR="00CD7F86" w:rsidRPr="00EF2D33" w:rsidRDefault="00CD7F86" w:rsidP="00CD7F86">
      <w:pPr>
        <w:pStyle w:val="SHeading1"/>
        <w:numPr>
          <w:ilvl w:val="2"/>
          <w:numId w:val="5"/>
        </w:numPr>
        <w:rPr>
          <w:rFonts w:cs="Arial"/>
          <w:sz w:val="20"/>
          <w:szCs w:val="20"/>
          <w:highlight w:val="yellow"/>
        </w:rPr>
      </w:pPr>
      <w:r w:rsidRPr="00EF2D33">
        <w:rPr>
          <w:rFonts w:cs="Arial"/>
          <w:sz w:val="20"/>
          <w:szCs w:val="20"/>
          <w:highlight w:val="yellow"/>
        </w:rPr>
        <w:t>will not carry on to any substantial extent any excluded activity (as set out in sections 192 - 200 ITA) at any time within three years of the later of (i) the date of Completion and (ii) the date on which the Company commences trading (or such longer period as may apply for the purposes of section 257DA ITA).</w:t>
      </w:r>
    </w:p>
    <w:p w14:paraId="3EB797B2" w14:textId="631F7F16" w:rsidR="00CD7F86" w:rsidRPr="00EF2D33" w:rsidRDefault="00CD7F86" w:rsidP="00530FF3">
      <w:pPr>
        <w:pStyle w:val="SchHeading1"/>
        <w:numPr>
          <w:ilvl w:val="1"/>
          <w:numId w:val="55"/>
        </w:numPr>
        <w:tabs>
          <w:tab w:val="clear" w:pos="720"/>
        </w:tabs>
        <w:ind w:hanging="1080"/>
        <w:rPr>
          <w:rFonts w:cs="Arial"/>
          <w:sz w:val="20"/>
          <w:szCs w:val="20"/>
          <w:highlight w:val="yellow"/>
          <w:lang w:val="en-GB"/>
        </w:rPr>
      </w:pPr>
      <w:r w:rsidRPr="00EF2D33">
        <w:rPr>
          <w:rFonts w:cs="Arial"/>
          <w:sz w:val="20"/>
          <w:szCs w:val="20"/>
          <w:highlight w:val="yellow"/>
          <w:lang w:val="en-GB"/>
        </w:rPr>
        <w:t>Subject always to the directors’ duty to act in the best interests of the Company and its shareholders as a whole, the Company will continue to meet the requirements set out at sections 257D to 257DN (inclusive) of ITA for the period of 3 years from the date of Completion (or such longer period as may apply for the purposes of such sections).</w:t>
      </w:r>
    </w:p>
    <w:p w14:paraId="24435764" w14:textId="1EDE650F" w:rsidR="00CD7F86" w:rsidRPr="00EF2D33" w:rsidRDefault="62A3802D" w:rsidP="00530FF3">
      <w:pPr>
        <w:pStyle w:val="SchHeading1"/>
        <w:numPr>
          <w:ilvl w:val="1"/>
          <w:numId w:val="55"/>
        </w:numPr>
        <w:tabs>
          <w:tab w:val="clear" w:pos="720"/>
        </w:tabs>
        <w:ind w:hanging="1080"/>
        <w:rPr>
          <w:rFonts w:cs="Arial"/>
          <w:sz w:val="20"/>
          <w:szCs w:val="20"/>
          <w:highlight w:val="yellow"/>
          <w:lang w:val="en-GB"/>
        </w:rPr>
      </w:pPr>
      <w:r w:rsidRPr="16C0A804">
        <w:rPr>
          <w:rFonts w:cs="Arial"/>
          <w:sz w:val="20"/>
          <w:szCs w:val="20"/>
          <w:highlight w:val="yellow"/>
          <w:lang w:val="en-GB"/>
        </w:rPr>
        <w:t>The Company shall, in accordance with the SEIS Provisions, file with HMRC, a form SEIS 1 in respect of the issue of any Shares to each of the SEIS Investor[s] (based on the relevant information given to it by such SEIS Investor[s]) at Completion as soon as reasonably practicable following Completion and forward properly completed forms SEIS3 to the SEIS Investor[s] within five Business Days of their receipt by the Company from HMRC. The Company will issue share certificates within 5 days of Completion.]</w:t>
      </w:r>
    </w:p>
    <w:p w14:paraId="467C54FE" w14:textId="52244E4C" w:rsidR="00CD7F86" w:rsidRPr="00EF2D33" w:rsidRDefault="00CD7F86" w:rsidP="00CD7F86">
      <w:pPr>
        <w:pStyle w:val="Heading3"/>
        <w:tabs>
          <w:tab w:val="left" w:pos="720"/>
        </w:tabs>
        <w:ind w:left="720" w:firstLine="0"/>
        <w:rPr>
          <w:rFonts w:cs="Arial"/>
          <w:sz w:val="20"/>
          <w:szCs w:val="20"/>
          <w:highlight w:val="yellow"/>
        </w:rPr>
      </w:pPr>
      <w:r w:rsidRPr="00EF2D33">
        <w:rPr>
          <w:rFonts w:cs="Arial"/>
          <w:sz w:val="20"/>
          <w:szCs w:val="20"/>
          <w:highlight w:val="yellow"/>
        </w:rPr>
        <w:t>[</w:t>
      </w:r>
      <w:r w:rsidR="00417366" w:rsidRPr="00EF2D33">
        <w:rPr>
          <w:rFonts w:cs="Arial"/>
          <w:sz w:val="20"/>
          <w:szCs w:val="20"/>
          <w:highlight w:val="yellow"/>
        </w:rPr>
        <w:t>AND/</w:t>
      </w:r>
      <w:r w:rsidRPr="00EF2D33">
        <w:rPr>
          <w:rFonts w:cs="Arial"/>
          <w:sz w:val="20"/>
          <w:szCs w:val="20"/>
          <w:highlight w:val="yellow"/>
        </w:rPr>
        <w:t>OR]</w:t>
      </w:r>
    </w:p>
    <w:p w14:paraId="2AD580EC" w14:textId="77CDE4D0" w:rsidR="00CD7F86" w:rsidRPr="00EF2D33" w:rsidRDefault="00CD7F86" w:rsidP="00530FF3">
      <w:pPr>
        <w:pStyle w:val="SchHeading1"/>
        <w:numPr>
          <w:ilvl w:val="1"/>
          <w:numId w:val="55"/>
        </w:numPr>
        <w:rPr>
          <w:rFonts w:cs="Arial"/>
          <w:sz w:val="20"/>
          <w:szCs w:val="20"/>
          <w:highlight w:val="yellow"/>
          <w:lang w:val="en-GB"/>
        </w:rPr>
      </w:pPr>
      <w:r w:rsidRPr="00EF2D33">
        <w:rPr>
          <w:rFonts w:cs="Arial"/>
          <w:sz w:val="20"/>
          <w:szCs w:val="20"/>
          <w:highlight w:val="yellow"/>
          <w:lang w:val="en-GB"/>
        </w:rPr>
        <w:t xml:space="preserve">[The Company undertakes that it will (subject always to the directors’ duty to promote the success of the Company for the benefit of its shareholders as a whole) not do anything which would result in EIS Reliefs being withdrawn under Part 5 of ITA in respect of any Shares issued to any EIS Investor at </w:t>
      </w:r>
      <w:r w:rsidR="00056638" w:rsidRPr="00EF2D33">
        <w:rPr>
          <w:rFonts w:cs="Arial"/>
          <w:sz w:val="20"/>
          <w:szCs w:val="20"/>
          <w:highlight w:val="yellow"/>
          <w:lang w:val="en-GB"/>
        </w:rPr>
        <w:t xml:space="preserve">[Second] </w:t>
      </w:r>
      <w:r w:rsidRPr="00EF2D33">
        <w:rPr>
          <w:rFonts w:cs="Arial"/>
          <w:sz w:val="20"/>
          <w:szCs w:val="20"/>
          <w:highlight w:val="yellow"/>
          <w:lang w:val="en-GB"/>
        </w:rPr>
        <w:t>Completion or which would result in such Shares ceasing to satisfy the requirements under section 173 ITA (the ‘shares requirement’) and in particular, but without limitation, will:</w:t>
      </w:r>
    </w:p>
    <w:p w14:paraId="5BBF9FBF" w14:textId="06311A3D" w:rsidR="00CD7F86" w:rsidRPr="00EF2D33" w:rsidRDefault="00CD7F86" w:rsidP="00530FF3">
      <w:pPr>
        <w:pStyle w:val="SHeading1"/>
        <w:numPr>
          <w:ilvl w:val="2"/>
          <w:numId w:val="55"/>
        </w:numPr>
        <w:rPr>
          <w:rFonts w:cs="Arial"/>
          <w:sz w:val="20"/>
          <w:szCs w:val="20"/>
          <w:highlight w:val="yellow"/>
        </w:rPr>
      </w:pPr>
      <w:r w:rsidRPr="00EF2D33">
        <w:rPr>
          <w:rFonts w:cs="Arial"/>
          <w:sz w:val="20"/>
          <w:szCs w:val="20"/>
          <w:highlight w:val="yellow"/>
        </w:rPr>
        <w:t xml:space="preserve">not take any action (including making any repayment, redemption or repurchase of any of its share capital) which would result in EIS Relief being reduced or withdrawn pursuant to Chapter 6 of Part 5 of ITA at any time within three years of the date of </w:t>
      </w:r>
      <w:r w:rsidR="00056638" w:rsidRPr="00EF2D33">
        <w:rPr>
          <w:rFonts w:cs="Arial"/>
          <w:sz w:val="20"/>
          <w:szCs w:val="20"/>
          <w:highlight w:val="yellow"/>
        </w:rPr>
        <w:t xml:space="preserve">[Second] </w:t>
      </w:r>
      <w:r w:rsidRPr="00EF2D33">
        <w:rPr>
          <w:rFonts w:cs="Arial"/>
          <w:sz w:val="20"/>
          <w:szCs w:val="20"/>
          <w:highlight w:val="yellow"/>
        </w:rPr>
        <w:t>Completion (or such longer period as may apply for the purposes of such Chapter);</w:t>
      </w:r>
    </w:p>
    <w:p w14:paraId="61603D33" w14:textId="77777777" w:rsidR="00CD7F86" w:rsidRPr="00EF2D33" w:rsidRDefault="00CD7F86" w:rsidP="00530FF3">
      <w:pPr>
        <w:pStyle w:val="SHeading1"/>
        <w:numPr>
          <w:ilvl w:val="2"/>
          <w:numId w:val="55"/>
        </w:numPr>
        <w:rPr>
          <w:rFonts w:cs="Arial"/>
          <w:sz w:val="20"/>
          <w:szCs w:val="20"/>
          <w:highlight w:val="yellow"/>
        </w:rPr>
      </w:pPr>
      <w:r w:rsidRPr="00EF2D33">
        <w:rPr>
          <w:rFonts w:cs="Arial"/>
          <w:sz w:val="20"/>
          <w:szCs w:val="20"/>
          <w:highlight w:val="yellow"/>
        </w:rPr>
        <w:t>not accept subscriptions for shares in respect of which EIS Reliefs will be claimed beyond any limit applying to EIS Reliefs or do any other thing which would result in EIS Relief being withdrawn as a result of the Company ceasing to satisfy the conditions in Chapter 3 of Part 5 of ITA in respect of the Shares issued to the EIS Investor[s] or which would result in the Shares ceasing to satisfy the requirements of section 173 ITA;</w:t>
      </w:r>
    </w:p>
    <w:p w14:paraId="4418AD10" w14:textId="77777777" w:rsidR="00CD7F86" w:rsidRPr="00EF2D33" w:rsidRDefault="00CD7F86" w:rsidP="00530FF3">
      <w:pPr>
        <w:pStyle w:val="SHeading1"/>
        <w:numPr>
          <w:ilvl w:val="2"/>
          <w:numId w:val="55"/>
        </w:numPr>
        <w:rPr>
          <w:rFonts w:cs="Arial"/>
          <w:sz w:val="20"/>
          <w:szCs w:val="20"/>
          <w:highlight w:val="yellow"/>
        </w:rPr>
      </w:pPr>
      <w:r w:rsidRPr="00EF2D33">
        <w:rPr>
          <w:rFonts w:cs="Arial"/>
          <w:sz w:val="20"/>
          <w:szCs w:val="20"/>
          <w:highlight w:val="yellow"/>
        </w:rPr>
        <w:t xml:space="preserve">use sums subscribed by EIS Investor[s] solely for the purposes of the growth and development of the business of the Company within two years of such </w:t>
      </w:r>
      <w:r w:rsidRPr="00EF2D33">
        <w:rPr>
          <w:rFonts w:cs="Arial"/>
          <w:sz w:val="20"/>
          <w:szCs w:val="20"/>
          <w:highlight w:val="yellow"/>
        </w:rPr>
        <w:lastRenderedPageBreak/>
        <w:t>subscription and specifically, shall not use such sums (whether on their own or together with other money) on the acquisition, directly or indirectly, of:</w:t>
      </w:r>
    </w:p>
    <w:p w14:paraId="01B408FF" w14:textId="77777777" w:rsidR="00CD7F86" w:rsidRPr="00EF2D33" w:rsidRDefault="00CD7F86" w:rsidP="00530FF3">
      <w:pPr>
        <w:pStyle w:val="SHeading1"/>
        <w:numPr>
          <w:ilvl w:val="3"/>
          <w:numId w:val="55"/>
        </w:numPr>
        <w:rPr>
          <w:rFonts w:cs="Arial"/>
          <w:sz w:val="20"/>
          <w:szCs w:val="20"/>
          <w:highlight w:val="yellow"/>
        </w:rPr>
      </w:pPr>
      <w:r w:rsidRPr="00EF2D33">
        <w:rPr>
          <w:rFonts w:cs="Arial"/>
          <w:sz w:val="20"/>
          <w:szCs w:val="20"/>
          <w:highlight w:val="yellow"/>
        </w:rPr>
        <w:t xml:space="preserve">an interest in another company such that a company becomes a 51% subsidiary of the </w:t>
      </w:r>
      <w:proofErr w:type="gramStart"/>
      <w:r w:rsidRPr="00EF2D33">
        <w:rPr>
          <w:rFonts w:cs="Arial"/>
          <w:sz w:val="20"/>
          <w:szCs w:val="20"/>
          <w:highlight w:val="yellow"/>
        </w:rPr>
        <w:t>Company;</w:t>
      </w:r>
      <w:proofErr w:type="gramEnd"/>
    </w:p>
    <w:p w14:paraId="72C9CB5E" w14:textId="77777777" w:rsidR="00CD7F86" w:rsidRPr="00EF2D33" w:rsidRDefault="00CD7F86" w:rsidP="00530FF3">
      <w:pPr>
        <w:pStyle w:val="SHeading1"/>
        <w:numPr>
          <w:ilvl w:val="3"/>
          <w:numId w:val="55"/>
        </w:numPr>
        <w:rPr>
          <w:rFonts w:cs="Arial"/>
          <w:sz w:val="20"/>
          <w:szCs w:val="20"/>
          <w:highlight w:val="yellow"/>
        </w:rPr>
      </w:pPr>
      <w:r w:rsidRPr="00EF2D33">
        <w:rPr>
          <w:rFonts w:cs="Arial"/>
          <w:sz w:val="20"/>
          <w:szCs w:val="20"/>
          <w:highlight w:val="yellow"/>
        </w:rPr>
        <w:t xml:space="preserve">a further interest in a company which is a subsidiary of the </w:t>
      </w:r>
      <w:proofErr w:type="gramStart"/>
      <w:r w:rsidRPr="00EF2D33">
        <w:rPr>
          <w:rFonts w:cs="Arial"/>
          <w:sz w:val="20"/>
          <w:szCs w:val="20"/>
          <w:highlight w:val="yellow"/>
        </w:rPr>
        <w:t>Company;</w:t>
      </w:r>
      <w:proofErr w:type="gramEnd"/>
    </w:p>
    <w:p w14:paraId="428BBFD9" w14:textId="77777777" w:rsidR="00CD7F86" w:rsidRPr="00EF2D33" w:rsidRDefault="00CD7F86" w:rsidP="00530FF3">
      <w:pPr>
        <w:pStyle w:val="SHeading1"/>
        <w:numPr>
          <w:ilvl w:val="3"/>
          <w:numId w:val="55"/>
        </w:numPr>
        <w:rPr>
          <w:rFonts w:cs="Arial"/>
          <w:sz w:val="20"/>
          <w:szCs w:val="20"/>
          <w:highlight w:val="yellow"/>
        </w:rPr>
      </w:pPr>
      <w:r w:rsidRPr="00EF2D33">
        <w:rPr>
          <w:rFonts w:cs="Arial"/>
          <w:sz w:val="20"/>
          <w:szCs w:val="20"/>
          <w:highlight w:val="yellow"/>
        </w:rPr>
        <w:t xml:space="preserve">a trade or </w:t>
      </w:r>
      <w:proofErr w:type="gramStart"/>
      <w:r w:rsidRPr="00EF2D33">
        <w:rPr>
          <w:rFonts w:cs="Arial"/>
          <w:sz w:val="20"/>
          <w:szCs w:val="20"/>
          <w:highlight w:val="yellow"/>
        </w:rPr>
        <w:t>business;</w:t>
      </w:r>
      <w:proofErr w:type="gramEnd"/>
    </w:p>
    <w:p w14:paraId="064BCB91" w14:textId="77777777" w:rsidR="00CD7F86" w:rsidRPr="00EF2D33" w:rsidRDefault="00CD7F86" w:rsidP="00530FF3">
      <w:pPr>
        <w:pStyle w:val="SHeading1"/>
        <w:numPr>
          <w:ilvl w:val="3"/>
          <w:numId w:val="55"/>
        </w:numPr>
        <w:rPr>
          <w:rFonts w:cs="Arial"/>
          <w:sz w:val="20"/>
          <w:szCs w:val="20"/>
          <w:highlight w:val="yellow"/>
        </w:rPr>
      </w:pPr>
      <w:r w:rsidRPr="00EF2D33">
        <w:rPr>
          <w:rFonts w:cs="Arial"/>
          <w:sz w:val="20"/>
          <w:szCs w:val="20"/>
          <w:highlight w:val="yellow"/>
        </w:rPr>
        <w:t>intangible assets; or</w:t>
      </w:r>
    </w:p>
    <w:p w14:paraId="24CD2416" w14:textId="77777777" w:rsidR="00CD7F86" w:rsidRPr="00EF2D33" w:rsidRDefault="00CD7F86" w:rsidP="00530FF3">
      <w:pPr>
        <w:pStyle w:val="SHeading1"/>
        <w:numPr>
          <w:ilvl w:val="3"/>
          <w:numId w:val="55"/>
        </w:numPr>
        <w:rPr>
          <w:rFonts w:cs="Arial"/>
          <w:sz w:val="20"/>
          <w:szCs w:val="20"/>
          <w:highlight w:val="yellow"/>
        </w:rPr>
      </w:pPr>
      <w:r w:rsidRPr="00EF2D33">
        <w:rPr>
          <w:rFonts w:cs="Arial"/>
          <w:sz w:val="20"/>
          <w:szCs w:val="20"/>
          <w:highlight w:val="yellow"/>
        </w:rPr>
        <w:t>goodwill; and</w:t>
      </w:r>
    </w:p>
    <w:p w14:paraId="6CEE327C" w14:textId="77777777" w:rsidR="00CD7F86" w:rsidRPr="00EF2D33" w:rsidRDefault="00CD7F86" w:rsidP="00530FF3">
      <w:pPr>
        <w:pStyle w:val="SHeading1"/>
        <w:numPr>
          <w:ilvl w:val="2"/>
          <w:numId w:val="55"/>
        </w:numPr>
        <w:rPr>
          <w:rFonts w:cs="Arial"/>
          <w:sz w:val="20"/>
          <w:szCs w:val="20"/>
          <w:highlight w:val="yellow"/>
        </w:rPr>
      </w:pPr>
      <w:r w:rsidRPr="00EF2D33">
        <w:rPr>
          <w:rFonts w:cs="Arial"/>
          <w:sz w:val="20"/>
          <w:szCs w:val="20"/>
          <w:highlight w:val="yellow"/>
        </w:rPr>
        <w:t>ensure that the Company shall promptly and within any applicable statutory time limits, from time to time, prepare and furnish HMRC with such forms and information as may be required or desirable to enable the EIS Investor[s] to claim EIS Reliefs; and</w:t>
      </w:r>
    </w:p>
    <w:p w14:paraId="0913BEBA" w14:textId="4B71C66A" w:rsidR="00CD7F86" w:rsidRPr="00EF2D33" w:rsidRDefault="00CD7F86" w:rsidP="00530FF3">
      <w:pPr>
        <w:pStyle w:val="SHeading1"/>
        <w:numPr>
          <w:ilvl w:val="2"/>
          <w:numId w:val="55"/>
        </w:numPr>
        <w:rPr>
          <w:rFonts w:cs="Arial"/>
          <w:sz w:val="20"/>
          <w:szCs w:val="20"/>
          <w:highlight w:val="yellow"/>
        </w:rPr>
      </w:pPr>
      <w:r w:rsidRPr="00EF2D33">
        <w:rPr>
          <w:rFonts w:cs="Arial"/>
          <w:sz w:val="20"/>
          <w:szCs w:val="20"/>
          <w:highlight w:val="yellow"/>
        </w:rPr>
        <w:t xml:space="preserve">not carry on to any substantial extent any excluded activity (as set out in sections 192 - 200 ITA) at any time within three years of the later of (i) the date of </w:t>
      </w:r>
      <w:r w:rsidR="002228D8" w:rsidRPr="00EF2D33">
        <w:rPr>
          <w:rFonts w:cs="Arial"/>
          <w:sz w:val="20"/>
          <w:szCs w:val="20"/>
          <w:highlight w:val="yellow"/>
        </w:rPr>
        <w:t xml:space="preserve">[Second] </w:t>
      </w:r>
      <w:r w:rsidRPr="00EF2D33">
        <w:rPr>
          <w:rFonts w:cs="Arial"/>
          <w:sz w:val="20"/>
          <w:szCs w:val="20"/>
          <w:highlight w:val="yellow"/>
        </w:rPr>
        <w:t>Completion and (ii) the date on which the Company commences trading (or such longer period as may apply for the purposes of section 181 ITA).</w:t>
      </w:r>
    </w:p>
    <w:p w14:paraId="5588ACD3" w14:textId="18999EAB" w:rsidR="00CD7F86" w:rsidRPr="00EF2D33" w:rsidRDefault="00CD7F86" w:rsidP="00530FF3">
      <w:pPr>
        <w:pStyle w:val="SchHeading1"/>
        <w:numPr>
          <w:ilvl w:val="1"/>
          <w:numId w:val="55"/>
        </w:numPr>
        <w:rPr>
          <w:rFonts w:cs="Arial"/>
          <w:sz w:val="20"/>
          <w:szCs w:val="20"/>
          <w:highlight w:val="yellow"/>
          <w:lang w:val="en-GB"/>
        </w:rPr>
      </w:pPr>
      <w:r w:rsidRPr="2FBDDE81">
        <w:rPr>
          <w:rFonts w:cs="Arial"/>
          <w:sz w:val="20"/>
          <w:szCs w:val="20"/>
          <w:highlight w:val="yellow"/>
          <w:lang w:val="en-GB"/>
        </w:rPr>
        <w:t xml:space="preserve">Subject always to the </w:t>
      </w:r>
      <w:r w:rsidR="00117716" w:rsidRPr="2FBDDE81">
        <w:rPr>
          <w:rFonts w:cs="Arial"/>
          <w:sz w:val="20"/>
          <w:szCs w:val="20"/>
          <w:highlight w:val="yellow"/>
          <w:lang w:val="en-GB"/>
        </w:rPr>
        <w:t>D</w:t>
      </w:r>
      <w:r w:rsidRPr="2FBDDE81">
        <w:rPr>
          <w:rFonts w:cs="Arial"/>
          <w:sz w:val="20"/>
          <w:szCs w:val="20"/>
          <w:highlight w:val="yellow"/>
          <w:lang w:val="en-GB"/>
        </w:rPr>
        <w:t xml:space="preserve">irectors’ duty to act in the best interests of the Company and its shareholders as a whole, the Company will continue to meet the requirements set out in Chapters 3 and 4 of Part 5 of ITA for the period of 3 years from the date of </w:t>
      </w:r>
      <w:r w:rsidR="002228D8" w:rsidRPr="2FBDDE81">
        <w:rPr>
          <w:rFonts w:cs="Arial"/>
          <w:sz w:val="20"/>
          <w:szCs w:val="20"/>
          <w:highlight w:val="yellow"/>
          <w:lang w:val="en-GB"/>
        </w:rPr>
        <w:t xml:space="preserve">[Second] </w:t>
      </w:r>
      <w:r w:rsidRPr="2FBDDE81">
        <w:rPr>
          <w:rFonts w:cs="Arial"/>
          <w:sz w:val="20"/>
          <w:szCs w:val="20"/>
          <w:highlight w:val="yellow"/>
          <w:lang w:val="en-GB"/>
        </w:rPr>
        <w:t>Completion (or such longer period as may apply for the purposes of such Chapters).</w:t>
      </w:r>
    </w:p>
    <w:p w14:paraId="775B10E3" w14:textId="36ABDEBA" w:rsidR="00CD7F86" w:rsidRPr="00EF2D33" w:rsidRDefault="00CD7F86" w:rsidP="00530FF3">
      <w:pPr>
        <w:pStyle w:val="SchHeading1"/>
        <w:numPr>
          <w:ilvl w:val="1"/>
          <w:numId w:val="55"/>
        </w:numPr>
        <w:rPr>
          <w:rFonts w:cs="Arial"/>
          <w:sz w:val="20"/>
          <w:szCs w:val="20"/>
          <w:highlight w:val="yellow"/>
          <w:lang w:val="en-GB"/>
        </w:rPr>
      </w:pPr>
      <w:r w:rsidRPr="00EF2D33">
        <w:rPr>
          <w:rFonts w:cs="Arial"/>
          <w:sz w:val="20"/>
          <w:szCs w:val="20"/>
          <w:highlight w:val="yellow"/>
          <w:lang w:val="en-GB"/>
        </w:rPr>
        <w:t xml:space="preserve">The Company shall, in accordance with the EIS Provisions, file with HMRC, </w:t>
      </w:r>
      <w:r w:rsidR="009259EB" w:rsidRPr="00EF2D33">
        <w:rPr>
          <w:rFonts w:cs="Arial"/>
          <w:sz w:val="20"/>
          <w:szCs w:val="20"/>
          <w:highlight w:val="yellow"/>
          <w:lang w:val="en-GB"/>
        </w:rPr>
        <w:t>[</w:t>
      </w:r>
      <w:r w:rsidRPr="00EF2D33">
        <w:rPr>
          <w:rFonts w:cs="Arial"/>
          <w:sz w:val="20"/>
          <w:szCs w:val="20"/>
          <w:highlight w:val="yellow"/>
          <w:lang w:val="en-GB"/>
        </w:rPr>
        <w:t xml:space="preserve">having first discussed such form with the Investor[s] and observing </w:t>
      </w:r>
      <w:r w:rsidR="00FE6E8F" w:rsidRPr="00EF2D33">
        <w:rPr>
          <w:rFonts w:cs="Arial"/>
          <w:sz w:val="20"/>
          <w:szCs w:val="20"/>
          <w:highlight w:val="yellow"/>
          <w:lang w:val="en-GB"/>
        </w:rPr>
        <w:t>any</w:t>
      </w:r>
      <w:r w:rsidRPr="00EF2D33">
        <w:rPr>
          <w:rFonts w:cs="Arial"/>
          <w:sz w:val="20"/>
          <w:szCs w:val="20"/>
          <w:highlight w:val="yellow"/>
          <w:lang w:val="en-GB"/>
        </w:rPr>
        <w:t xml:space="preserve"> procedure agreed between the Investor[s] and HMRC</w:t>
      </w:r>
      <w:r w:rsidR="003779D7" w:rsidRPr="00EF2D33">
        <w:rPr>
          <w:rFonts w:cs="Arial"/>
          <w:sz w:val="20"/>
          <w:szCs w:val="20"/>
          <w:highlight w:val="yellow"/>
          <w:lang w:val="en-GB"/>
        </w:rPr>
        <w:t>]</w:t>
      </w:r>
      <w:r w:rsidRPr="00EF2D33">
        <w:rPr>
          <w:rFonts w:cs="Arial"/>
          <w:sz w:val="20"/>
          <w:szCs w:val="20"/>
          <w:highlight w:val="yellow"/>
          <w:lang w:val="en-GB"/>
        </w:rPr>
        <w:t xml:space="preserve">,  a form EIS 1 in respect of the issue of any Shares to each of the EIS Investor[s] (based on the relevant information given to it by such EIS Investor[s]) at </w:t>
      </w:r>
      <w:r w:rsidR="002228D8" w:rsidRPr="00EF2D33">
        <w:rPr>
          <w:rFonts w:cs="Arial"/>
          <w:sz w:val="20"/>
          <w:szCs w:val="20"/>
          <w:highlight w:val="yellow"/>
          <w:lang w:val="en-GB"/>
        </w:rPr>
        <w:t xml:space="preserve">[Second] </w:t>
      </w:r>
      <w:r w:rsidRPr="00EF2D33">
        <w:rPr>
          <w:rFonts w:cs="Arial"/>
          <w:sz w:val="20"/>
          <w:szCs w:val="20"/>
          <w:highlight w:val="yellow"/>
          <w:lang w:val="en-GB"/>
        </w:rPr>
        <w:t xml:space="preserve">Completion as soon as reasonably practicable following </w:t>
      </w:r>
      <w:r w:rsidR="002228D8" w:rsidRPr="00EF2D33">
        <w:rPr>
          <w:rFonts w:cs="Arial"/>
          <w:sz w:val="20"/>
          <w:szCs w:val="20"/>
          <w:highlight w:val="yellow"/>
          <w:lang w:val="en-GB"/>
        </w:rPr>
        <w:t xml:space="preserve">[Second] </w:t>
      </w:r>
      <w:r w:rsidRPr="00EF2D33">
        <w:rPr>
          <w:rFonts w:cs="Arial"/>
          <w:sz w:val="20"/>
          <w:szCs w:val="20"/>
          <w:highlight w:val="yellow"/>
          <w:lang w:val="en-GB"/>
        </w:rPr>
        <w:t xml:space="preserve">Completion and forward properly completed forms EIS3 to the EIS Investor[s] within five Business Days of their receipt by the Company from HMRC. The Company will issue share certificates within 5 days of </w:t>
      </w:r>
      <w:r w:rsidR="002228D8" w:rsidRPr="00EF2D33">
        <w:rPr>
          <w:rFonts w:cs="Arial"/>
          <w:sz w:val="20"/>
          <w:szCs w:val="20"/>
          <w:highlight w:val="yellow"/>
          <w:lang w:val="en-GB"/>
        </w:rPr>
        <w:t xml:space="preserve">[Second] </w:t>
      </w:r>
      <w:r w:rsidRPr="00EF2D33">
        <w:rPr>
          <w:rFonts w:cs="Arial"/>
          <w:sz w:val="20"/>
          <w:szCs w:val="20"/>
          <w:highlight w:val="yellow"/>
          <w:lang w:val="en-GB"/>
        </w:rPr>
        <w:t>Completion.]</w:t>
      </w:r>
    </w:p>
    <w:p w14:paraId="1B79B741" w14:textId="0C7B08BE" w:rsidR="008746F7" w:rsidRPr="00EF2D33" w:rsidRDefault="00023692" w:rsidP="00530FF3">
      <w:pPr>
        <w:pStyle w:val="Heading"/>
        <w:keepNext/>
        <w:numPr>
          <w:ilvl w:val="0"/>
          <w:numId w:val="55"/>
        </w:numPr>
        <w:spacing w:before="240"/>
        <w:rPr>
          <w:b/>
          <w:bCs/>
          <w:sz w:val="20"/>
          <w:szCs w:val="20"/>
        </w:rPr>
      </w:pPr>
      <w:bookmarkStart w:id="129" w:name="_Toc181623282"/>
      <w:bookmarkStart w:id="130" w:name="_Toc181623351"/>
      <w:bookmarkStart w:id="131" w:name="_Toc181623411"/>
      <w:bookmarkStart w:id="132" w:name="_Toc181627719"/>
      <w:bookmarkStart w:id="133" w:name="_Toc181627826"/>
      <w:bookmarkStart w:id="134" w:name="_Toc181623283"/>
      <w:bookmarkStart w:id="135" w:name="_Toc181623352"/>
      <w:bookmarkStart w:id="136" w:name="_Toc181623412"/>
      <w:bookmarkStart w:id="137" w:name="_Toc181627720"/>
      <w:bookmarkStart w:id="138" w:name="_Toc181627827"/>
      <w:bookmarkStart w:id="139" w:name="_Toc181623284"/>
      <w:bookmarkStart w:id="140" w:name="_Toc181623353"/>
      <w:bookmarkStart w:id="141" w:name="_Toc181623413"/>
      <w:bookmarkStart w:id="142" w:name="_Toc181627721"/>
      <w:bookmarkStart w:id="143" w:name="_Toc181627828"/>
      <w:bookmarkStart w:id="144" w:name="_Toc181623285"/>
      <w:bookmarkStart w:id="145" w:name="_Toc181623354"/>
      <w:bookmarkStart w:id="146" w:name="_Toc181623414"/>
      <w:bookmarkStart w:id="147" w:name="_Toc181627722"/>
      <w:bookmarkStart w:id="148" w:name="_Toc181627829"/>
      <w:bookmarkStart w:id="149" w:name="_Toc181623286"/>
      <w:bookmarkStart w:id="150" w:name="_Toc181623355"/>
      <w:bookmarkStart w:id="151" w:name="_Toc181623415"/>
      <w:bookmarkStart w:id="152" w:name="_Toc181627723"/>
      <w:bookmarkStart w:id="153" w:name="_Toc181627830"/>
      <w:bookmarkStart w:id="154" w:name="_Toc181623287"/>
      <w:bookmarkStart w:id="155" w:name="_Toc181623356"/>
      <w:bookmarkStart w:id="156" w:name="_Toc181623416"/>
      <w:bookmarkStart w:id="157" w:name="_Toc181627724"/>
      <w:bookmarkStart w:id="158" w:name="_Toc181627831"/>
      <w:bookmarkStart w:id="159" w:name="_Toc181623288"/>
      <w:bookmarkStart w:id="160" w:name="_Toc181623357"/>
      <w:bookmarkStart w:id="161" w:name="_Toc181623417"/>
      <w:bookmarkStart w:id="162" w:name="_Toc181627725"/>
      <w:bookmarkStart w:id="163" w:name="_Toc181627832"/>
      <w:bookmarkStart w:id="164" w:name="_Ref9443538"/>
      <w:bookmarkStart w:id="165" w:name="_Ref9444219"/>
      <w:bookmarkStart w:id="166" w:name="_Ref182158719"/>
      <w:bookmarkStart w:id="167" w:name="_Ref182159035"/>
      <w:bookmarkStart w:id="168" w:name="_Toc200101940"/>
      <w:bookmarkEnd w:id="126"/>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EF2D33">
        <w:rPr>
          <w:b/>
          <w:bCs/>
          <w:sz w:val="20"/>
          <w:szCs w:val="20"/>
        </w:rPr>
        <w:t>Confidentiality</w:t>
      </w:r>
      <w:bookmarkEnd w:id="164"/>
      <w:bookmarkEnd w:id="165"/>
      <w:bookmarkEnd w:id="166"/>
      <w:bookmarkEnd w:id="167"/>
      <w:bookmarkEnd w:id="168"/>
    </w:p>
    <w:p w14:paraId="32283D7D" w14:textId="35BF4EA7" w:rsidR="00B26B3B" w:rsidRPr="00EF2D33" w:rsidRDefault="00B26B3B" w:rsidP="00B26B3B">
      <w:pPr>
        <w:pStyle w:val="Heading2"/>
        <w:ind w:firstLine="0"/>
        <w:rPr>
          <w:rFonts w:cs="Arial"/>
          <w:sz w:val="20"/>
          <w:szCs w:val="20"/>
          <w:lang w:val="en-GB"/>
        </w:rPr>
      </w:pPr>
      <w:bookmarkStart w:id="169" w:name="_Ref125545840"/>
      <w:r w:rsidRPr="00EF2D33">
        <w:rPr>
          <w:rFonts w:cs="Arial"/>
          <w:sz w:val="20"/>
          <w:szCs w:val="20"/>
          <w:lang w:val="en-GB"/>
        </w:rPr>
        <w:t>The confidentiality provisions set out in clause [</w:t>
      </w:r>
      <w:r w:rsidR="00332D91" w:rsidRPr="00EF2D33">
        <w:rPr>
          <w:rFonts w:cs="Arial"/>
          <w:sz w:val="20"/>
          <w:szCs w:val="20"/>
          <w:highlight w:val="yellow"/>
          <w:lang w:val="en-GB"/>
        </w:rPr>
        <w:t>TBC</w:t>
      </w:r>
      <w:r w:rsidRPr="00EF2D33">
        <w:rPr>
          <w:rFonts w:cs="Arial"/>
          <w:sz w:val="20"/>
          <w:szCs w:val="20"/>
          <w:lang w:val="en-GB"/>
        </w:rPr>
        <w:t xml:space="preserve">] of the Shareholders' Agreement shall apply to this agreement </w:t>
      </w:r>
      <w:r w:rsidR="00F05398" w:rsidRPr="00EF2D33">
        <w:rPr>
          <w:rFonts w:cs="Arial"/>
          <w:sz w:val="20"/>
          <w:szCs w:val="20"/>
          <w:lang w:val="en-GB"/>
        </w:rPr>
        <w:t xml:space="preserve">mutatis mutandis </w:t>
      </w:r>
      <w:r w:rsidRPr="00EF2D33">
        <w:rPr>
          <w:rFonts w:cs="Arial"/>
          <w:sz w:val="20"/>
          <w:szCs w:val="20"/>
          <w:lang w:val="en-GB"/>
        </w:rPr>
        <w:t xml:space="preserve">as if set out herein.   </w:t>
      </w:r>
    </w:p>
    <w:p w14:paraId="2A1D96C1" w14:textId="355FAB28" w:rsidR="008A4455" w:rsidRPr="00EF2D33" w:rsidRDefault="005077FA" w:rsidP="008D3E1F">
      <w:pPr>
        <w:pStyle w:val="Heading"/>
        <w:keepNext/>
        <w:numPr>
          <w:ilvl w:val="0"/>
          <w:numId w:val="57"/>
        </w:numPr>
        <w:spacing w:before="240"/>
        <w:rPr>
          <w:b/>
          <w:bCs/>
          <w:sz w:val="20"/>
          <w:szCs w:val="20"/>
          <w:highlight w:val="yellow"/>
        </w:rPr>
      </w:pPr>
      <w:bookmarkStart w:id="170" w:name="_Ref181629959"/>
      <w:bookmarkStart w:id="171" w:name="_Toc200101941"/>
      <w:bookmarkStart w:id="172" w:name="_Ref126254740"/>
      <w:bookmarkEnd w:id="169"/>
      <w:r w:rsidRPr="00EF2D33">
        <w:rPr>
          <w:b/>
          <w:bCs/>
          <w:sz w:val="20"/>
          <w:szCs w:val="20"/>
          <w:highlight w:val="yellow"/>
        </w:rPr>
        <w:t>[</w:t>
      </w:r>
      <w:r w:rsidR="008A4455" w:rsidRPr="00EF2D33">
        <w:rPr>
          <w:b/>
          <w:bCs/>
          <w:sz w:val="20"/>
          <w:szCs w:val="20"/>
          <w:highlight w:val="yellow"/>
        </w:rPr>
        <w:t>Announcements</w:t>
      </w:r>
      <w:bookmarkEnd w:id="170"/>
      <w:bookmarkEnd w:id="171"/>
    </w:p>
    <w:p w14:paraId="7F443CEE" w14:textId="4B214941" w:rsidR="008A4455" w:rsidRPr="00EF2D33" w:rsidRDefault="008A4455" w:rsidP="009A4D99">
      <w:pPr>
        <w:pStyle w:val="Heading5"/>
        <w:tabs>
          <w:tab w:val="clear" w:pos="2880"/>
        </w:tabs>
        <w:ind w:left="720" w:firstLine="0"/>
        <w:rPr>
          <w:rFonts w:cs="Arial"/>
          <w:sz w:val="20"/>
          <w:szCs w:val="20"/>
          <w:lang w:val="en-GB"/>
        </w:rPr>
      </w:pPr>
      <w:r w:rsidRPr="00EF2D33">
        <w:rPr>
          <w:rFonts w:cs="Arial"/>
          <w:sz w:val="20"/>
          <w:szCs w:val="20"/>
          <w:highlight w:val="yellow"/>
          <w:lang w:val="en-GB"/>
        </w:rPr>
        <w:t xml:space="preserve">With effect from the date of </w:t>
      </w:r>
      <w:r w:rsidR="00C331E0" w:rsidRPr="00EF2D33">
        <w:rPr>
          <w:rFonts w:cs="Arial"/>
          <w:sz w:val="20"/>
          <w:szCs w:val="20"/>
          <w:highlight w:val="yellow"/>
          <w:lang w:val="en-GB"/>
        </w:rPr>
        <w:t>this agreement</w:t>
      </w:r>
      <w:r w:rsidRPr="00EF2D33">
        <w:rPr>
          <w:rFonts w:cs="Arial"/>
          <w:sz w:val="20"/>
          <w:szCs w:val="20"/>
          <w:highlight w:val="yellow"/>
          <w:lang w:val="en-GB"/>
        </w:rPr>
        <w:t xml:space="preserve">, the parties may </w:t>
      </w:r>
      <w:r w:rsidR="003F4C86" w:rsidRPr="00EF2D33">
        <w:rPr>
          <w:rFonts w:cs="Arial"/>
          <w:sz w:val="20"/>
          <w:szCs w:val="20"/>
          <w:highlight w:val="yellow"/>
          <w:lang w:val="en-GB"/>
        </w:rPr>
        <w:t>publish</w:t>
      </w:r>
      <w:r w:rsidRPr="00EF2D33">
        <w:rPr>
          <w:rFonts w:cs="Arial"/>
          <w:sz w:val="20"/>
          <w:szCs w:val="20"/>
          <w:highlight w:val="yellow"/>
          <w:lang w:val="en-GB"/>
        </w:rPr>
        <w:t xml:space="preserve"> the Agreed Press Release.</w:t>
      </w:r>
      <w:r w:rsidR="005077FA" w:rsidRPr="00EF2D33">
        <w:rPr>
          <w:rFonts w:cs="Arial"/>
          <w:sz w:val="20"/>
          <w:szCs w:val="20"/>
          <w:lang w:val="en-GB"/>
        </w:rPr>
        <w:t>]</w:t>
      </w:r>
    </w:p>
    <w:p w14:paraId="39CA0280" w14:textId="3F386772" w:rsidR="00900816" w:rsidRPr="00EF2D33" w:rsidRDefault="00900816" w:rsidP="00026DE8">
      <w:pPr>
        <w:pStyle w:val="Heading"/>
        <w:keepNext/>
        <w:numPr>
          <w:ilvl w:val="0"/>
          <w:numId w:val="9"/>
        </w:numPr>
        <w:spacing w:before="240"/>
        <w:rPr>
          <w:b/>
          <w:bCs/>
          <w:sz w:val="20"/>
          <w:szCs w:val="20"/>
        </w:rPr>
      </w:pPr>
      <w:bookmarkStart w:id="173" w:name="_Toc200101942"/>
      <w:bookmarkEnd w:id="172"/>
      <w:r w:rsidRPr="00EF2D33">
        <w:rPr>
          <w:b/>
          <w:bCs/>
          <w:sz w:val="20"/>
          <w:szCs w:val="20"/>
        </w:rPr>
        <w:t>Costs</w:t>
      </w:r>
      <w:bookmarkEnd w:id="173"/>
    </w:p>
    <w:p w14:paraId="3686E659" w14:textId="6F42B212" w:rsidR="00900816" w:rsidRPr="00EF2D33" w:rsidRDefault="00900816" w:rsidP="00900816">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0"/>
          <w:szCs w:val="20"/>
          <w:u w:color="000000"/>
          <w:lang w:eastAsia="en-GB"/>
        </w:rPr>
      </w:pPr>
      <w:r w:rsidRPr="00EF2D33">
        <w:rPr>
          <w:rFonts w:ascii="Arial" w:hAnsi="Arial" w:cs="Arial"/>
          <w:color w:val="000000"/>
          <w:sz w:val="20"/>
          <w:szCs w:val="20"/>
          <w:u w:color="000000"/>
          <w:lang w:eastAsia="en-GB"/>
        </w:rPr>
        <w:t xml:space="preserve">Each party shall bear their own costs and disbursements incurred in the negotiations leading up to and in the preparation of </w:t>
      </w:r>
      <w:r w:rsidR="00C331E0" w:rsidRPr="00EF2D33">
        <w:rPr>
          <w:rFonts w:ascii="Arial" w:hAnsi="Arial" w:cs="Arial"/>
          <w:color w:val="000000"/>
          <w:sz w:val="20"/>
          <w:szCs w:val="20"/>
          <w:u w:color="000000"/>
          <w:lang w:eastAsia="en-GB"/>
        </w:rPr>
        <w:t>this agreement</w:t>
      </w:r>
      <w:r w:rsidRPr="00EF2D33">
        <w:rPr>
          <w:rFonts w:ascii="Arial" w:hAnsi="Arial" w:cs="Arial"/>
          <w:color w:val="000000"/>
          <w:sz w:val="20"/>
          <w:szCs w:val="20"/>
          <w:u w:color="000000"/>
          <w:lang w:eastAsia="en-GB"/>
        </w:rPr>
        <w:t xml:space="preserve"> and of matters incidental to </w:t>
      </w:r>
      <w:r w:rsidR="00C331E0" w:rsidRPr="00EF2D33">
        <w:rPr>
          <w:rFonts w:ascii="Arial" w:hAnsi="Arial" w:cs="Arial"/>
          <w:color w:val="000000"/>
          <w:sz w:val="20"/>
          <w:szCs w:val="20"/>
          <w:u w:color="000000"/>
          <w:lang w:eastAsia="en-GB"/>
        </w:rPr>
        <w:t>this agreement</w:t>
      </w:r>
      <w:r w:rsidRPr="00EF2D33">
        <w:rPr>
          <w:rFonts w:ascii="Arial" w:hAnsi="Arial" w:cs="Arial"/>
          <w:color w:val="000000"/>
          <w:sz w:val="20"/>
          <w:szCs w:val="20"/>
          <w:u w:color="000000"/>
          <w:lang w:eastAsia="en-GB"/>
        </w:rPr>
        <w:t>.</w:t>
      </w:r>
    </w:p>
    <w:p w14:paraId="0D3E77AB" w14:textId="77777777" w:rsidR="008746F7" w:rsidRPr="00EF2D33" w:rsidRDefault="00023692" w:rsidP="002F29AD">
      <w:pPr>
        <w:pStyle w:val="Heading"/>
        <w:keepNext/>
        <w:numPr>
          <w:ilvl w:val="0"/>
          <w:numId w:val="10"/>
        </w:numPr>
        <w:spacing w:before="240"/>
        <w:rPr>
          <w:b/>
          <w:bCs/>
          <w:sz w:val="20"/>
          <w:szCs w:val="20"/>
        </w:rPr>
      </w:pPr>
      <w:bookmarkStart w:id="174" w:name="_Toc181623295"/>
      <w:bookmarkStart w:id="175" w:name="_Toc181623367"/>
      <w:bookmarkStart w:id="176" w:name="_Toc181623427"/>
      <w:bookmarkStart w:id="177" w:name="_Toc181627735"/>
      <w:bookmarkStart w:id="178" w:name="_Toc181627842"/>
      <w:bookmarkStart w:id="179" w:name="_Toc200101943"/>
      <w:bookmarkEnd w:id="174"/>
      <w:bookmarkEnd w:id="175"/>
      <w:bookmarkEnd w:id="176"/>
      <w:bookmarkEnd w:id="177"/>
      <w:bookmarkEnd w:id="178"/>
      <w:r w:rsidRPr="00EF2D33">
        <w:rPr>
          <w:b/>
          <w:bCs/>
          <w:sz w:val="20"/>
          <w:szCs w:val="20"/>
        </w:rPr>
        <w:lastRenderedPageBreak/>
        <w:t>Cumulative remedies</w:t>
      </w:r>
      <w:bookmarkEnd w:id="179"/>
    </w:p>
    <w:p w14:paraId="308182E9" w14:textId="15C5C866" w:rsidR="008746F7" w:rsidRPr="00EF2D33" w:rsidRDefault="00023692">
      <w:pPr>
        <w:pStyle w:val="Body"/>
        <w:spacing w:after="240" w:line="240" w:lineRule="exact"/>
        <w:ind w:left="720"/>
        <w:rPr>
          <w:sz w:val="20"/>
          <w:szCs w:val="20"/>
        </w:rPr>
      </w:pPr>
      <w:r w:rsidRPr="00EF2D33">
        <w:rPr>
          <w:sz w:val="20"/>
          <w:szCs w:val="20"/>
        </w:rPr>
        <w:t xml:space="preserve">The rights, powers, privileges and remedies conferred upon the </w:t>
      </w:r>
      <w:r w:rsidR="00196CD0" w:rsidRPr="00EF2D33">
        <w:rPr>
          <w:rFonts w:eastAsia="Arial Unicode MS"/>
          <w:sz w:val="20"/>
          <w:szCs w:val="20"/>
        </w:rPr>
        <w:t>parties</w:t>
      </w:r>
      <w:r w:rsidRPr="00EF2D33">
        <w:rPr>
          <w:sz w:val="20"/>
          <w:szCs w:val="20"/>
        </w:rPr>
        <w:t xml:space="preserve"> in </w:t>
      </w:r>
      <w:r w:rsidR="00C331E0" w:rsidRPr="00EF2D33">
        <w:rPr>
          <w:sz w:val="20"/>
          <w:szCs w:val="20"/>
        </w:rPr>
        <w:t>this agreement</w:t>
      </w:r>
      <w:r w:rsidRPr="00EF2D33">
        <w:rPr>
          <w:sz w:val="20"/>
          <w:szCs w:val="20"/>
        </w:rPr>
        <w:t xml:space="preserve"> are cumulative and are not exclusive of any other rights, powers, privileges or remedies provided by law.</w:t>
      </w:r>
    </w:p>
    <w:p w14:paraId="7387E96D" w14:textId="77777777" w:rsidR="008746F7" w:rsidRPr="00EF2D33" w:rsidRDefault="00023692" w:rsidP="002F29AD">
      <w:pPr>
        <w:pStyle w:val="Heading"/>
        <w:keepNext/>
        <w:numPr>
          <w:ilvl w:val="0"/>
          <w:numId w:val="10"/>
        </w:numPr>
        <w:spacing w:before="240"/>
        <w:rPr>
          <w:b/>
          <w:bCs/>
          <w:sz w:val="20"/>
          <w:szCs w:val="20"/>
        </w:rPr>
      </w:pPr>
      <w:bookmarkStart w:id="180" w:name="_Ref126254756"/>
      <w:bookmarkStart w:id="181" w:name="_Toc200101944"/>
      <w:r w:rsidRPr="00EF2D33">
        <w:rPr>
          <w:b/>
          <w:bCs/>
          <w:sz w:val="20"/>
          <w:szCs w:val="20"/>
        </w:rPr>
        <w:t>Waiver</w:t>
      </w:r>
      <w:bookmarkEnd w:id="180"/>
      <w:bookmarkEnd w:id="181"/>
    </w:p>
    <w:p w14:paraId="4012F10F" w14:textId="705DEA4F" w:rsidR="008746F7" w:rsidRPr="00EF2D33" w:rsidRDefault="00023692">
      <w:pPr>
        <w:pStyle w:val="Body"/>
        <w:spacing w:after="240" w:line="240" w:lineRule="exact"/>
        <w:ind w:left="720"/>
        <w:rPr>
          <w:sz w:val="20"/>
          <w:szCs w:val="20"/>
        </w:rPr>
      </w:pPr>
      <w:r w:rsidRPr="00EF2D33">
        <w:rPr>
          <w:sz w:val="20"/>
          <w:szCs w:val="20"/>
        </w:rPr>
        <w:t xml:space="preserve">The express or implied waiver by any party of any of its rights or remedies arising under </w:t>
      </w:r>
      <w:r w:rsidR="00C331E0" w:rsidRPr="00EF2D33">
        <w:rPr>
          <w:sz w:val="20"/>
          <w:szCs w:val="20"/>
        </w:rPr>
        <w:t>this agreement</w:t>
      </w:r>
      <w:r w:rsidRPr="00EF2D33">
        <w:rPr>
          <w:sz w:val="20"/>
          <w:szCs w:val="20"/>
        </w:rPr>
        <w:t xml:space="preserve"> or by law shall not constitute a continuing waiver of the right or remedy waived or a waiver of any other right or remedy. </w:t>
      </w:r>
    </w:p>
    <w:p w14:paraId="31B6AD08" w14:textId="7F6A0363" w:rsidR="008746F7" w:rsidRPr="00EF2D33" w:rsidRDefault="00023692" w:rsidP="002F29AD">
      <w:pPr>
        <w:pStyle w:val="Heading"/>
        <w:keepNext/>
        <w:numPr>
          <w:ilvl w:val="0"/>
          <w:numId w:val="10"/>
        </w:numPr>
        <w:spacing w:before="240"/>
        <w:rPr>
          <w:b/>
          <w:bCs/>
          <w:sz w:val="20"/>
          <w:szCs w:val="20"/>
        </w:rPr>
      </w:pPr>
      <w:bookmarkStart w:id="182" w:name="_Ref126254778"/>
      <w:bookmarkStart w:id="183" w:name="_Toc200101945"/>
      <w:r w:rsidRPr="00EF2D33">
        <w:rPr>
          <w:b/>
          <w:bCs/>
          <w:sz w:val="20"/>
          <w:szCs w:val="20"/>
        </w:rPr>
        <w:t>Entire agreement</w:t>
      </w:r>
      <w:bookmarkEnd w:id="182"/>
      <w:bookmarkEnd w:id="183"/>
    </w:p>
    <w:p w14:paraId="4818EAEA" w14:textId="14C67D1B" w:rsidR="00812F02" w:rsidRPr="00831EB7" w:rsidRDefault="00C331E0" w:rsidP="008D3E1F">
      <w:pPr>
        <w:pStyle w:val="SchHeading1"/>
        <w:numPr>
          <w:ilvl w:val="1"/>
          <w:numId w:val="58"/>
        </w:numPr>
        <w:rPr>
          <w:rFonts w:cs="Arial"/>
          <w:sz w:val="20"/>
          <w:szCs w:val="20"/>
          <w:lang w:val="en-GB"/>
        </w:rPr>
      </w:pPr>
      <w:r w:rsidRPr="00831EB7">
        <w:rPr>
          <w:rFonts w:cs="Arial"/>
          <w:sz w:val="20"/>
          <w:szCs w:val="20"/>
          <w:lang w:val="en-GB"/>
        </w:rPr>
        <w:t>This agreement</w:t>
      </w:r>
      <w:r w:rsidR="00812F02" w:rsidRPr="00831EB7">
        <w:rPr>
          <w:rFonts w:cs="Arial"/>
          <w:sz w:val="20"/>
          <w:szCs w:val="20"/>
          <w:lang w:val="en-GB"/>
        </w:rPr>
        <w:t xml:space="preserve"> and the documents referred to or incorporated in it constitute the entire agreement between the parties relating to the subject matter of </w:t>
      </w:r>
      <w:r w:rsidRPr="00831EB7">
        <w:rPr>
          <w:rFonts w:cs="Arial"/>
          <w:sz w:val="20"/>
          <w:szCs w:val="20"/>
          <w:lang w:val="en-GB"/>
        </w:rPr>
        <w:t>this agreement</w:t>
      </w:r>
      <w:r w:rsidR="00812F02" w:rsidRPr="00831EB7">
        <w:rPr>
          <w:rFonts w:cs="Arial"/>
          <w:sz w:val="20"/>
          <w:szCs w:val="20"/>
          <w:lang w:val="en-GB"/>
        </w:rPr>
        <w:t xml:space="preserve"> and supersede and extinguish any prior drafts, agreements, undertakings, representations, warranties and arrangements of any nature whatsoever, whether or not in writing, between the parties in relation to the subject matter of </w:t>
      </w:r>
      <w:r w:rsidRPr="00831EB7">
        <w:rPr>
          <w:rFonts w:cs="Arial"/>
          <w:sz w:val="20"/>
          <w:szCs w:val="20"/>
          <w:lang w:val="en-GB"/>
        </w:rPr>
        <w:t>this agreement</w:t>
      </w:r>
      <w:r w:rsidR="00812F02" w:rsidRPr="00831EB7">
        <w:rPr>
          <w:rFonts w:cs="Arial"/>
          <w:sz w:val="20"/>
          <w:szCs w:val="20"/>
          <w:lang w:val="en-GB"/>
        </w:rPr>
        <w:t xml:space="preserve">. </w:t>
      </w:r>
    </w:p>
    <w:p w14:paraId="05258921" w14:textId="1979F2AB" w:rsidR="00196CD0" w:rsidRPr="00831EB7" w:rsidRDefault="00023692" w:rsidP="008D3E1F">
      <w:pPr>
        <w:pStyle w:val="SchHeading1"/>
        <w:numPr>
          <w:ilvl w:val="1"/>
          <w:numId w:val="58"/>
        </w:numPr>
        <w:rPr>
          <w:rFonts w:cs="Arial"/>
          <w:sz w:val="20"/>
          <w:szCs w:val="20"/>
        </w:rPr>
      </w:pPr>
      <w:r w:rsidRPr="14E7F649">
        <w:rPr>
          <w:rFonts w:cs="Arial"/>
          <w:sz w:val="20"/>
          <w:szCs w:val="20"/>
        </w:rPr>
        <w:t>Each of the parties acknowledges and agrees that</w:t>
      </w:r>
      <w:r w:rsidR="00B30FED" w:rsidRPr="14E7F649">
        <w:rPr>
          <w:rFonts w:cs="Arial"/>
          <w:sz w:val="20"/>
          <w:szCs w:val="20"/>
        </w:rPr>
        <w:t xml:space="preserve"> </w:t>
      </w:r>
      <w:r w:rsidR="00DC0F2F" w:rsidRPr="14E7F649">
        <w:rPr>
          <w:rFonts w:cs="Arial"/>
          <w:sz w:val="20"/>
          <w:szCs w:val="20"/>
        </w:rPr>
        <w:t>they</w:t>
      </w:r>
      <w:r w:rsidRPr="14E7F649">
        <w:rPr>
          <w:rFonts w:cs="Arial"/>
          <w:sz w:val="20"/>
          <w:szCs w:val="20"/>
        </w:rPr>
        <w:t xml:space="preserve"> ha</w:t>
      </w:r>
      <w:r w:rsidR="00DC0F2F" w:rsidRPr="14E7F649">
        <w:rPr>
          <w:rFonts w:cs="Arial"/>
          <w:sz w:val="20"/>
          <w:szCs w:val="20"/>
        </w:rPr>
        <w:t>ve</w:t>
      </w:r>
      <w:r w:rsidRPr="14E7F649">
        <w:rPr>
          <w:rFonts w:cs="Arial"/>
          <w:sz w:val="20"/>
          <w:szCs w:val="20"/>
        </w:rPr>
        <w:t xml:space="preserve"> not entered into </w:t>
      </w:r>
      <w:r w:rsidR="00C331E0" w:rsidRPr="14E7F649">
        <w:rPr>
          <w:rFonts w:cs="Arial"/>
          <w:sz w:val="20"/>
          <w:szCs w:val="20"/>
        </w:rPr>
        <w:t>this agreement</w:t>
      </w:r>
      <w:r w:rsidRPr="14E7F649">
        <w:rPr>
          <w:rFonts w:cs="Arial"/>
          <w:sz w:val="20"/>
          <w:szCs w:val="20"/>
        </w:rPr>
        <w:t xml:space="preserve"> in reliance on any statement or representation of any person (whether a party or not) other than as expressly incorporated in </w:t>
      </w:r>
      <w:r w:rsidR="00C331E0" w:rsidRPr="14E7F649">
        <w:rPr>
          <w:rFonts w:cs="Arial"/>
          <w:sz w:val="20"/>
          <w:szCs w:val="20"/>
        </w:rPr>
        <w:t>this agreement</w:t>
      </w:r>
      <w:r w:rsidR="00562F4F" w:rsidRPr="14E7F649">
        <w:rPr>
          <w:rFonts w:cs="Arial"/>
          <w:sz w:val="20"/>
          <w:szCs w:val="20"/>
        </w:rPr>
        <w:t xml:space="preserve"> or</w:t>
      </w:r>
      <w:r w:rsidRPr="14E7F649">
        <w:rPr>
          <w:rFonts w:cs="Arial"/>
          <w:sz w:val="20"/>
          <w:szCs w:val="20"/>
        </w:rPr>
        <w:t xml:space="preserve"> the documents referred to or incorporated in </w:t>
      </w:r>
      <w:r w:rsidR="00C331E0" w:rsidRPr="14E7F649">
        <w:rPr>
          <w:rFonts w:cs="Arial"/>
          <w:sz w:val="20"/>
          <w:szCs w:val="20"/>
        </w:rPr>
        <w:t>this agreement</w:t>
      </w:r>
      <w:r w:rsidRPr="14E7F649">
        <w:rPr>
          <w:rFonts w:cs="Arial"/>
          <w:sz w:val="20"/>
          <w:szCs w:val="20"/>
        </w:rPr>
        <w:t>.</w:t>
      </w:r>
      <w:r w:rsidR="001E47FD" w:rsidRPr="14E7F649">
        <w:rPr>
          <w:rFonts w:cs="Arial"/>
          <w:sz w:val="20"/>
          <w:szCs w:val="20"/>
        </w:rPr>
        <w:t xml:space="preserve">  </w:t>
      </w:r>
      <w:r w:rsidR="00196CD0" w:rsidRPr="14E7F649">
        <w:rPr>
          <w:rFonts w:cs="Arial"/>
          <w:sz w:val="20"/>
          <w:szCs w:val="20"/>
        </w:rPr>
        <w:t xml:space="preserve">Each of the parties acknowledges and agrees that the only cause of action available to it under the terms of </w:t>
      </w:r>
      <w:r w:rsidR="00C331E0" w:rsidRPr="14E7F649">
        <w:rPr>
          <w:rFonts w:cs="Arial"/>
          <w:sz w:val="20"/>
          <w:szCs w:val="20"/>
        </w:rPr>
        <w:t>this agreement</w:t>
      </w:r>
      <w:r w:rsidR="00196CD0" w:rsidRPr="14E7F649">
        <w:rPr>
          <w:rFonts w:cs="Arial"/>
          <w:sz w:val="20"/>
          <w:szCs w:val="20"/>
        </w:rPr>
        <w:t xml:space="preserve"> and the documents referred to or incorporated in </w:t>
      </w:r>
      <w:r w:rsidR="00C331E0" w:rsidRPr="14E7F649">
        <w:rPr>
          <w:rFonts w:cs="Arial"/>
          <w:sz w:val="20"/>
          <w:szCs w:val="20"/>
        </w:rPr>
        <w:t>this agreement</w:t>
      </w:r>
      <w:r w:rsidR="00196CD0" w:rsidRPr="14E7F649">
        <w:rPr>
          <w:rFonts w:cs="Arial"/>
          <w:sz w:val="20"/>
          <w:szCs w:val="20"/>
        </w:rPr>
        <w:t xml:space="preserve"> in respect of a Claim shall be for breach of contract.</w:t>
      </w:r>
    </w:p>
    <w:p w14:paraId="66258E78" w14:textId="365E4F33" w:rsidR="008746F7" w:rsidRPr="00831EB7" w:rsidRDefault="00196CD0" w:rsidP="008D3E1F">
      <w:pPr>
        <w:pStyle w:val="SchHeading1"/>
        <w:numPr>
          <w:ilvl w:val="1"/>
          <w:numId w:val="58"/>
        </w:numPr>
        <w:rPr>
          <w:rFonts w:cs="Arial"/>
          <w:sz w:val="20"/>
          <w:szCs w:val="20"/>
          <w:lang w:val="en-GB"/>
        </w:rPr>
      </w:pPr>
      <w:r w:rsidRPr="00831EB7">
        <w:rPr>
          <w:rFonts w:cs="Arial"/>
          <w:sz w:val="20"/>
          <w:szCs w:val="20"/>
          <w:lang w:val="en-GB"/>
        </w:rPr>
        <w:t>Other than in respect of a Claim, e</w:t>
      </w:r>
      <w:r w:rsidR="00023692" w:rsidRPr="00831EB7">
        <w:rPr>
          <w:rFonts w:cs="Arial"/>
          <w:sz w:val="20"/>
          <w:szCs w:val="20"/>
          <w:lang w:val="en-GB"/>
        </w:rPr>
        <w:t xml:space="preserve">ach of the parties acknowledges and agrees that damages alone may not be an adequate remedy for the breach of any of the undertakings or obligations as set out in </w:t>
      </w:r>
      <w:r w:rsidR="00C331E0" w:rsidRPr="00831EB7">
        <w:rPr>
          <w:rFonts w:cs="Arial"/>
          <w:sz w:val="20"/>
          <w:szCs w:val="20"/>
          <w:lang w:val="en-GB"/>
        </w:rPr>
        <w:t>this agreement</w:t>
      </w:r>
      <w:r w:rsidR="00023692" w:rsidRPr="00831EB7">
        <w:rPr>
          <w:rFonts w:cs="Arial"/>
          <w:sz w:val="20"/>
          <w:szCs w:val="20"/>
          <w:lang w:val="en-GB"/>
        </w:rPr>
        <w:t xml:space="preserve">.  Accordingly, without prejudice to any other rights and remedies the parties may have, the parties shall be entitled to seek the remedies of injunction, specific performance or other equitable relief for any threatened or actual breach of the terms of </w:t>
      </w:r>
      <w:r w:rsidR="00C331E0" w:rsidRPr="00831EB7">
        <w:rPr>
          <w:rFonts w:cs="Arial"/>
          <w:sz w:val="20"/>
          <w:szCs w:val="20"/>
          <w:lang w:val="en-GB"/>
        </w:rPr>
        <w:t>this agreement</w:t>
      </w:r>
      <w:r w:rsidR="00023692" w:rsidRPr="00831EB7">
        <w:rPr>
          <w:rFonts w:cs="Arial"/>
          <w:sz w:val="20"/>
          <w:szCs w:val="20"/>
          <w:lang w:val="en-GB"/>
        </w:rPr>
        <w:t>.</w:t>
      </w:r>
    </w:p>
    <w:p w14:paraId="49D784D5" w14:textId="39CE04C8" w:rsidR="008746F7" w:rsidRPr="00EF2D33" w:rsidRDefault="00023692" w:rsidP="008D3E1F">
      <w:pPr>
        <w:pStyle w:val="SchHeading1"/>
        <w:numPr>
          <w:ilvl w:val="1"/>
          <w:numId w:val="58"/>
        </w:numPr>
        <w:rPr>
          <w:rFonts w:cs="Arial"/>
          <w:sz w:val="20"/>
          <w:szCs w:val="20"/>
          <w:lang w:val="en-GB"/>
        </w:rPr>
      </w:pPr>
      <w:r w:rsidRPr="00831EB7">
        <w:rPr>
          <w:rFonts w:cs="Arial"/>
          <w:sz w:val="20"/>
          <w:szCs w:val="20"/>
          <w:lang w:val="en-GB"/>
        </w:rPr>
        <w:t xml:space="preserve">Nothing contained in </w:t>
      </w:r>
      <w:r w:rsidR="00C331E0" w:rsidRPr="00831EB7">
        <w:rPr>
          <w:rFonts w:cs="Arial"/>
          <w:sz w:val="20"/>
          <w:szCs w:val="20"/>
          <w:lang w:val="en-GB"/>
        </w:rPr>
        <w:t>this agreement</w:t>
      </w:r>
      <w:r w:rsidRPr="00831EB7">
        <w:rPr>
          <w:rFonts w:cs="Arial"/>
          <w:sz w:val="20"/>
          <w:szCs w:val="20"/>
          <w:lang w:val="en-GB"/>
        </w:rPr>
        <w:t xml:space="preserve"> or in any other document referred to or incorporated in it shall be read or construed as excluding any liability or remedy</w:t>
      </w:r>
      <w:r w:rsidRPr="00EF2D33">
        <w:rPr>
          <w:rFonts w:cs="Arial"/>
          <w:sz w:val="20"/>
          <w:szCs w:val="20"/>
          <w:lang w:val="en-GB"/>
        </w:rPr>
        <w:t xml:space="preserve"> </w:t>
      </w:r>
      <w:proofErr w:type="gramStart"/>
      <w:r w:rsidRPr="00EF2D33">
        <w:rPr>
          <w:rFonts w:cs="Arial"/>
          <w:sz w:val="20"/>
          <w:szCs w:val="20"/>
          <w:lang w:val="en-GB"/>
        </w:rPr>
        <w:t>as a result of</w:t>
      </w:r>
      <w:proofErr w:type="gramEnd"/>
      <w:r w:rsidRPr="00EF2D33">
        <w:rPr>
          <w:rFonts w:cs="Arial"/>
          <w:sz w:val="20"/>
          <w:szCs w:val="20"/>
          <w:lang w:val="en-GB"/>
        </w:rPr>
        <w:t xml:space="preserve"> fraud.</w:t>
      </w:r>
    </w:p>
    <w:p w14:paraId="6C0FC727" w14:textId="77777777" w:rsidR="008746F7" w:rsidRPr="00EF2D33" w:rsidRDefault="00023692" w:rsidP="002F29AD">
      <w:pPr>
        <w:pStyle w:val="Heading"/>
        <w:keepNext/>
        <w:numPr>
          <w:ilvl w:val="0"/>
          <w:numId w:val="10"/>
        </w:numPr>
        <w:spacing w:before="240"/>
        <w:rPr>
          <w:b/>
          <w:bCs/>
          <w:sz w:val="20"/>
          <w:szCs w:val="20"/>
        </w:rPr>
      </w:pPr>
      <w:bookmarkStart w:id="184" w:name="_Toc200101946"/>
      <w:r w:rsidRPr="00EF2D33">
        <w:rPr>
          <w:b/>
          <w:bCs/>
          <w:sz w:val="20"/>
          <w:szCs w:val="20"/>
        </w:rPr>
        <w:t>Variation and termination</w:t>
      </w:r>
      <w:bookmarkEnd w:id="184"/>
    </w:p>
    <w:p w14:paraId="008C880E" w14:textId="7AF07D39" w:rsidR="007A3CA7" w:rsidRPr="00EF2D33" w:rsidRDefault="2F5D98F1" w:rsidP="008D3E1F">
      <w:pPr>
        <w:pStyle w:val="SchHeading1"/>
        <w:numPr>
          <w:ilvl w:val="1"/>
          <w:numId w:val="59"/>
        </w:numPr>
        <w:rPr>
          <w:rFonts w:cs="Arial"/>
          <w:sz w:val="20"/>
          <w:szCs w:val="20"/>
          <w:lang w:val="en-GB"/>
        </w:rPr>
      </w:pPr>
      <w:r w:rsidRPr="16C0A804">
        <w:rPr>
          <w:rFonts w:cs="Arial"/>
          <w:sz w:val="20"/>
          <w:szCs w:val="20"/>
          <w:lang w:val="en-GB"/>
        </w:rPr>
        <w:t xml:space="preserve">All and any of the provisions of </w:t>
      </w:r>
      <w:r w:rsidR="15FB9B05" w:rsidRPr="16C0A804">
        <w:rPr>
          <w:rFonts w:cs="Arial"/>
          <w:sz w:val="20"/>
          <w:szCs w:val="20"/>
          <w:lang w:val="en-GB"/>
        </w:rPr>
        <w:t>this agreement</w:t>
      </w:r>
      <w:r w:rsidRPr="16C0A804">
        <w:rPr>
          <w:rFonts w:cs="Arial"/>
          <w:sz w:val="20"/>
          <w:szCs w:val="20"/>
          <w:lang w:val="en-GB"/>
        </w:rPr>
        <w:t xml:space="preserve"> may be deleted, varied, supplemented, restated or otherwise changed in any way at any time with the prior written consent of </w:t>
      </w:r>
      <w:r w:rsidR="6458F09C" w:rsidRPr="16C0A804">
        <w:rPr>
          <w:rFonts w:cs="Arial"/>
          <w:sz w:val="20"/>
          <w:szCs w:val="20"/>
          <w:lang w:val="en-GB"/>
        </w:rPr>
        <w:t xml:space="preserve">(i) </w:t>
      </w:r>
      <w:r w:rsidRPr="16C0A804">
        <w:rPr>
          <w:rFonts w:cs="Arial"/>
          <w:sz w:val="20"/>
          <w:szCs w:val="20"/>
          <w:lang w:val="en-GB"/>
        </w:rPr>
        <w:t xml:space="preserve">the Company, </w:t>
      </w:r>
      <w:r w:rsidR="6458F09C" w:rsidRPr="16C0A804">
        <w:rPr>
          <w:rFonts w:cs="Arial"/>
          <w:sz w:val="20"/>
          <w:szCs w:val="20"/>
          <w:lang w:val="en-GB"/>
        </w:rPr>
        <w:t>(ii) the</w:t>
      </w:r>
      <w:r w:rsidR="687A89F8" w:rsidRPr="16C0A804">
        <w:rPr>
          <w:rFonts w:cs="Arial"/>
          <w:sz w:val="20"/>
          <w:szCs w:val="20"/>
          <w:lang w:val="en-GB"/>
        </w:rPr>
        <w:t xml:space="preserve"> </w:t>
      </w:r>
      <w:r w:rsidR="0C52D321" w:rsidRPr="16C0A804">
        <w:rPr>
          <w:rFonts w:cs="Arial"/>
          <w:sz w:val="20"/>
          <w:szCs w:val="20"/>
          <w:lang w:val="en-GB"/>
        </w:rPr>
        <w:t>[</w:t>
      </w:r>
      <w:r w:rsidR="687A89F8" w:rsidRPr="16C0A804">
        <w:rPr>
          <w:rFonts w:cs="Arial"/>
          <w:sz w:val="20"/>
          <w:szCs w:val="20"/>
          <w:lang w:val="en-GB"/>
        </w:rPr>
        <w:t>Investor</w:t>
      </w:r>
      <w:r w:rsidR="687A89F8" w:rsidRPr="16C0A804">
        <w:rPr>
          <w:rFonts w:cs="Arial"/>
          <w:sz w:val="20"/>
          <w:szCs w:val="20"/>
          <w:highlight w:val="yellow"/>
          <w:lang w:val="en-GB"/>
        </w:rPr>
        <w:t>[s</w:t>
      </w:r>
      <w:r w:rsidR="687A89F8" w:rsidRPr="16C0A804">
        <w:rPr>
          <w:rFonts w:cs="Arial"/>
          <w:sz w:val="20"/>
          <w:szCs w:val="20"/>
          <w:lang w:val="en-GB"/>
        </w:rPr>
        <w:t>]</w:t>
      </w:r>
      <w:r w:rsidR="4F7609D9" w:rsidRPr="16C0A804">
        <w:rPr>
          <w:rFonts w:cs="Arial"/>
          <w:sz w:val="20"/>
          <w:szCs w:val="20"/>
          <w:lang w:val="en-GB"/>
        </w:rPr>
        <w:t>]</w:t>
      </w:r>
      <w:r w:rsidR="687A89F8" w:rsidRPr="16C0A804">
        <w:rPr>
          <w:rFonts w:cs="Arial"/>
          <w:sz w:val="20"/>
          <w:szCs w:val="20"/>
          <w:lang w:val="en-GB"/>
        </w:rPr>
        <w:t xml:space="preserve"> [</w:t>
      </w:r>
      <w:r w:rsidR="6458F09C" w:rsidRPr="16C0A804">
        <w:rPr>
          <w:rFonts w:cs="Arial"/>
          <w:sz w:val="20"/>
          <w:szCs w:val="20"/>
          <w:highlight w:val="yellow"/>
          <w:lang w:val="en-GB"/>
        </w:rPr>
        <w:t xml:space="preserve">and (iii) the </w:t>
      </w:r>
      <w:r w:rsidR="56128ED7" w:rsidRPr="16C0A804">
        <w:rPr>
          <w:rFonts w:cs="Arial"/>
          <w:sz w:val="20"/>
          <w:szCs w:val="20"/>
          <w:highlight w:val="yellow"/>
          <w:lang w:val="en-GB"/>
        </w:rPr>
        <w:t>University</w:t>
      </w:r>
      <w:r w:rsidR="687A89F8" w:rsidRPr="16C0A804">
        <w:rPr>
          <w:rFonts w:cs="Arial"/>
          <w:sz w:val="20"/>
          <w:szCs w:val="20"/>
          <w:highlight w:val="yellow"/>
          <w:lang w:val="en-GB"/>
        </w:rPr>
        <w:t>]</w:t>
      </w:r>
      <w:r w:rsidR="6458F09C" w:rsidRPr="16C0A804">
        <w:rPr>
          <w:rFonts w:cs="Arial"/>
          <w:sz w:val="20"/>
          <w:szCs w:val="20"/>
          <w:highlight w:val="yellow"/>
          <w:lang w:val="en-GB"/>
        </w:rPr>
        <w:t>,</w:t>
      </w:r>
      <w:r w:rsidR="6458F09C" w:rsidRPr="16C0A804">
        <w:rPr>
          <w:rFonts w:cs="Arial"/>
          <w:sz w:val="20"/>
          <w:szCs w:val="20"/>
          <w:lang w:val="en-GB"/>
        </w:rPr>
        <w:t xml:space="preserve"> </w:t>
      </w:r>
      <w:r w:rsidRPr="16C0A804">
        <w:rPr>
          <w:rFonts w:cs="Arial"/>
          <w:sz w:val="20"/>
          <w:szCs w:val="20"/>
          <w:lang w:val="en-GB"/>
        </w:rPr>
        <w:t xml:space="preserve">in which event such change shall be binding against all of the parties </w:t>
      </w:r>
      <w:r w:rsidR="1BDFC0C9" w:rsidRPr="16C0A804">
        <w:rPr>
          <w:rFonts w:cs="Arial"/>
          <w:sz w:val="20"/>
          <w:szCs w:val="20"/>
          <w:lang w:val="en-GB"/>
        </w:rPr>
        <w:t xml:space="preserve">to </w:t>
      </w:r>
      <w:r w:rsidR="15FB9B05" w:rsidRPr="16C0A804">
        <w:rPr>
          <w:rFonts w:cs="Arial"/>
          <w:sz w:val="20"/>
          <w:szCs w:val="20"/>
          <w:lang w:val="en-GB"/>
        </w:rPr>
        <w:t>this agreement</w:t>
      </w:r>
      <w:r w:rsidR="1F9A56E3" w:rsidRPr="16C0A804">
        <w:rPr>
          <w:rFonts w:cs="Arial"/>
          <w:sz w:val="20"/>
          <w:szCs w:val="20"/>
          <w:lang w:val="en-GB"/>
        </w:rPr>
        <w:t xml:space="preserve"> provided that if such change would impose any new obligations on a party, vary an express contractual right of that party under </w:t>
      </w:r>
      <w:r w:rsidR="15FB9B05" w:rsidRPr="16C0A804">
        <w:rPr>
          <w:rFonts w:cs="Arial"/>
          <w:sz w:val="20"/>
          <w:szCs w:val="20"/>
          <w:lang w:val="en-GB"/>
        </w:rPr>
        <w:t>this agreement</w:t>
      </w:r>
      <w:r w:rsidR="1F9A56E3" w:rsidRPr="16C0A804">
        <w:rPr>
          <w:rFonts w:cs="Arial"/>
          <w:sz w:val="20"/>
          <w:szCs w:val="20"/>
          <w:lang w:val="en-GB"/>
        </w:rPr>
        <w:t xml:space="preserve"> or increase any existing obligation of that party, the consent of the affected party to such change shall be specifically required</w:t>
      </w:r>
      <w:r w:rsidR="56128ED7" w:rsidRPr="16C0A804">
        <w:rPr>
          <w:rFonts w:cs="Arial"/>
          <w:sz w:val="20"/>
          <w:szCs w:val="20"/>
          <w:lang w:val="en-GB"/>
        </w:rPr>
        <w:t>.</w:t>
      </w:r>
    </w:p>
    <w:p w14:paraId="16D2F5B9" w14:textId="61E83E0C" w:rsidR="00750FED" w:rsidRPr="00EF2D33" w:rsidRDefault="00C331E0" w:rsidP="008D3E1F">
      <w:pPr>
        <w:pStyle w:val="SchHeading1"/>
        <w:numPr>
          <w:ilvl w:val="1"/>
          <w:numId w:val="59"/>
        </w:numPr>
        <w:rPr>
          <w:rFonts w:cs="Arial"/>
          <w:sz w:val="20"/>
          <w:szCs w:val="20"/>
          <w:lang w:val="en-GB"/>
        </w:rPr>
      </w:pPr>
      <w:r w:rsidRPr="00EF2D33">
        <w:rPr>
          <w:rFonts w:cs="Arial"/>
          <w:sz w:val="20"/>
          <w:szCs w:val="20"/>
          <w:lang w:val="en-GB"/>
        </w:rPr>
        <w:t>This agreement</w:t>
      </w:r>
      <w:r w:rsidR="00023692" w:rsidRPr="00EF2D33">
        <w:rPr>
          <w:rFonts w:cs="Arial"/>
          <w:sz w:val="20"/>
          <w:szCs w:val="20"/>
          <w:lang w:val="en-GB"/>
        </w:rPr>
        <w:t xml:space="preserve"> may be terminated with the prior written consent </w:t>
      </w:r>
      <w:r w:rsidR="00E33E82" w:rsidRPr="00EF2D33">
        <w:rPr>
          <w:rFonts w:cs="Arial"/>
          <w:sz w:val="20"/>
          <w:szCs w:val="20"/>
          <w:lang w:val="en-GB"/>
        </w:rPr>
        <w:t>of (i) the Company, (ii) the Investor[</w:t>
      </w:r>
      <w:r w:rsidR="00E33E82" w:rsidRPr="00EF2D33">
        <w:rPr>
          <w:rFonts w:cs="Arial"/>
          <w:sz w:val="20"/>
          <w:szCs w:val="20"/>
          <w:highlight w:val="yellow"/>
          <w:lang w:val="en-GB"/>
        </w:rPr>
        <w:t>s] [and (iii) the University],</w:t>
      </w:r>
      <w:r w:rsidR="00023692" w:rsidRPr="00EF2D33">
        <w:rPr>
          <w:rFonts w:cs="Arial"/>
          <w:sz w:val="20"/>
          <w:szCs w:val="20"/>
          <w:lang w:val="en-GB"/>
        </w:rPr>
        <w:t xml:space="preserve"> in which event such termination shall be binding against all of the parties </w:t>
      </w:r>
      <w:r w:rsidR="00974EE0" w:rsidRPr="00EF2D33">
        <w:rPr>
          <w:rFonts w:cs="Arial"/>
          <w:sz w:val="20"/>
          <w:szCs w:val="20"/>
          <w:lang w:val="en-GB"/>
        </w:rPr>
        <w:t xml:space="preserve">to </w:t>
      </w:r>
      <w:r w:rsidRPr="00EF2D33">
        <w:rPr>
          <w:rFonts w:cs="Arial"/>
          <w:sz w:val="20"/>
          <w:szCs w:val="20"/>
          <w:lang w:val="en-GB"/>
        </w:rPr>
        <w:t>this agreement</w:t>
      </w:r>
      <w:bookmarkStart w:id="185" w:name="_Toc181623301"/>
      <w:bookmarkStart w:id="186" w:name="_Toc181623302"/>
      <w:bookmarkStart w:id="187" w:name="_Toc181623303"/>
      <w:bookmarkEnd w:id="185"/>
      <w:bookmarkEnd w:id="186"/>
      <w:bookmarkEnd w:id="187"/>
      <w:r w:rsidR="00900816" w:rsidRPr="00EF2D33">
        <w:rPr>
          <w:rFonts w:cs="Arial"/>
          <w:sz w:val="20"/>
          <w:szCs w:val="20"/>
          <w:lang w:val="en-GB"/>
        </w:rPr>
        <w:t xml:space="preserve"> save that nothing in this clause shall release any party from liability for breaches of </w:t>
      </w:r>
      <w:r w:rsidRPr="00EF2D33">
        <w:rPr>
          <w:rFonts w:cs="Arial"/>
          <w:sz w:val="20"/>
          <w:szCs w:val="20"/>
          <w:lang w:val="en-GB"/>
        </w:rPr>
        <w:t>this agreement</w:t>
      </w:r>
      <w:r w:rsidR="00900816" w:rsidRPr="00EF2D33">
        <w:rPr>
          <w:rFonts w:cs="Arial"/>
          <w:sz w:val="20"/>
          <w:szCs w:val="20"/>
          <w:lang w:val="en-GB"/>
        </w:rPr>
        <w:t xml:space="preserve"> which occurred prior to its termination</w:t>
      </w:r>
      <w:r w:rsidR="003523D9" w:rsidRPr="00EF2D33">
        <w:rPr>
          <w:rFonts w:cs="Arial"/>
          <w:sz w:val="20"/>
          <w:szCs w:val="20"/>
          <w:lang w:val="en-GB"/>
        </w:rPr>
        <w:t>.</w:t>
      </w:r>
    </w:p>
    <w:p w14:paraId="16A2D080" w14:textId="77777777" w:rsidR="008746F7" w:rsidRPr="00EF2D33" w:rsidRDefault="00023692" w:rsidP="002F29AD">
      <w:pPr>
        <w:pStyle w:val="Heading"/>
        <w:keepNext/>
        <w:numPr>
          <w:ilvl w:val="0"/>
          <w:numId w:val="10"/>
        </w:numPr>
        <w:spacing w:before="240"/>
        <w:rPr>
          <w:b/>
          <w:bCs/>
          <w:sz w:val="20"/>
          <w:szCs w:val="20"/>
        </w:rPr>
      </w:pPr>
      <w:bookmarkStart w:id="188" w:name="_Toc181623305"/>
      <w:bookmarkStart w:id="189" w:name="_Toc181623372"/>
      <w:bookmarkStart w:id="190" w:name="_Toc181623432"/>
      <w:bookmarkStart w:id="191" w:name="_Toc181627740"/>
      <w:bookmarkStart w:id="192" w:name="_Toc181627847"/>
      <w:bookmarkStart w:id="193" w:name="_Toc181623306"/>
      <w:bookmarkStart w:id="194" w:name="_Toc181623373"/>
      <w:bookmarkStart w:id="195" w:name="_Toc181623433"/>
      <w:bookmarkStart w:id="196" w:name="_Toc181627741"/>
      <w:bookmarkStart w:id="197" w:name="_Toc181627848"/>
      <w:bookmarkStart w:id="198" w:name="_Toc181623307"/>
      <w:bookmarkStart w:id="199" w:name="_Toc181623374"/>
      <w:bookmarkStart w:id="200" w:name="_Toc181623434"/>
      <w:bookmarkStart w:id="201" w:name="_Toc181627742"/>
      <w:bookmarkStart w:id="202" w:name="_Toc181627849"/>
      <w:bookmarkStart w:id="203" w:name="_Toc181623308"/>
      <w:bookmarkStart w:id="204" w:name="_Toc181623375"/>
      <w:bookmarkStart w:id="205" w:name="_Toc181623435"/>
      <w:bookmarkStart w:id="206" w:name="_Toc181627743"/>
      <w:bookmarkStart w:id="207" w:name="_Toc181627850"/>
      <w:bookmarkStart w:id="208" w:name="_Ref126254822"/>
      <w:bookmarkStart w:id="209" w:name="_Toc20010194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EF2D33">
        <w:rPr>
          <w:b/>
          <w:bCs/>
          <w:sz w:val="20"/>
          <w:szCs w:val="20"/>
        </w:rPr>
        <w:lastRenderedPageBreak/>
        <w:t>No partnership</w:t>
      </w:r>
      <w:bookmarkEnd w:id="208"/>
      <w:bookmarkEnd w:id="209"/>
    </w:p>
    <w:p w14:paraId="7F256F0D" w14:textId="6BABE542" w:rsidR="008746F7" w:rsidRPr="00EF2D33" w:rsidRDefault="00023692">
      <w:pPr>
        <w:pStyle w:val="Body"/>
        <w:spacing w:after="240" w:line="240" w:lineRule="exact"/>
        <w:ind w:left="720"/>
        <w:rPr>
          <w:sz w:val="20"/>
          <w:szCs w:val="20"/>
        </w:rPr>
      </w:pPr>
      <w:r w:rsidRPr="00EF2D33">
        <w:rPr>
          <w:sz w:val="20"/>
          <w:szCs w:val="20"/>
        </w:rPr>
        <w:t xml:space="preserve">Nothing in </w:t>
      </w:r>
      <w:r w:rsidR="00C331E0" w:rsidRPr="00EF2D33">
        <w:rPr>
          <w:sz w:val="20"/>
          <w:szCs w:val="20"/>
        </w:rPr>
        <w:t>this agreement</w:t>
      </w:r>
      <w:r w:rsidRPr="00EF2D33">
        <w:rPr>
          <w:sz w:val="20"/>
          <w:szCs w:val="20"/>
        </w:rPr>
        <w:t xml:space="preserve"> is intended to or shall be construed as establishing or implying any partnership of any kind between the parties.</w:t>
      </w:r>
    </w:p>
    <w:p w14:paraId="5A223A89" w14:textId="77777777" w:rsidR="008746F7" w:rsidRPr="00EF2D33" w:rsidRDefault="00023692" w:rsidP="002F29AD">
      <w:pPr>
        <w:pStyle w:val="Heading"/>
        <w:keepNext/>
        <w:numPr>
          <w:ilvl w:val="0"/>
          <w:numId w:val="10"/>
        </w:numPr>
        <w:spacing w:before="240"/>
        <w:rPr>
          <w:b/>
          <w:bCs/>
          <w:sz w:val="20"/>
          <w:szCs w:val="20"/>
        </w:rPr>
      </w:pPr>
      <w:bookmarkStart w:id="210" w:name="_Toc200101948"/>
      <w:r w:rsidRPr="00EF2D33">
        <w:rPr>
          <w:b/>
          <w:bCs/>
          <w:sz w:val="20"/>
          <w:szCs w:val="20"/>
        </w:rPr>
        <w:t>Assignment and transfer</w:t>
      </w:r>
      <w:bookmarkEnd w:id="210"/>
    </w:p>
    <w:p w14:paraId="6E2C7A80" w14:textId="6E9221B3" w:rsidR="00AC3163" w:rsidRPr="00EF2D33" w:rsidRDefault="00AC3163" w:rsidP="008D3E1F">
      <w:pPr>
        <w:pStyle w:val="SchHeading1"/>
        <w:numPr>
          <w:ilvl w:val="1"/>
          <w:numId w:val="60"/>
        </w:numPr>
        <w:rPr>
          <w:rFonts w:cs="Arial"/>
          <w:sz w:val="20"/>
          <w:szCs w:val="20"/>
          <w:lang w:val="en-GB"/>
        </w:rPr>
      </w:pPr>
      <w:bookmarkStart w:id="211" w:name="_Ref9446071"/>
      <w:r w:rsidRPr="00EF2D33">
        <w:rPr>
          <w:rFonts w:cs="Arial"/>
          <w:sz w:val="20"/>
          <w:szCs w:val="20"/>
          <w:lang w:val="en-GB"/>
        </w:rPr>
        <w:t xml:space="preserve">Subject to clause </w:t>
      </w:r>
      <w:r w:rsidRPr="00EF2D33">
        <w:rPr>
          <w:rFonts w:cs="Arial"/>
          <w:sz w:val="20"/>
          <w:szCs w:val="20"/>
          <w:lang w:val="en-GB"/>
        </w:rPr>
        <w:fldChar w:fldCharType="begin"/>
      </w:r>
      <w:r w:rsidRPr="00EF2D33">
        <w:rPr>
          <w:rFonts w:cs="Arial"/>
          <w:sz w:val="20"/>
          <w:szCs w:val="20"/>
          <w:lang w:val="en-GB"/>
        </w:rPr>
        <w:instrText xml:space="preserve"> REF _Ref9446062 \r \h </w:instrText>
      </w:r>
      <w:r w:rsidR="00C91264" w:rsidRPr="00EF2D33">
        <w:rPr>
          <w:rFonts w:cs="Arial"/>
          <w:sz w:val="20"/>
          <w:szCs w:val="20"/>
          <w:lang w:val="en-GB"/>
        </w:rPr>
        <w:instrText xml:space="preserve"> \* MERGEFORMAT </w:instrText>
      </w:r>
      <w:r w:rsidRPr="00EF2D33">
        <w:rPr>
          <w:rFonts w:cs="Arial"/>
          <w:sz w:val="20"/>
          <w:szCs w:val="20"/>
          <w:lang w:val="en-GB"/>
        </w:rPr>
      </w:r>
      <w:r w:rsidRPr="00EF2D33">
        <w:rPr>
          <w:rFonts w:cs="Arial"/>
          <w:sz w:val="20"/>
          <w:szCs w:val="20"/>
          <w:lang w:val="en-GB"/>
        </w:rPr>
        <w:fldChar w:fldCharType="separate"/>
      </w:r>
      <w:r w:rsidR="004A501B">
        <w:rPr>
          <w:rFonts w:cs="Arial"/>
          <w:sz w:val="20"/>
          <w:szCs w:val="20"/>
          <w:lang w:val="en-GB"/>
        </w:rPr>
        <w:t>16.3</w:t>
      </w:r>
      <w:r w:rsidRPr="00EF2D33">
        <w:rPr>
          <w:rFonts w:cs="Arial"/>
          <w:sz w:val="20"/>
          <w:szCs w:val="20"/>
          <w:lang w:val="en-GB"/>
        </w:rPr>
        <w:fldChar w:fldCharType="end"/>
      </w:r>
      <w:r w:rsidRPr="00EF2D33">
        <w:rPr>
          <w:rFonts w:cs="Arial"/>
          <w:sz w:val="20"/>
          <w:szCs w:val="20"/>
          <w:lang w:val="en-GB"/>
        </w:rPr>
        <w:t xml:space="preserve">, </w:t>
      </w:r>
      <w:r w:rsidR="00C331E0" w:rsidRPr="00EF2D33">
        <w:rPr>
          <w:rFonts w:cs="Arial"/>
          <w:sz w:val="20"/>
          <w:szCs w:val="20"/>
          <w:lang w:val="en-GB"/>
        </w:rPr>
        <w:t>this agreement</w:t>
      </w:r>
      <w:r w:rsidRPr="00EF2D33">
        <w:rPr>
          <w:rFonts w:cs="Arial"/>
          <w:sz w:val="20"/>
          <w:szCs w:val="20"/>
          <w:lang w:val="en-GB"/>
        </w:rPr>
        <w:t xml:space="preserve"> is personal to the parties and no party shall:</w:t>
      </w:r>
      <w:bookmarkEnd w:id="211"/>
    </w:p>
    <w:p w14:paraId="3B646D72" w14:textId="3F0B8AAC" w:rsidR="00AC3163" w:rsidRPr="00EF2D33" w:rsidRDefault="00AC3163" w:rsidP="004E266F">
      <w:pPr>
        <w:pStyle w:val="Heading3"/>
        <w:numPr>
          <w:ilvl w:val="2"/>
          <w:numId w:val="15"/>
        </w:numPr>
        <w:rPr>
          <w:rFonts w:cs="Arial"/>
          <w:sz w:val="20"/>
          <w:szCs w:val="20"/>
          <w:lang w:val="en-GB"/>
        </w:rPr>
      </w:pPr>
      <w:r w:rsidRPr="00EF2D33">
        <w:rPr>
          <w:rFonts w:cs="Arial"/>
          <w:sz w:val="20"/>
          <w:szCs w:val="20"/>
          <w:lang w:val="en-GB"/>
        </w:rPr>
        <w:t xml:space="preserve">assign any of its rights under </w:t>
      </w:r>
      <w:r w:rsidR="00C331E0" w:rsidRPr="00EF2D33">
        <w:rPr>
          <w:rFonts w:cs="Arial"/>
          <w:sz w:val="20"/>
          <w:szCs w:val="20"/>
          <w:lang w:val="en-GB"/>
        </w:rPr>
        <w:t xml:space="preserve">this </w:t>
      </w:r>
      <w:proofErr w:type="gramStart"/>
      <w:r w:rsidR="00C331E0" w:rsidRPr="00EF2D33">
        <w:rPr>
          <w:rFonts w:cs="Arial"/>
          <w:sz w:val="20"/>
          <w:szCs w:val="20"/>
          <w:lang w:val="en-GB"/>
        </w:rPr>
        <w:t>agreement</w:t>
      </w:r>
      <w:r w:rsidRPr="00EF2D33">
        <w:rPr>
          <w:rFonts w:cs="Arial"/>
          <w:sz w:val="20"/>
          <w:szCs w:val="20"/>
          <w:lang w:val="en-GB"/>
        </w:rPr>
        <w:t>;</w:t>
      </w:r>
      <w:proofErr w:type="gramEnd"/>
    </w:p>
    <w:p w14:paraId="16C78C74" w14:textId="014B382A" w:rsidR="00AC3163" w:rsidRPr="00EF2D33" w:rsidRDefault="00AC3163" w:rsidP="004E266F">
      <w:pPr>
        <w:pStyle w:val="Heading3"/>
        <w:numPr>
          <w:ilvl w:val="2"/>
          <w:numId w:val="15"/>
        </w:numPr>
        <w:rPr>
          <w:rFonts w:cs="Arial"/>
          <w:sz w:val="20"/>
          <w:szCs w:val="20"/>
          <w:lang w:val="en-GB"/>
        </w:rPr>
      </w:pPr>
      <w:r w:rsidRPr="00EF2D33">
        <w:rPr>
          <w:rFonts w:cs="Arial"/>
          <w:sz w:val="20"/>
          <w:szCs w:val="20"/>
          <w:lang w:val="en-GB"/>
        </w:rPr>
        <w:t>transfer</w:t>
      </w:r>
      <w:r w:rsidR="004C7DCD" w:rsidRPr="00EF2D33">
        <w:rPr>
          <w:rFonts w:cs="Arial"/>
          <w:sz w:val="20"/>
          <w:szCs w:val="20"/>
          <w:lang w:val="en-GB"/>
        </w:rPr>
        <w:t>,</w:t>
      </w:r>
      <w:r w:rsidRPr="00EF2D33">
        <w:rPr>
          <w:rFonts w:cs="Arial"/>
          <w:sz w:val="20"/>
          <w:szCs w:val="20"/>
          <w:lang w:val="en-GB"/>
        </w:rPr>
        <w:t xml:space="preserve"> </w:t>
      </w:r>
      <w:r w:rsidR="004C7DCD" w:rsidRPr="00EF2D33">
        <w:rPr>
          <w:rFonts w:cs="Arial"/>
          <w:sz w:val="20"/>
          <w:szCs w:val="20"/>
          <w:lang w:val="en-GB"/>
        </w:rPr>
        <w:t xml:space="preserve">sub-contract or delegate </w:t>
      </w:r>
      <w:r w:rsidRPr="00EF2D33">
        <w:rPr>
          <w:rFonts w:cs="Arial"/>
          <w:sz w:val="20"/>
          <w:szCs w:val="20"/>
          <w:lang w:val="en-GB"/>
        </w:rPr>
        <w:t xml:space="preserve">any of its obligations under </w:t>
      </w:r>
      <w:r w:rsidR="00C331E0" w:rsidRPr="00EF2D33">
        <w:rPr>
          <w:rFonts w:cs="Arial"/>
          <w:sz w:val="20"/>
          <w:szCs w:val="20"/>
          <w:lang w:val="en-GB"/>
        </w:rPr>
        <w:t>this agreement</w:t>
      </w:r>
      <w:r w:rsidRPr="00EF2D33">
        <w:rPr>
          <w:rFonts w:cs="Arial"/>
          <w:sz w:val="20"/>
          <w:szCs w:val="20"/>
          <w:lang w:val="en-GB"/>
        </w:rPr>
        <w:t>;</w:t>
      </w:r>
      <w:r w:rsidR="004C7DCD" w:rsidRPr="00EF2D33">
        <w:rPr>
          <w:rFonts w:cs="Arial"/>
          <w:sz w:val="20"/>
          <w:szCs w:val="20"/>
          <w:lang w:val="en-GB"/>
        </w:rPr>
        <w:t xml:space="preserve"> or</w:t>
      </w:r>
    </w:p>
    <w:p w14:paraId="14FCAECA" w14:textId="27423654" w:rsidR="00AC3163" w:rsidRPr="00EF2D33" w:rsidRDefault="00AC3163" w:rsidP="004E266F">
      <w:pPr>
        <w:pStyle w:val="Heading3"/>
        <w:numPr>
          <w:ilvl w:val="2"/>
          <w:numId w:val="15"/>
        </w:numPr>
        <w:rPr>
          <w:rFonts w:cs="Arial"/>
          <w:sz w:val="20"/>
          <w:szCs w:val="20"/>
          <w:lang w:val="en-GB"/>
        </w:rPr>
      </w:pPr>
      <w:r w:rsidRPr="00EF2D33">
        <w:rPr>
          <w:rFonts w:cs="Arial"/>
          <w:sz w:val="20"/>
          <w:szCs w:val="20"/>
          <w:lang w:val="en-GB"/>
        </w:rPr>
        <w:t xml:space="preserve">charge or deal in any other manner with </w:t>
      </w:r>
      <w:r w:rsidR="00C331E0" w:rsidRPr="00EF2D33">
        <w:rPr>
          <w:rFonts w:cs="Arial"/>
          <w:sz w:val="20"/>
          <w:szCs w:val="20"/>
          <w:lang w:val="en-GB"/>
        </w:rPr>
        <w:t>this agreement</w:t>
      </w:r>
      <w:r w:rsidRPr="00EF2D33">
        <w:rPr>
          <w:rFonts w:cs="Arial"/>
          <w:sz w:val="20"/>
          <w:szCs w:val="20"/>
          <w:lang w:val="en-GB"/>
        </w:rPr>
        <w:t xml:space="preserve"> or any of its rights or obligations</w:t>
      </w:r>
      <w:r w:rsidR="008B48D3" w:rsidRPr="00EF2D33">
        <w:rPr>
          <w:rFonts w:cs="Arial"/>
          <w:sz w:val="20"/>
          <w:szCs w:val="20"/>
          <w:lang w:val="en-GB"/>
        </w:rPr>
        <w:t>.</w:t>
      </w:r>
    </w:p>
    <w:p w14:paraId="3CCA383A" w14:textId="5085C4B7" w:rsidR="00AC3163" w:rsidRPr="00EF2D33" w:rsidRDefault="00AC3163" w:rsidP="008D3E1F">
      <w:pPr>
        <w:pStyle w:val="SchHeading1"/>
        <w:numPr>
          <w:ilvl w:val="1"/>
          <w:numId w:val="60"/>
        </w:numPr>
        <w:rPr>
          <w:rFonts w:cs="Arial"/>
          <w:sz w:val="20"/>
          <w:szCs w:val="20"/>
          <w:lang w:val="en-GB"/>
        </w:rPr>
      </w:pPr>
      <w:r w:rsidRPr="00EF2D33">
        <w:rPr>
          <w:rFonts w:cs="Arial"/>
          <w:sz w:val="20"/>
          <w:szCs w:val="20"/>
          <w:lang w:val="en-GB"/>
        </w:rPr>
        <w:t xml:space="preserve">Any purported assignment, transfer, sub-contracting, delegation, charging or dealing in contravention of clause </w:t>
      </w:r>
      <w:r w:rsidRPr="00EF2D33">
        <w:rPr>
          <w:rFonts w:cs="Arial"/>
          <w:sz w:val="20"/>
          <w:szCs w:val="20"/>
          <w:lang w:val="en-GB"/>
        </w:rPr>
        <w:fldChar w:fldCharType="begin"/>
      </w:r>
      <w:r w:rsidRPr="00EF2D33">
        <w:rPr>
          <w:rFonts w:cs="Arial"/>
          <w:sz w:val="20"/>
          <w:szCs w:val="20"/>
          <w:lang w:val="en-GB"/>
        </w:rPr>
        <w:instrText xml:space="preserve"> REF _Ref9446071 \r \h </w:instrText>
      </w:r>
      <w:r w:rsidR="00C91264" w:rsidRPr="00EF2D33">
        <w:rPr>
          <w:rFonts w:cs="Arial"/>
          <w:sz w:val="20"/>
          <w:szCs w:val="20"/>
          <w:lang w:val="en-GB"/>
        </w:rPr>
        <w:instrText xml:space="preserve"> \* MERGEFORMAT </w:instrText>
      </w:r>
      <w:r w:rsidRPr="00EF2D33">
        <w:rPr>
          <w:rFonts w:cs="Arial"/>
          <w:sz w:val="20"/>
          <w:szCs w:val="20"/>
          <w:lang w:val="en-GB"/>
        </w:rPr>
      </w:r>
      <w:r w:rsidRPr="00EF2D33">
        <w:rPr>
          <w:rFonts w:cs="Arial"/>
          <w:sz w:val="20"/>
          <w:szCs w:val="20"/>
          <w:lang w:val="en-GB"/>
        </w:rPr>
        <w:fldChar w:fldCharType="separate"/>
      </w:r>
      <w:r w:rsidR="004A501B">
        <w:rPr>
          <w:rFonts w:cs="Arial"/>
          <w:sz w:val="20"/>
          <w:szCs w:val="20"/>
          <w:lang w:val="en-GB"/>
        </w:rPr>
        <w:t>16.1</w:t>
      </w:r>
      <w:r w:rsidRPr="00EF2D33">
        <w:rPr>
          <w:rFonts w:cs="Arial"/>
          <w:sz w:val="20"/>
          <w:szCs w:val="20"/>
          <w:lang w:val="en-GB"/>
        </w:rPr>
        <w:fldChar w:fldCharType="end"/>
      </w:r>
      <w:r w:rsidRPr="00EF2D33">
        <w:rPr>
          <w:rFonts w:cs="Arial"/>
          <w:sz w:val="20"/>
          <w:szCs w:val="20"/>
          <w:lang w:val="en-GB"/>
        </w:rPr>
        <w:t xml:space="preserve"> shall be ineffective.</w:t>
      </w:r>
    </w:p>
    <w:p w14:paraId="34DBDDCC" w14:textId="4F68471D" w:rsidR="00AC3163" w:rsidRPr="00EF2D33" w:rsidRDefault="00867A3C" w:rsidP="008D3E1F">
      <w:pPr>
        <w:pStyle w:val="SchHeading1"/>
        <w:numPr>
          <w:ilvl w:val="1"/>
          <w:numId w:val="60"/>
        </w:numPr>
        <w:rPr>
          <w:rFonts w:cs="Arial"/>
          <w:sz w:val="20"/>
          <w:szCs w:val="20"/>
          <w:lang w:val="en-GB"/>
        </w:rPr>
      </w:pPr>
      <w:bookmarkStart w:id="212" w:name="_Ref9446062"/>
      <w:r w:rsidRPr="00EF2D33">
        <w:rPr>
          <w:rFonts w:cs="Arial"/>
          <w:sz w:val="20"/>
          <w:szCs w:val="20"/>
          <w:lang w:val="en-GB"/>
        </w:rPr>
        <w:t>The University</w:t>
      </w:r>
      <w:r w:rsidR="00AC3163" w:rsidRPr="00EF2D33">
        <w:rPr>
          <w:rFonts w:cs="Arial"/>
          <w:sz w:val="20"/>
          <w:szCs w:val="20"/>
          <w:lang w:val="en-GB"/>
        </w:rPr>
        <w:t xml:space="preserve"> </w:t>
      </w:r>
      <w:r w:rsidR="00C37937" w:rsidRPr="00EF2D33">
        <w:rPr>
          <w:rFonts w:cs="Arial"/>
          <w:sz w:val="20"/>
          <w:szCs w:val="20"/>
          <w:lang w:val="en-GB"/>
        </w:rPr>
        <w:t>[</w:t>
      </w:r>
      <w:r w:rsidR="00C37937" w:rsidRPr="00EF2D33">
        <w:rPr>
          <w:rFonts w:cs="Arial"/>
          <w:sz w:val="20"/>
          <w:szCs w:val="20"/>
          <w:highlight w:val="yellow"/>
          <w:lang w:val="en-GB"/>
        </w:rPr>
        <w:t>and any Investor</w:t>
      </w:r>
      <w:r w:rsidR="00C37937" w:rsidRPr="00EF2D33">
        <w:rPr>
          <w:rFonts w:cs="Arial"/>
          <w:sz w:val="20"/>
          <w:szCs w:val="20"/>
          <w:lang w:val="en-GB"/>
        </w:rPr>
        <w:t xml:space="preserve">] </w:t>
      </w:r>
      <w:r w:rsidR="00AC3163" w:rsidRPr="00EF2D33">
        <w:rPr>
          <w:rFonts w:cs="Arial"/>
          <w:sz w:val="20"/>
          <w:szCs w:val="20"/>
          <w:lang w:val="en-GB"/>
        </w:rPr>
        <w:t xml:space="preserve">may assign the whole or part of any of its rights in </w:t>
      </w:r>
      <w:r w:rsidR="00C331E0" w:rsidRPr="00EF2D33">
        <w:rPr>
          <w:rFonts w:cs="Arial"/>
          <w:sz w:val="20"/>
          <w:szCs w:val="20"/>
          <w:lang w:val="en-GB"/>
        </w:rPr>
        <w:t>this agreement</w:t>
      </w:r>
      <w:r w:rsidR="00AC3163" w:rsidRPr="00EF2D33">
        <w:rPr>
          <w:rFonts w:cs="Arial"/>
          <w:sz w:val="20"/>
          <w:szCs w:val="20"/>
          <w:lang w:val="en-GB"/>
        </w:rPr>
        <w:t xml:space="preserve"> to any person who has received a transfer of shares in the capital of the Company from </w:t>
      </w:r>
      <w:r w:rsidRPr="00EF2D33">
        <w:rPr>
          <w:rFonts w:cs="Arial"/>
          <w:sz w:val="20"/>
          <w:szCs w:val="20"/>
          <w:lang w:val="en-GB"/>
        </w:rPr>
        <w:t>the University</w:t>
      </w:r>
      <w:r w:rsidR="00AC3163" w:rsidRPr="00EF2D33">
        <w:rPr>
          <w:rFonts w:cs="Arial"/>
          <w:sz w:val="20"/>
          <w:szCs w:val="20"/>
          <w:lang w:val="en-GB"/>
        </w:rPr>
        <w:t xml:space="preserve"> </w:t>
      </w:r>
      <w:r w:rsidR="00C37937" w:rsidRPr="00EF2D33">
        <w:rPr>
          <w:rFonts w:cs="Arial"/>
          <w:sz w:val="20"/>
          <w:szCs w:val="20"/>
          <w:lang w:val="en-GB"/>
        </w:rPr>
        <w:t>[</w:t>
      </w:r>
      <w:r w:rsidR="00C37937" w:rsidRPr="00EF2D33">
        <w:rPr>
          <w:rFonts w:cs="Arial"/>
          <w:sz w:val="20"/>
          <w:szCs w:val="20"/>
          <w:highlight w:val="yellow"/>
          <w:lang w:val="en-GB"/>
        </w:rPr>
        <w:t>or such Investor</w:t>
      </w:r>
      <w:r w:rsidR="00C37937" w:rsidRPr="00EF2D33">
        <w:rPr>
          <w:rFonts w:cs="Arial"/>
          <w:sz w:val="20"/>
          <w:szCs w:val="20"/>
          <w:lang w:val="en-GB"/>
        </w:rPr>
        <w:t xml:space="preserve">] </w:t>
      </w:r>
      <w:r w:rsidR="00AC3163" w:rsidRPr="00EF2D33">
        <w:rPr>
          <w:rFonts w:cs="Arial"/>
          <w:sz w:val="20"/>
          <w:szCs w:val="20"/>
          <w:lang w:val="en-GB"/>
        </w:rPr>
        <w:t xml:space="preserve">in accordance with the </w:t>
      </w:r>
      <w:r w:rsidR="00D8202A" w:rsidRPr="00EF2D33">
        <w:rPr>
          <w:rFonts w:cs="Arial"/>
          <w:sz w:val="20"/>
          <w:szCs w:val="20"/>
          <w:lang w:val="en-GB"/>
        </w:rPr>
        <w:t>Articles</w:t>
      </w:r>
      <w:r w:rsidR="00AC3163" w:rsidRPr="00EF2D33">
        <w:rPr>
          <w:rFonts w:cs="Arial"/>
          <w:sz w:val="20"/>
          <w:szCs w:val="20"/>
          <w:lang w:val="en-GB"/>
        </w:rPr>
        <w:t>.</w:t>
      </w:r>
      <w:bookmarkEnd w:id="212"/>
    </w:p>
    <w:p w14:paraId="71D8A729" w14:textId="77777777" w:rsidR="008746F7" w:rsidRPr="00EF2D33" w:rsidRDefault="00023692" w:rsidP="002F29AD">
      <w:pPr>
        <w:pStyle w:val="Heading"/>
        <w:keepNext/>
        <w:numPr>
          <w:ilvl w:val="0"/>
          <w:numId w:val="10"/>
        </w:numPr>
        <w:spacing w:before="240"/>
        <w:rPr>
          <w:b/>
          <w:bCs/>
          <w:sz w:val="20"/>
          <w:szCs w:val="20"/>
        </w:rPr>
      </w:pPr>
      <w:bookmarkStart w:id="213" w:name="_Toc200101949"/>
      <w:r w:rsidRPr="00EF2D33">
        <w:rPr>
          <w:b/>
          <w:bCs/>
          <w:sz w:val="20"/>
          <w:szCs w:val="20"/>
        </w:rPr>
        <w:t>Rights of third parties</w:t>
      </w:r>
      <w:bookmarkEnd w:id="213"/>
    </w:p>
    <w:p w14:paraId="1F91B7BF" w14:textId="553FD6A5" w:rsidR="00C308B0" w:rsidRPr="00EF2D33" w:rsidRDefault="00C308B0" w:rsidP="008D3E1F">
      <w:pPr>
        <w:pStyle w:val="SchHeading1"/>
        <w:numPr>
          <w:ilvl w:val="1"/>
          <w:numId w:val="61"/>
        </w:numPr>
        <w:rPr>
          <w:rFonts w:cs="Arial"/>
          <w:sz w:val="20"/>
          <w:szCs w:val="20"/>
          <w:lang w:val="en-GB"/>
        </w:rPr>
      </w:pPr>
      <w:r w:rsidRPr="00EF2D33">
        <w:rPr>
          <w:rFonts w:cs="Arial"/>
          <w:sz w:val="20"/>
          <w:szCs w:val="20"/>
          <w:lang w:val="en-GB"/>
        </w:rPr>
        <w:t xml:space="preserve">Subject to clause </w:t>
      </w:r>
      <w:r w:rsidR="009A2635" w:rsidRPr="00EF2D33">
        <w:rPr>
          <w:rFonts w:cs="Arial"/>
          <w:sz w:val="20"/>
          <w:szCs w:val="20"/>
          <w:lang w:val="en-GB"/>
        </w:rPr>
        <w:fldChar w:fldCharType="begin"/>
      </w:r>
      <w:r w:rsidR="009A2635" w:rsidRPr="00EF2D33">
        <w:rPr>
          <w:rFonts w:cs="Arial"/>
          <w:sz w:val="20"/>
          <w:szCs w:val="20"/>
          <w:lang w:val="en-GB"/>
        </w:rPr>
        <w:instrText xml:space="preserve"> REF _Ref12355649 \r \h </w:instrText>
      </w:r>
      <w:r w:rsidR="00A6269A" w:rsidRPr="00EF2D33">
        <w:rPr>
          <w:rFonts w:cs="Arial"/>
          <w:sz w:val="20"/>
          <w:szCs w:val="20"/>
          <w:lang w:val="en-GB"/>
        </w:rPr>
        <w:instrText xml:space="preserve"> \* MERGEFORMAT </w:instrText>
      </w:r>
      <w:r w:rsidR="009A2635" w:rsidRPr="00EF2D33">
        <w:rPr>
          <w:rFonts w:cs="Arial"/>
          <w:sz w:val="20"/>
          <w:szCs w:val="20"/>
          <w:lang w:val="en-GB"/>
        </w:rPr>
      </w:r>
      <w:r w:rsidR="009A2635" w:rsidRPr="00EF2D33">
        <w:rPr>
          <w:rFonts w:cs="Arial"/>
          <w:sz w:val="20"/>
          <w:szCs w:val="20"/>
          <w:lang w:val="en-GB"/>
        </w:rPr>
        <w:fldChar w:fldCharType="separate"/>
      </w:r>
      <w:r w:rsidR="004A501B">
        <w:rPr>
          <w:rFonts w:cs="Arial"/>
          <w:sz w:val="20"/>
          <w:szCs w:val="20"/>
          <w:lang w:val="en-GB"/>
        </w:rPr>
        <w:t>17.2</w:t>
      </w:r>
      <w:r w:rsidR="009A2635" w:rsidRPr="00EF2D33">
        <w:rPr>
          <w:rFonts w:cs="Arial"/>
          <w:sz w:val="20"/>
          <w:szCs w:val="20"/>
          <w:lang w:val="en-GB"/>
        </w:rPr>
        <w:fldChar w:fldCharType="end"/>
      </w:r>
      <w:r w:rsidR="006B51E1" w:rsidRPr="00EF2D33">
        <w:rPr>
          <w:rFonts w:cs="Arial"/>
          <w:sz w:val="20"/>
          <w:szCs w:val="20"/>
          <w:lang w:val="en-GB"/>
        </w:rPr>
        <w:t xml:space="preserve"> and save as expressly provided in </w:t>
      </w:r>
      <w:r w:rsidR="00C331E0" w:rsidRPr="00EF2D33">
        <w:rPr>
          <w:rFonts w:cs="Arial"/>
          <w:sz w:val="20"/>
          <w:szCs w:val="20"/>
          <w:lang w:val="en-GB"/>
        </w:rPr>
        <w:t>this agreement</w:t>
      </w:r>
      <w:r w:rsidRPr="00EF2D33">
        <w:rPr>
          <w:rFonts w:cs="Arial"/>
          <w:sz w:val="20"/>
          <w:szCs w:val="20"/>
          <w:lang w:val="en-GB"/>
        </w:rPr>
        <w:t xml:space="preserve">, </w:t>
      </w:r>
      <w:r w:rsidR="00C331E0" w:rsidRPr="00EF2D33">
        <w:rPr>
          <w:rFonts w:cs="Arial"/>
          <w:sz w:val="20"/>
          <w:szCs w:val="20"/>
          <w:lang w:val="en-GB"/>
        </w:rPr>
        <w:t>this agreement</w:t>
      </w:r>
      <w:r w:rsidRPr="00EF2D33">
        <w:rPr>
          <w:rFonts w:cs="Arial"/>
          <w:sz w:val="20"/>
          <w:szCs w:val="20"/>
          <w:lang w:val="en-GB"/>
        </w:rPr>
        <w:t xml:space="preserve"> does not confer any rights on any person or party (other than the parties to </w:t>
      </w:r>
      <w:r w:rsidR="00C331E0" w:rsidRPr="00EF2D33">
        <w:rPr>
          <w:rFonts w:cs="Arial"/>
          <w:sz w:val="20"/>
          <w:szCs w:val="20"/>
          <w:lang w:val="en-GB"/>
        </w:rPr>
        <w:t>this agreement</w:t>
      </w:r>
      <w:r w:rsidRPr="00EF2D33">
        <w:rPr>
          <w:rFonts w:cs="Arial"/>
          <w:sz w:val="20"/>
          <w:szCs w:val="20"/>
          <w:lang w:val="en-GB"/>
        </w:rPr>
        <w:t>) pursuant to the Contracts (Rights of Third Parties) Act 1999.</w:t>
      </w:r>
    </w:p>
    <w:p w14:paraId="6B0F1669" w14:textId="77777777" w:rsidR="00F05398" w:rsidRPr="00EF2D33" w:rsidRDefault="00F05398" w:rsidP="008D3E1F">
      <w:pPr>
        <w:pStyle w:val="SchHeading1"/>
        <w:numPr>
          <w:ilvl w:val="1"/>
          <w:numId w:val="61"/>
        </w:numPr>
        <w:rPr>
          <w:rFonts w:cs="Arial"/>
          <w:sz w:val="20"/>
          <w:szCs w:val="20"/>
        </w:rPr>
      </w:pPr>
      <w:bookmarkStart w:id="214" w:name="_Ref12355649"/>
      <w:r w:rsidRPr="00EF2D33">
        <w:rPr>
          <w:rFonts w:cs="Arial"/>
          <w:sz w:val="20"/>
          <w:szCs w:val="20"/>
        </w:rPr>
        <w:t xml:space="preserve">The general partner of an Investor (or any Member of the same Fund Group (as defined in the Articles) of an Investor) or the management company </w:t>
      </w:r>
      <w:proofErr w:type="spellStart"/>
      <w:r w:rsidRPr="00EF2D33">
        <w:rPr>
          <w:rFonts w:cs="Arial"/>
          <w:sz w:val="20"/>
          <w:szCs w:val="20"/>
        </w:rPr>
        <w:t>authorised</w:t>
      </w:r>
      <w:proofErr w:type="spellEnd"/>
      <w:r w:rsidRPr="00EF2D33">
        <w:rPr>
          <w:rFonts w:cs="Arial"/>
          <w:sz w:val="20"/>
          <w:szCs w:val="20"/>
        </w:rPr>
        <w:t xml:space="preserve"> from time to time to act on behalf of that Investor or another person or persons nominated by that Investor, shall be entitled to enforce all of the rights and benefits of such Investor under this agreement at all times as if party to this agreement.</w:t>
      </w:r>
      <w:bookmarkEnd w:id="214"/>
    </w:p>
    <w:p w14:paraId="15207798" w14:textId="77777777" w:rsidR="008746F7" w:rsidRPr="00EF2D33" w:rsidRDefault="00023692" w:rsidP="002F29AD">
      <w:pPr>
        <w:pStyle w:val="Heading"/>
        <w:keepNext/>
        <w:numPr>
          <w:ilvl w:val="0"/>
          <w:numId w:val="10"/>
        </w:numPr>
        <w:spacing w:before="240"/>
        <w:rPr>
          <w:b/>
          <w:bCs/>
          <w:sz w:val="20"/>
          <w:szCs w:val="20"/>
        </w:rPr>
      </w:pPr>
      <w:bookmarkStart w:id="215" w:name="_Toc200101950"/>
      <w:r w:rsidRPr="00EF2D33">
        <w:rPr>
          <w:b/>
          <w:bCs/>
          <w:sz w:val="20"/>
          <w:szCs w:val="20"/>
        </w:rPr>
        <w:t>Counterparts; No originals</w:t>
      </w:r>
      <w:bookmarkEnd w:id="215"/>
    </w:p>
    <w:p w14:paraId="12963E4E" w14:textId="54AF75B4" w:rsidR="008746F7" w:rsidRPr="00EF2D33" w:rsidRDefault="00C331E0" w:rsidP="001E47FD">
      <w:pPr>
        <w:pStyle w:val="Heading2"/>
        <w:ind w:firstLine="0"/>
        <w:rPr>
          <w:rFonts w:cs="Arial"/>
          <w:sz w:val="20"/>
          <w:szCs w:val="20"/>
          <w:lang w:val="en-GB"/>
        </w:rPr>
      </w:pPr>
      <w:r w:rsidRPr="00EF2D33">
        <w:rPr>
          <w:rFonts w:cs="Arial"/>
          <w:sz w:val="20"/>
          <w:szCs w:val="20"/>
          <w:lang w:val="en-GB"/>
        </w:rPr>
        <w:t>This agreement</w:t>
      </w:r>
      <w:r w:rsidR="00023692" w:rsidRPr="00EF2D33">
        <w:rPr>
          <w:rFonts w:cs="Arial"/>
          <w:sz w:val="20"/>
          <w:szCs w:val="20"/>
          <w:lang w:val="en-GB"/>
        </w:rPr>
        <w:t xml:space="preserve"> may be</w:t>
      </w:r>
      <w:r w:rsidR="0069185E" w:rsidRPr="00EF2D33">
        <w:rPr>
          <w:rFonts w:cs="Arial"/>
          <w:sz w:val="20"/>
          <w:szCs w:val="20"/>
          <w:lang w:val="en-GB"/>
        </w:rPr>
        <w:t xml:space="preserve"> executed</w:t>
      </w:r>
      <w:r w:rsidR="00023692" w:rsidRPr="00EF2D33">
        <w:rPr>
          <w:rFonts w:cs="Arial"/>
          <w:sz w:val="20"/>
          <w:szCs w:val="20"/>
          <w:lang w:val="en-GB"/>
        </w:rPr>
        <w:t xml:space="preserve"> in any number of counterparts, each of which shall constitute an original, and all the counterparts shall together constitute one and the same agreement.  </w:t>
      </w:r>
      <w:r w:rsidR="00176E0D" w:rsidRPr="00EF2D33">
        <w:rPr>
          <w:rFonts w:cs="Arial"/>
          <w:sz w:val="20"/>
          <w:szCs w:val="20"/>
          <w:lang w:val="en-GB"/>
        </w:rPr>
        <w:t xml:space="preserve">The exchange of a fully executed version of </w:t>
      </w:r>
      <w:r w:rsidRPr="00EF2D33">
        <w:rPr>
          <w:rFonts w:cs="Arial"/>
          <w:sz w:val="20"/>
          <w:szCs w:val="20"/>
          <w:lang w:val="en-GB"/>
        </w:rPr>
        <w:t>this agreement</w:t>
      </w:r>
      <w:r w:rsidR="00176E0D" w:rsidRPr="00EF2D33">
        <w:rPr>
          <w:rFonts w:cs="Arial"/>
          <w:sz w:val="20"/>
          <w:szCs w:val="20"/>
          <w:lang w:val="en-GB"/>
        </w:rPr>
        <w:t xml:space="preserve"> (in counterparts or otherwise)</w:t>
      </w:r>
      <w:r w:rsidR="00026DE8" w:rsidRPr="00EF2D33">
        <w:rPr>
          <w:rFonts w:cs="Arial"/>
          <w:sz w:val="20"/>
          <w:szCs w:val="20"/>
          <w:lang w:val="en-GB"/>
        </w:rPr>
        <w:t xml:space="preserve"> </w:t>
      </w:r>
      <w:r w:rsidR="00176E0D" w:rsidRPr="00EF2D33">
        <w:rPr>
          <w:rFonts w:cs="Arial"/>
          <w:sz w:val="20"/>
          <w:szCs w:val="20"/>
          <w:lang w:val="en-GB"/>
        </w:rPr>
        <w:t xml:space="preserve">by electronic means using </w:t>
      </w:r>
      <w:proofErr w:type="spellStart"/>
      <w:r w:rsidR="00176E0D" w:rsidRPr="00EF2D33">
        <w:rPr>
          <w:rFonts w:cs="Arial"/>
          <w:sz w:val="20"/>
          <w:szCs w:val="20"/>
          <w:lang w:val="en-GB"/>
        </w:rPr>
        <w:t>DocuSign</w:t>
      </w:r>
      <w:proofErr w:type="spellEnd"/>
      <w:r w:rsidR="00176E0D" w:rsidRPr="00EF2D33">
        <w:rPr>
          <w:rFonts w:cs="Arial"/>
          <w:sz w:val="20"/>
          <w:szCs w:val="20"/>
          <w:lang w:val="en-GB"/>
        </w:rPr>
        <w:t xml:space="preserve"> or otherwise shall be sufficient to bind the parties to the terms and conditions of </w:t>
      </w:r>
      <w:r w:rsidRPr="00EF2D33">
        <w:rPr>
          <w:rFonts w:cs="Arial"/>
          <w:sz w:val="20"/>
          <w:szCs w:val="20"/>
          <w:lang w:val="en-GB"/>
        </w:rPr>
        <w:t>this agreement</w:t>
      </w:r>
      <w:r w:rsidR="00176E0D" w:rsidRPr="00EF2D33">
        <w:rPr>
          <w:rFonts w:cs="Arial"/>
          <w:sz w:val="20"/>
          <w:szCs w:val="20"/>
          <w:lang w:val="en-GB"/>
        </w:rPr>
        <w:t xml:space="preserve"> and no exchange of originals is necessary.</w:t>
      </w:r>
    </w:p>
    <w:p w14:paraId="28E0EEC2" w14:textId="77777777" w:rsidR="008746F7" w:rsidRPr="00EF2D33" w:rsidRDefault="00023692" w:rsidP="002F29AD">
      <w:pPr>
        <w:pStyle w:val="Heading"/>
        <w:keepNext/>
        <w:numPr>
          <w:ilvl w:val="0"/>
          <w:numId w:val="10"/>
        </w:numPr>
        <w:spacing w:before="240"/>
        <w:rPr>
          <w:b/>
          <w:bCs/>
          <w:sz w:val="20"/>
          <w:szCs w:val="20"/>
        </w:rPr>
      </w:pPr>
      <w:bookmarkStart w:id="216" w:name="_Toc200101951"/>
      <w:r w:rsidRPr="00EF2D33">
        <w:rPr>
          <w:b/>
          <w:bCs/>
          <w:sz w:val="20"/>
          <w:szCs w:val="20"/>
        </w:rPr>
        <w:t>Notices</w:t>
      </w:r>
      <w:bookmarkEnd w:id="216"/>
    </w:p>
    <w:p w14:paraId="583459B3" w14:textId="3ECC64A1" w:rsidR="00B87CAA" w:rsidRPr="00EF2D33" w:rsidRDefault="00B87CAA" w:rsidP="008F57D8">
      <w:pPr>
        <w:pStyle w:val="SchHeading1"/>
        <w:numPr>
          <w:ilvl w:val="1"/>
          <w:numId w:val="63"/>
        </w:numPr>
        <w:rPr>
          <w:rFonts w:cs="Arial"/>
          <w:sz w:val="20"/>
          <w:szCs w:val="20"/>
          <w:lang w:val="en-GB"/>
        </w:rPr>
      </w:pPr>
      <w:bookmarkStart w:id="217" w:name="_Ref9446460"/>
      <w:r w:rsidRPr="00EF2D33">
        <w:rPr>
          <w:rFonts w:cs="Arial"/>
          <w:sz w:val="20"/>
          <w:szCs w:val="20"/>
          <w:lang w:val="en-GB"/>
        </w:rPr>
        <w:t xml:space="preserve">Any communication and/or information to be given </w:t>
      </w:r>
      <w:r w:rsidR="00D536D1" w:rsidRPr="00EF2D33">
        <w:rPr>
          <w:rFonts w:cs="Arial"/>
          <w:sz w:val="20"/>
          <w:szCs w:val="20"/>
          <w:lang w:val="en-GB"/>
        </w:rPr>
        <w:t xml:space="preserve">to a party </w:t>
      </w:r>
      <w:r w:rsidRPr="00EF2D33">
        <w:rPr>
          <w:rFonts w:cs="Arial"/>
          <w:sz w:val="20"/>
          <w:szCs w:val="20"/>
          <w:lang w:val="en-GB"/>
        </w:rPr>
        <w:t xml:space="preserve">in connection with </w:t>
      </w:r>
      <w:r w:rsidR="00C331E0" w:rsidRPr="00EF2D33">
        <w:rPr>
          <w:rFonts w:cs="Arial"/>
          <w:sz w:val="20"/>
          <w:szCs w:val="20"/>
          <w:lang w:val="en-GB"/>
        </w:rPr>
        <w:t>this agreement</w:t>
      </w:r>
      <w:r w:rsidRPr="00EF2D33">
        <w:rPr>
          <w:rFonts w:cs="Arial"/>
          <w:sz w:val="20"/>
          <w:szCs w:val="20"/>
          <w:lang w:val="en-GB"/>
        </w:rPr>
        <w:t xml:space="preserve"> shall be in writing in English and shall either be delivered </w:t>
      </w:r>
      <w:r w:rsidR="00D536D1" w:rsidRPr="00EF2D33">
        <w:rPr>
          <w:rFonts w:cs="Arial"/>
          <w:sz w:val="20"/>
          <w:szCs w:val="20"/>
          <w:lang w:val="en-GB"/>
        </w:rPr>
        <w:t xml:space="preserve">to that party </w:t>
      </w:r>
      <w:r w:rsidRPr="00EF2D33">
        <w:rPr>
          <w:rFonts w:cs="Arial"/>
          <w:sz w:val="20"/>
          <w:szCs w:val="20"/>
          <w:lang w:val="en-GB"/>
        </w:rPr>
        <w:t>by hand or sent by first class post, email or other electronic form</w:t>
      </w:r>
      <w:r w:rsidR="00D536D1" w:rsidRPr="00EF2D33">
        <w:rPr>
          <w:rFonts w:cs="Arial"/>
          <w:sz w:val="20"/>
          <w:szCs w:val="20"/>
          <w:lang w:val="en-GB"/>
        </w:rPr>
        <w:t>, to</w:t>
      </w:r>
      <w:r w:rsidRPr="00EF2D33">
        <w:rPr>
          <w:rFonts w:cs="Arial"/>
          <w:sz w:val="20"/>
          <w:szCs w:val="20"/>
          <w:lang w:val="en-GB"/>
        </w:rPr>
        <w:t>:</w:t>
      </w:r>
      <w:bookmarkEnd w:id="217"/>
    </w:p>
    <w:p w14:paraId="6B61FDF8" w14:textId="77777777" w:rsidR="00B87CAA" w:rsidRPr="00EF2D33" w:rsidRDefault="00B87CAA" w:rsidP="004E266F">
      <w:pPr>
        <w:pStyle w:val="Heading3"/>
        <w:numPr>
          <w:ilvl w:val="2"/>
          <w:numId w:val="16"/>
        </w:numPr>
        <w:rPr>
          <w:rFonts w:cs="Arial"/>
          <w:sz w:val="20"/>
          <w:szCs w:val="20"/>
          <w:lang w:val="en-GB"/>
        </w:rPr>
      </w:pPr>
      <w:r w:rsidRPr="00EF2D33">
        <w:rPr>
          <w:rFonts w:cs="Arial"/>
          <w:sz w:val="20"/>
          <w:szCs w:val="20"/>
          <w:lang w:val="en-GB"/>
        </w:rPr>
        <w:t>any company</w:t>
      </w:r>
      <w:r w:rsidR="00D536D1" w:rsidRPr="00EF2D33">
        <w:rPr>
          <w:rFonts w:cs="Arial"/>
          <w:sz w:val="20"/>
          <w:szCs w:val="20"/>
          <w:lang w:val="en-GB"/>
        </w:rPr>
        <w:t xml:space="preserve">, </w:t>
      </w:r>
      <w:r w:rsidRPr="00EF2D33">
        <w:rPr>
          <w:rFonts w:cs="Arial"/>
          <w:sz w:val="20"/>
          <w:szCs w:val="20"/>
          <w:lang w:val="en-GB"/>
        </w:rPr>
        <w:t xml:space="preserve">at its registered </w:t>
      </w:r>
      <w:proofErr w:type="gramStart"/>
      <w:r w:rsidRPr="00EF2D33">
        <w:rPr>
          <w:rFonts w:cs="Arial"/>
          <w:sz w:val="20"/>
          <w:szCs w:val="20"/>
          <w:lang w:val="en-GB"/>
        </w:rPr>
        <w:t>office;</w:t>
      </w:r>
      <w:proofErr w:type="gramEnd"/>
    </w:p>
    <w:p w14:paraId="5CAC26B0" w14:textId="100A0ABA" w:rsidR="002F7EB9" w:rsidRPr="00EF2D33" w:rsidRDefault="002F7EB9" w:rsidP="004E266F">
      <w:pPr>
        <w:pStyle w:val="Heading3"/>
        <w:numPr>
          <w:ilvl w:val="2"/>
          <w:numId w:val="16"/>
        </w:numPr>
        <w:rPr>
          <w:rFonts w:cs="Arial"/>
          <w:sz w:val="20"/>
          <w:szCs w:val="20"/>
          <w:lang w:val="en-GB"/>
        </w:rPr>
      </w:pPr>
      <w:r w:rsidRPr="00EF2D33">
        <w:rPr>
          <w:rFonts w:cs="Arial"/>
          <w:sz w:val="20"/>
          <w:szCs w:val="20"/>
          <w:lang w:val="en-GB"/>
        </w:rPr>
        <w:t>the University, at [</w:t>
      </w:r>
      <w:r w:rsidRPr="00EF2D33">
        <w:rPr>
          <w:rFonts w:cs="Arial"/>
          <w:sz w:val="20"/>
          <w:szCs w:val="20"/>
          <w:highlight w:val="yellow"/>
          <w:lang w:val="en-GB"/>
        </w:rPr>
        <w:t>TBC</w:t>
      </w:r>
      <w:proofErr w:type="gramStart"/>
      <w:r w:rsidRPr="00EF2D33">
        <w:rPr>
          <w:rFonts w:cs="Arial"/>
          <w:sz w:val="20"/>
          <w:szCs w:val="20"/>
          <w:lang w:val="en-GB"/>
        </w:rPr>
        <w:t>];</w:t>
      </w:r>
      <w:proofErr w:type="gramEnd"/>
    </w:p>
    <w:p w14:paraId="2958FA0C" w14:textId="35263748" w:rsidR="00B87CAA" w:rsidRPr="00EF2D33" w:rsidRDefault="00B87CAA" w:rsidP="004E266F">
      <w:pPr>
        <w:pStyle w:val="Heading3"/>
        <w:numPr>
          <w:ilvl w:val="2"/>
          <w:numId w:val="16"/>
        </w:numPr>
        <w:rPr>
          <w:rFonts w:cs="Arial"/>
          <w:sz w:val="20"/>
          <w:szCs w:val="20"/>
          <w:lang w:val="en-GB"/>
        </w:rPr>
      </w:pPr>
      <w:r w:rsidRPr="00EF2D33">
        <w:rPr>
          <w:rFonts w:cs="Arial"/>
          <w:sz w:val="20"/>
          <w:szCs w:val="20"/>
          <w:lang w:val="en-GB"/>
        </w:rPr>
        <w:t>any individual</w:t>
      </w:r>
      <w:r w:rsidR="00D536D1" w:rsidRPr="00EF2D33">
        <w:rPr>
          <w:rFonts w:cs="Arial"/>
          <w:sz w:val="20"/>
          <w:szCs w:val="20"/>
          <w:lang w:val="en-GB"/>
        </w:rPr>
        <w:t xml:space="preserve">, </w:t>
      </w:r>
      <w:r w:rsidRPr="00EF2D33">
        <w:rPr>
          <w:rFonts w:cs="Arial"/>
          <w:sz w:val="20"/>
          <w:szCs w:val="20"/>
          <w:lang w:val="en-GB"/>
        </w:rPr>
        <w:t xml:space="preserve">at the address of that individual shown in </w:t>
      </w:r>
      <w:r w:rsidR="00B5479B" w:rsidRPr="00EF2D33">
        <w:rPr>
          <w:rFonts w:cs="Arial"/>
          <w:sz w:val="20"/>
          <w:szCs w:val="20"/>
          <w:lang w:val="en-GB"/>
        </w:rPr>
        <w:fldChar w:fldCharType="begin"/>
      </w:r>
      <w:r w:rsidR="00B5479B" w:rsidRPr="00EF2D33">
        <w:rPr>
          <w:rFonts w:cs="Arial"/>
          <w:sz w:val="20"/>
          <w:szCs w:val="20"/>
          <w:lang w:val="en-GB"/>
        </w:rPr>
        <w:instrText xml:space="preserve"> REF _Ref200101652 \n \h </w:instrText>
      </w:r>
      <w:r w:rsidR="00EF2D33" w:rsidRPr="00EF2D33">
        <w:rPr>
          <w:rFonts w:cs="Arial"/>
          <w:sz w:val="20"/>
          <w:szCs w:val="20"/>
          <w:lang w:val="en-GB"/>
        </w:rPr>
        <w:instrText xml:space="preserve"> \* MERGEFORMAT </w:instrText>
      </w:r>
      <w:r w:rsidR="00B5479B" w:rsidRPr="00EF2D33">
        <w:rPr>
          <w:rFonts w:cs="Arial"/>
          <w:sz w:val="20"/>
          <w:szCs w:val="20"/>
          <w:lang w:val="en-GB"/>
        </w:rPr>
      </w:r>
      <w:r w:rsidR="00B5479B" w:rsidRPr="00EF2D33">
        <w:rPr>
          <w:rFonts w:cs="Arial"/>
          <w:sz w:val="20"/>
          <w:szCs w:val="20"/>
          <w:lang w:val="en-GB"/>
        </w:rPr>
        <w:fldChar w:fldCharType="separate"/>
      </w:r>
      <w:r w:rsidR="004A501B">
        <w:rPr>
          <w:rFonts w:cs="Arial"/>
          <w:sz w:val="20"/>
          <w:szCs w:val="20"/>
          <w:lang w:val="en-GB"/>
        </w:rPr>
        <w:t>Schedule 1</w:t>
      </w:r>
      <w:r w:rsidR="00B5479B" w:rsidRPr="00EF2D33">
        <w:rPr>
          <w:rFonts w:cs="Arial"/>
          <w:sz w:val="20"/>
          <w:szCs w:val="20"/>
          <w:lang w:val="en-GB"/>
        </w:rPr>
        <w:fldChar w:fldCharType="end"/>
      </w:r>
      <w:r w:rsidR="00132C4F" w:rsidRPr="00EF2D33">
        <w:rPr>
          <w:rFonts w:cs="Arial"/>
          <w:sz w:val="20"/>
          <w:szCs w:val="20"/>
        </w:rPr>
        <w:t xml:space="preserve"> </w:t>
      </w:r>
      <w:r w:rsidR="00AD2FC9" w:rsidRPr="00EF2D33">
        <w:rPr>
          <w:rFonts w:cs="Arial"/>
          <w:sz w:val="20"/>
          <w:szCs w:val="20"/>
          <w:lang w:val="en-GB"/>
        </w:rPr>
        <w:t>(</w:t>
      </w:r>
      <w:r w:rsidR="00132C4F" w:rsidRPr="00EF2D33">
        <w:rPr>
          <w:rFonts w:cs="Arial"/>
          <w:i/>
          <w:sz w:val="20"/>
          <w:szCs w:val="20"/>
        </w:rPr>
        <w:t>Parties</w:t>
      </w:r>
      <w:r w:rsidR="00AD2FC9" w:rsidRPr="00EF2D33">
        <w:rPr>
          <w:rFonts w:cs="Arial"/>
          <w:sz w:val="20"/>
          <w:szCs w:val="20"/>
          <w:lang w:val="en-GB"/>
        </w:rPr>
        <w:t>)</w:t>
      </w:r>
      <w:r w:rsidRPr="00EF2D33">
        <w:rPr>
          <w:rFonts w:cs="Arial"/>
          <w:sz w:val="20"/>
          <w:szCs w:val="20"/>
          <w:lang w:val="en-GB"/>
        </w:rPr>
        <w:t>; or</w:t>
      </w:r>
    </w:p>
    <w:p w14:paraId="557D6803" w14:textId="77777777" w:rsidR="00B87CAA" w:rsidRPr="00EF2D33" w:rsidRDefault="00B87CAA" w:rsidP="004E266F">
      <w:pPr>
        <w:pStyle w:val="Heading3"/>
        <w:numPr>
          <w:ilvl w:val="2"/>
          <w:numId w:val="16"/>
        </w:numPr>
        <w:rPr>
          <w:rFonts w:cs="Arial"/>
          <w:sz w:val="20"/>
          <w:szCs w:val="20"/>
          <w:lang w:val="en-GB"/>
        </w:rPr>
      </w:pPr>
      <w:r w:rsidRPr="00EF2D33">
        <w:rPr>
          <w:rFonts w:cs="Arial"/>
          <w:sz w:val="20"/>
          <w:szCs w:val="20"/>
          <w:lang w:val="en-GB"/>
        </w:rPr>
        <w:lastRenderedPageBreak/>
        <w:t>an Investor</w:t>
      </w:r>
      <w:r w:rsidR="00D536D1" w:rsidRPr="00EF2D33">
        <w:rPr>
          <w:rFonts w:cs="Arial"/>
          <w:sz w:val="20"/>
          <w:szCs w:val="20"/>
          <w:lang w:val="en-GB"/>
        </w:rPr>
        <w:t>,</w:t>
      </w:r>
      <w:r w:rsidRPr="00EF2D33">
        <w:rPr>
          <w:rFonts w:cs="Arial"/>
          <w:sz w:val="20"/>
          <w:szCs w:val="20"/>
          <w:lang w:val="en-GB"/>
        </w:rPr>
        <w:t xml:space="preserve"> at the principal place of business of that Investor,</w:t>
      </w:r>
    </w:p>
    <w:p w14:paraId="470C2A22" w14:textId="77777777" w:rsidR="00B87CAA" w:rsidRPr="00EF2D33" w:rsidRDefault="00B87CAA" w:rsidP="00B87CAA">
      <w:pPr>
        <w:pStyle w:val="BodyText2"/>
        <w:rPr>
          <w:rFonts w:cs="Arial"/>
          <w:sz w:val="20"/>
          <w:szCs w:val="20"/>
          <w:lang w:val="en-GB"/>
        </w:rPr>
      </w:pPr>
      <w:r w:rsidRPr="00EF2D33">
        <w:rPr>
          <w:rFonts w:cs="Arial"/>
          <w:sz w:val="20"/>
          <w:szCs w:val="20"/>
          <w:lang w:val="en-GB"/>
        </w:rPr>
        <w:t>(or in each such case such other address as the recipient may notify to the other parties for such purpose).</w:t>
      </w:r>
    </w:p>
    <w:p w14:paraId="38B93B89" w14:textId="3D2E0F36" w:rsidR="008746F7" w:rsidRPr="00EF2D33" w:rsidRDefault="00023692" w:rsidP="008F57D8">
      <w:pPr>
        <w:pStyle w:val="SchHeading1"/>
        <w:numPr>
          <w:ilvl w:val="1"/>
          <w:numId w:val="63"/>
        </w:numPr>
        <w:rPr>
          <w:rFonts w:cs="Arial"/>
          <w:sz w:val="20"/>
          <w:szCs w:val="20"/>
          <w:lang w:val="en-GB"/>
        </w:rPr>
      </w:pPr>
      <w:r w:rsidRPr="00EF2D33">
        <w:rPr>
          <w:rFonts w:cs="Arial"/>
          <w:sz w:val="20"/>
          <w:szCs w:val="20"/>
          <w:lang w:val="en-GB"/>
        </w:rPr>
        <w:t xml:space="preserve">A communication sent according to clause </w:t>
      </w:r>
      <w:r w:rsidR="00A55DED" w:rsidRPr="00EF2D33">
        <w:rPr>
          <w:rFonts w:cs="Arial"/>
          <w:sz w:val="20"/>
          <w:szCs w:val="20"/>
          <w:lang w:val="en-GB"/>
        </w:rPr>
        <w:fldChar w:fldCharType="begin"/>
      </w:r>
      <w:r w:rsidR="00A55DED" w:rsidRPr="00EF2D33">
        <w:rPr>
          <w:rFonts w:cs="Arial"/>
          <w:sz w:val="20"/>
          <w:szCs w:val="20"/>
          <w:lang w:val="en-GB"/>
        </w:rPr>
        <w:instrText xml:space="preserve"> REF _Ref9446460 \r \h </w:instrText>
      </w:r>
      <w:r w:rsidR="00C91264" w:rsidRPr="00EF2D33">
        <w:rPr>
          <w:rFonts w:cs="Arial"/>
          <w:sz w:val="20"/>
          <w:szCs w:val="20"/>
          <w:lang w:val="en-GB"/>
        </w:rPr>
        <w:instrText xml:space="preserve"> \* MERGEFORMAT </w:instrText>
      </w:r>
      <w:r w:rsidR="00A55DED" w:rsidRPr="00EF2D33">
        <w:rPr>
          <w:rFonts w:cs="Arial"/>
          <w:sz w:val="20"/>
          <w:szCs w:val="20"/>
          <w:lang w:val="en-GB"/>
        </w:rPr>
      </w:r>
      <w:r w:rsidR="00A55DED" w:rsidRPr="00EF2D33">
        <w:rPr>
          <w:rFonts w:cs="Arial"/>
          <w:sz w:val="20"/>
          <w:szCs w:val="20"/>
          <w:lang w:val="en-GB"/>
        </w:rPr>
        <w:fldChar w:fldCharType="separate"/>
      </w:r>
      <w:r w:rsidR="004A501B">
        <w:rPr>
          <w:rFonts w:cs="Arial"/>
          <w:sz w:val="20"/>
          <w:szCs w:val="20"/>
          <w:lang w:val="en-GB"/>
        </w:rPr>
        <w:t>19.1</w:t>
      </w:r>
      <w:r w:rsidR="00A55DED" w:rsidRPr="00EF2D33">
        <w:rPr>
          <w:rFonts w:cs="Arial"/>
          <w:sz w:val="20"/>
          <w:szCs w:val="20"/>
          <w:lang w:val="en-GB"/>
        </w:rPr>
        <w:fldChar w:fldCharType="end"/>
      </w:r>
      <w:r w:rsidR="00A55DED" w:rsidRPr="00EF2D33">
        <w:rPr>
          <w:rFonts w:cs="Arial"/>
          <w:sz w:val="20"/>
          <w:szCs w:val="20"/>
          <w:lang w:val="en-GB"/>
        </w:rPr>
        <w:t xml:space="preserve"> </w:t>
      </w:r>
      <w:r w:rsidRPr="00EF2D33">
        <w:rPr>
          <w:rFonts w:cs="Arial"/>
          <w:sz w:val="20"/>
          <w:szCs w:val="20"/>
          <w:lang w:val="en-GB"/>
        </w:rPr>
        <w:t>shall be deemed to have been received:</w:t>
      </w:r>
    </w:p>
    <w:p w14:paraId="352DC0CD" w14:textId="77777777" w:rsidR="008746F7" w:rsidRPr="00EF2D33" w:rsidRDefault="00023692" w:rsidP="004E266F">
      <w:pPr>
        <w:pStyle w:val="Heading3"/>
        <w:numPr>
          <w:ilvl w:val="2"/>
          <w:numId w:val="17"/>
        </w:numPr>
        <w:rPr>
          <w:rFonts w:cs="Arial"/>
          <w:sz w:val="20"/>
          <w:szCs w:val="20"/>
          <w:lang w:val="en-GB"/>
        </w:rPr>
      </w:pPr>
      <w:r w:rsidRPr="00EF2D33">
        <w:rPr>
          <w:rFonts w:cs="Arial"/>
          <w:sz w:val="20"/>
          <w:szCs w:val="20"/>
          <w:lang w:val="en-GB"/>
        </w:rPr>
        <w:t xml:space="preserve">if delivered by hand, at the time of </w:t>
      </w:r>
      <w:proofErr w:type="gramStart"/>
      <w:r w:rsidRPr="00EF2D33">
        <w:rPr>
          <w:rFonts w:cs="Arial"/>
          <w:sz w:val="20"/>
          <w:szCs w:val="20"/>
          <w:lang w:val="en-GB"/>
        </w:rPr>
        <w:t>delivery;</w:t>
      </w:r>
      <w:proofErr w:type="gramEnd"/>
    </w:p>
    <w:p w14:paraId="374A3DA2" w14:textId="77777777" w:rsidR="008746F7" w:rsidRPr="00EF2D33" w:rsidRDefault="00023692" w:rsidP="004E266F">
      <w:pPr>
        <w:pStyle w:val="Heading3"/>
        <w:numPr>
          <w:ilvl w:val="2"/>
          <w:numId w:val="17"/>
        </w:numPr>
        <w:rPr>
          <w:rFonts w:cs="Arial"/>
          <w:sz w:val="20"/>
          <w:szCs w:val="20"/>
          <w:lang w:val="en-GB"/>
        </w:rPr>
      </w:pPr>
      <w:r w:rsidRPr="00EF2D33">
        <w:rPr>
          <w:rFonts w:cs="Arial"/>
          <w:sz w:val="20"/>
          <w:szCs w:val="20"/>
          <w:lang w:val="en-GB"/>
        </w:rPr>
        <w:t xml:space="preserve">if sent by pre-paid </w:t>
      </w:r>
      <w:proofErr w:type="gramStart"/>
      <w:r w:rsidRPr="00EF2D33">
        <w:rPr>
          <w:rFonts w:cs="Arial"/>
          <w:sz w:val="20"/>
          <w:szCs w:val="20"/>
          <w:lang w:val="en-GB"/>
        </w:rPr>
        <w:t>first class</w:t>
      </w:r>
      <w:proofErr w:type="gramEnd"/>
      <w:r w:rsidRPr="00EF2D33">
        <w:rPr>
          <w:rFonts w:cs="Arial"/>
          <w:sz w:val="20"/>
          <w:szCs w:val="20"/>
          <w:lang w:val="en-GB"/>
        </w:rPr>
        <w:t xml:space="preserve"> post, on the second day after posting; or</w:t>
      </w:r>
    </w:p>
    <w:p w14:paraId="362B3C6E" w14:textId="1EADD3D8" w:rsidR="008746F7" w:rsidRPr="00EF2D33" w:rsidRDefault="00023692" w:rsidP="004E266F">
      <w:pPr>
        <w:pStyle w:val="Heading3"/>
        <w:numPr>
          <w:ilvl w:val="2"/>
          <w:numId w:val="17"/>
        </w:numPr>
        <w:rPr>
          <w:rFonts w:cs="Arial"/>
          <w:sz w:val="20"/>
          <w:szCs w:val="20"/>
          <w:lang w:val="en-GB"/>
        </w:rPr>
      </w:pPr>
      <w:r w:rsidRPr="00EF2D33">
        <w:rPr>
          <w:rFonts w:cs="Arial"/>
          <w:sz w:val="20"/>
          <w:szCs w:val="20"/>
          <w:lang w:val="en-GB"/>
        </w:rPr>
        <w:t>if sent</w:t>
      </w:r>
      <w:r w:rsidR="00562F4F" w:rsidRPr="00EF2D33">
        <w:rPr>
          <w:rFonts w:cs="Arial"/>
          <w:sz w:val="20"/>
          <w:szCs w:val="20"/>
          <w:lang w:val="en-GB"/>
        </w:rPr>
        <w:t xml:space="preserve"> </w:t>
      </w:r>
      <w:r w:rsidR="00B30FED" w:rsidRPr="00EF2D33">
        <w:rPr>
          <w:rFonts w:cs="Arial"/>
          <w:sz w:val="20"/>
          <w:szCs w:val="20"/>
          <w:lang w:val="en-GB"/>
        </w:rPr>
        <w:t xml:space="preserve">by </w:t>
      </w:r>
      <w:r w:rsidRPr="00EF2D33">
        <w:rPr>
          <w:rFonts w:cs="Arial"/>
          <w:sz w:val="20"/>
          <w:szCs w:val="20"/>
          <w:lang w:val="en-GB"/>
        </w:rPr>
        <w:t xml:space="preserve">email or other electronic form, at the time of completion of transmission by the </w:t>
      </w:r>
      <w:proofErr w:type="gramStart"/>
      <w:r w:rsidRPr="00EF2D33">
        <w:rPr>
          <w:rFonts w:cs="Arial"/>
          <w:sz w:val="20"/>
          <w:szCs w:val="20"/>
          <w:lang w:val="en-GB"/>
        </w:rPr>
        <w:t>sender;</w:t>
      </w:r>
      <w:proofErr w:type="gramEnd"/>
    </w:p>
    <w:p w14:paraId="33BA13DD" w14:textId="77777777" w:rsidR="008746F7" w:rsidRPr="00EF2D33" w:rsidRDefault="00023692">
      <w:pPr>
        <w:pStyle w:val="Body"/>
        <w:spacing w:after="240" w:line="240" w:lineRule="exact"/>
        <w:ind w:left="720"/>
        <w:rPr>
          <w:sz w:val="20"/>
          <w:szCs w:val="20"/>
        </w:rPr>
      </w:pPr>
      <w:r w:rsidRPr="00EF2D33">
        <w:rPr>
          <w:sz w:val="20"/>
          <w:szCs w:val="20"/>
        </w:rPr>
        <w:t>except that if a comm</w:t>
      </w:r>
      <w:r w:rsidR="00B01481" w:rsidRPr="00EF2D33">
        <w:rPr>
          <w:sz w:val="20"/>
          <w:szCs w:val="20"/>
        </w:rPr>
        <w:t>unication is received between 5:</w:t>
      </w:r>
      <w:r w:rsidRPr="00EF2D33">
        <w:rPr>
          <w:sz w:val="20"/>
          <w:szCs w:val="20"/>
        </w:rPr>
        <w:t>30 pm on a Business Day and 9</w:t>
      </w:r>
      <w:r w:rsidR="00B01481" w:rsidRPr="00EF2D33">
        <w:rPr>
          <w:sz w:val="20"/>
          <w:szCs w:val="20"/>
        </w:rPr>
        <w:t>:</w:t>
      </w:r>
      <w:r w:rsidRPr="00EF2D33">
        <w:rPr>
          <w:sz w:val="20"/>
          <w:szCs w:val="20"/>
        </w:rPr>
        <w:t>30 am on the next Business Day, it shall be deemed to have been received at 9:30am on the second of such Business Days.</w:t>
      </w:r>
    </w:p>
    <w:p w14:paraId="7E6EDB37" w14:textId="0F6FA9E9" w:rsidR="001204DC" w:rsidRPr="00EF2D33" w:rsidRDefault="001204DC" w:rsidP="001204DC">
      <w:pPr>
        <w:pStyle w:val="Heading"/>
        <w:keepNext/>
        <w:numPr>
          <w:ilvl w:val="0"/>
          <w:numId w:val="10"/>
        </w:numPr>
        <w:spacing w:before="240"/>
        <w:rPr>
          <w:b/>
          <w:bCs/>
          <w:sz w:val="20"/>
          <w:szCs w:val="20"/>
        </w:rPr>
      </w:pPr>
      <w:bookmarkStart w:id="218" w:name="_Toc181623315"/>
      <w:bookmarkStart w:id="219" w:name="_Toc181623382"/>
      <w:bookmarkStart w:id="220" w:name="_Toc181623442"/>
      <w:bookmarkStart w:id="221" w:name="_Toc181627750"/>
      <w:bookmarkStart w:id="222" w:name="_Toc181627857"/>
      <w:bookmarkStart w:id="223" w:name="_Toc181623443"/>
      <w:bookmarkStart w:id="224" w:name="_Toc181627751"/>
      <w:bookmarkStart w:id="225" w:name="_Toc181627858"/>
      <w:bookmarkStart w:id="226" w:name="_Toc126614039"/>
      <w:bookmarkStart w:id="227" w:name="_Toc200101952"/>
      <w:bookmarkEnd w:id="218"/>
      <w:bookmarkEnd w:id="219"/>
      <w:bookmarkEnd w:id="220"/>
      <w:bookmarkEnd w:id="221"/>
      <w:bookmarkEnd w:id="222"/>
      <w:bookmarkEnd w:id="223"/>
      <w:bookmarkEnd w:id="224"/>
      <w:bookmarkEnd w:id="225"/>
      <w:r w:rsidRPr="00EF2D33">
        <w:rPr>
          <w:b/>
          <w:bCs/>
          <w:sz w:val="20"/>
          <w:szCs w:val="20"/>
        </w:rPr>
        <w:t>Consideration</w:t>
      </w:r>
      <w:bookmarkEnd w:id="226"/>
      <w:bookmarkEnd w:id="227"/>
    </w:p>
    <w:p w14:paraId="7DDCD7AB" w14:textId="784F5B67" w:rsidR="001204DC" w:rsidRPr="00EF2D33" w:rsidRDefault="001204DC" w:rsidP="001204DC">
      <w:pPr>
        <w:pStyle w:val="BodyText1"/>
        <w:rPr>
          <w:sz w:val="20"/>
          <w:szCs w:val="20"/>
          <w:lang w:val="en-GB"/>
        </w:rPr>
      </w:pPr>
      <w:r w:rsidRPr="00EF2D33">
        <w:rPr>
          <w:rFonts w:eastAsia="Arial Unicode MS"/>
          <w:sz w:val="20"/>
          <w:szCs w:val="20"/>
          <w:lang w:val="en-GB"/>
        </w:rPr>
        <w:t xml:space="preserve">The consideration under this agreement consists of the obligations of the parties to each other. </w:t>
      </w:r>
    </w:p>
    <w:p w14:paraId="55BCC6E3" w14:textId="18E8E3AD" w:rsidR="008746F7" w:rsidRPr="00EF2D33" w:rsidRDefault="00023692" w:rsidP="004D6936">
      <w:pPr>
        <w:pStyle w:val="Heading"/>
        <w:keepNext/>
        <w:numPr>
          <w:ilvl w:val="0"/>
          <w:numId w:val="10"/>
        </w:numPr>
        <w:spacing w:before="240"/>
        <w:rPr>
          <w:b/>
          <w:bCs/>
          <w:sz w:val="20"/>
          <w:szCs w:val="20"/>
        </w:rPr>
      </w:pPr>
      <w:bookmarkStart w:id="228" w:name="_Toc200101953"/>
      <w:r w:rsidRPr="00EF2D33">
        <w:rPr>
          <w:b/>
          <w:bCs/>
          <w:sz w:val="20"/>
          <w:szCs w:val="20"/>
        </w:rPr>
        <w:t>Severance</w:t>
      </w:r>
      <w:bookmarkEnd w:id="228"/>
    </w:p>
    <w:p w14:paraId="4626E794" w14:textId="4DD004D5" w:rsidR="008746F7" w:rsidRPr="00EF2D33" w:rsidRDefault="00023692" w:rsidP="008F57D8">
      <w:pPr>
        <w:pStyle w:val="SchHeading1"/>
        <w:numPr>
          <w:ilvl w:val="1"/>
          <w:numId w:val="64"/>
        </w:numPr>
        <w:rPr>
          <w:rFonts w:cs="Arial"/>
          <w:sz w:val="20"/>
          <w:szCs w:val="20"/>
          <w:lang w:val="en-GB"/>
        </w:rPr>
      </w:pPr>
      <w:r w:rsidRPr="00EF2D33">
        <w:rPr>
          <w:rFonts w:cs="Arial"/>
          <w:sz w:val="20"/>
          <w:szCs w:val="20"/>
          <w:lang w:val="en-GB"/>
        </w:rPr>
        <w:t xml:space="preserve">If any provision of </w:t>
      </w:r>
      <w:r w:rsidR="00C331E0" w:rsidRPr="00EF2D33">
        <w:rPr>
          <w:rFonts w:cs="Arial"/>
          <w:sz w:val="20"/>
          <w:szCs w:val="20"/>
          <w:lang w:val="en-GB"/>
        </w:rPr>
        <w:t>this agreement</w:t>
      </w:r>
      <w:r w:rsidRPr="00EF2D33">
        <w:rPr>
          <w:rFonts w:cs="Arial"/>
          <w:sz w:val="20"/>
          <w:szCs w:val="20"/>
          <w:lang w:val="en-GB"/>
        </w:rPr>
        <w:t xml:space="preserve"> is held to be invalid or unenforceable by any judicial or other competent authority, all other provisions of </w:t>
      </w:r>
      <w:r w:rsidR="00C331E0" w:rsidRPr="00EF2D33">
        <w:rPr>
          <w:rFonts w:cs="Arial"/>
          <w:sz w:val="20"/>
          <w:szCs w:val="20"/>
          <w:lang w:val="en-GB"/>
        </w:rPr>
        <w:t>this agreement</w:t>
      </w:r>
      <w:r w:rsidRPr="00EF2D33">
        <w:rPr>
          <w:rFonts w:cs="Arial"/>
          <w:sz w:val="20"/>
          <w:szCs w:val="20"/>
          <w:lang w:val="en-GB"/>
        </w:rPr>
        <w:t xml:space="preserve"> will remain in full force and effect and will not in any way be impaired.</w:t>
      </w:r>
    </w:p>
    <w:p w14:paraId="5D8EEEEF" w14:textId="6E120943" w:rsidR="00A55DED" w:rsidRPr="00EF2D33" w:rsidRDefault="00A55DED" w:rsidP="008F57D8">
      <w:pPr>
        <w:pStyle w:val="SchHeading1"/>
        <w:numPr>
          <w:ilvl w:val="1"/>
          <w:numId w:val="64"/>
        </w:numPr>
        <w:rPr>
          <w:rFonts w:cs="Arial"/>
          <w:sz w:val="20"/>
          <w:szCs w:val="20"/>
          <w:lang w:val="en-GB"/>
        </w:rPr>
      </w:pPr>
      <w:r w:rsidRPr="00EF2D33">
        <w:rPr>
          <w:rFonts w:cs="Arial"/>
          <w:sz w:val="20"/>
          <w:szCs w:val="20"/>
          <w:lang w:val="en-GB"/>
        </w:rPr>
        <w:t xml:space="preserve">If any provision of </w:t>
      </w:r>
      <w:r w:rsidR="00C331E0" w:rsidRPr="00EF2D33">
        <w:rPr>
          <w:rFonts w:cs="Arial"/>
          <w:sz w:val="20"/>
          <w:szCs w:val="20"/>
          <w:lang w:val="en-GB"/>
        </w:rPr>
        <w:t>this agreement</w:t>
      </w:r>
      <w:r w:rsidRPr="00EF2D33">
        <w:rPr>
          <w:rFonts w:cs="Arial"/>
          <w:sz w:val="20"/>
          <w:szCs w:val="20"/>
          <w:lang w:val="en-GB"/>
        </w:rPr>
        <w:t xml:space="preserve"> is held to be invalid or unenforceable but would be valid or enforceable if some part of the provision were deleted, the provision in question will apply with the minimum modifications necessary to make it valid and enforceable.</w:t>
      </w:r>
    </w:p>
    <w:p w14:paraId="785CF725" w14:textId="4553EE58" w:rsidR="00206BFD" w:rsidRPr="00EF2D33" w:rsidRDefault="00023692" w:rsidP="00206BFD">
      <w:pPr>
        <w:pStyle w:val="Heading"/>
        <w:keepNext/>
        <w:numPr>
          <w:ilvl w:val="0"/>
          <w:numId w:val="10"/>
        </w:numPr>
        <w:spacing w:before="240"/>
        <w:rPr>
          <w:rFonts w:eastAsia="Arial Unicode MS"/>
          <w:b/>
          <w:bCs/>
          <w:sz w:val="20"/>
          <w:szCs w:val="20"/>
        </w:rPr>
      </w:pPr>
      <w:bookmarkStart w:id="229" w:name="_Ref9446558"/>
      <w:bookmarkStart w:id="230" w:name="_Toc200101954"/>
      <w:r w:rsidRPr="00EF2D33">
        <w:rPr>
          <w:rFonts w:eastAsia="Arial Unicode MS"/>
          <w:b/>
          <w:bCs/>
          <w:sz w:val="20"/>
          <w:szCs w:val="20"/>
        </w:rPr>
        <w:t>Governing law</w:t>
      </w:r>
      <w:bookmarkStart w:id="231" w:name="_Ref126254846"/>
      <w:bookmarkEnd w:id="229"/>
      <w:r w:rsidR="00206BFD" w:rsidRPr="00EF2D33">
        <w:rPr>
          <w:rFonts w:eastAsia="Arial Unicode MS"/>
          <w:b/>
          <w:bCs/>
          <w:sz w:val="20"/>
          <w:szCs w:val="20"/>
        </w:rPr>
        <w:t xml:space="preserve"> and jurisdiction</w:t>
      </w:r>
      <w:bookmarkEnd w:id="230"/>
      <w:bookmarkEnd w:id="231"/>
    </w:p>
    <w:p w14:paraId="69BB8328" w14:textId="305EB457" w:rsidR="008746F7" w:rsidRPr="00EF2D33" w:rsidRDefault="00C331E0" w:rsidP="001E47FD">
      <w:pPr>
        <w:pStyle w:val="Heading2"/>
        <w:ind w:firstLine="0"/>
        <w:rPr>
          <w:rFonts w:cs="Arial"/>
          <w:sz w:val="20"/>
          <w:szCs w:val="20"/>
        </w:rPr>
      </w:pPr>
      <w:r w:rsidRPr="00EF2D33">
        <w:rPr>
          <w:rFonts w:cs="Arial"/>
          <w:sz w:val="20"/>
          <w:szCs w:val="20"/>
          <w:lang w:val="en-GB"/>
        </w:rPr>
        <w:t>This agreement</w:t>
      </w:r>
      <w:r w:rsidR="00023692" w:rsidRPr="00EF2D33">
        <w:rPr>
          <w:rFonts w:cs="Arial"/>
          <w:sz w:val="20"/>
          <w:szCs w:val="20"/>
          <w:lang w:val="en-GB"/>
        </w:rPr>
        <w:t xml:space="preserve"> (and any dispute or claim relating to it or its subject matter (including non-contractual claims)) is governed by and is to be construed in accordance with English law.</w:t>
      </w:r>
      <w:r w:rsidR="001E47FD" w:rsidRPr="00EF2D33">
        <w:rPr>
          <w:rFonts w:cs="Arial"/>
          <w:sz w:val="20"/>
          <w:szCs w:val="20"/>
          <w:lang w:val="en-GB"/>
        </w:rPr>
        <w:t xml:space="preserve">  </w:t>
      </w:r>
      <w:r w:rsidR="00023692" w:rsidRPr="00EF2D33">
        <w:rPr>
          <w:rFonts w:cs="Arial"/>
          <w:sz w:val="20"/>
          <w:szCs w:val="20"/>
          <w:lang w:val="en-GB"/>
        </w:rPr>
        <w:t>The parties irrevocably agree that the courts of England and Wales shall have exclusive jurisdiction to settle any claim, dispute or issue (including non-contractual claims) which</w:t>
      </w:r>
      <w:r w:rsidR="00023692" w:rsidRPr="00EF2D33">
        <w:rPr>
          <w:rFonts w:cs="Arial"/>
          <w:sz w:val="20"/>
          <w:szCs w:val="20"/>
        </w:rPr>
        <w:t xml:space="preserve"> may arise </w:t>
      </w:r>
      <w:r w:rsidR="00023692" w:rsidRPr="00EF2D33">
        <w:rPr>
          <w:rFonts w:cs="Arial"/>
          <w:sz w:val="20"/>
          <w:szCs w:val="20"/>
          <w:lang w:val="en-GB"/>
        </w:rPr>
        <w:t>out</w:t>
      </w:r>
      <w:r w:rsidR="00023692" w:rsidRPr="00EF2D33">
        <w:rPr>
          <w:rFonts w:cs="Arial"/>
          <w:sz w:val="20"/>
          <w:szCs w:val="20"/>
        </w:rPr>
        <w:t xml:space="preserve"> of or in connection with </w:t>
      </w:r>
      <w:r w:rsidRPr="00EF2D33">
        <w:rPr>
          <w:rFonts w:cs="Arial"/>
          <w:sz w:val="20"/>
          <w:szCs w:val="20"/>
        </w:rPr>
        <w:t>this agreement</w:t>
      </w:r>
      <w:r w:rsidR="00023692" w:rsidRPr="00EF2D33">
        <w:rPr>
          <w:rFonts w:cs="Arial"/>
          <w:sz w:val="20"/>
          <w:szCs w:val="20"/>
        </w:rPr>
        <w:t>.</w:t>
      </w:r>
    </w:p>
    <w:p w14:paraId="59A3943C" w14:textId="1EF62BC3" w:rsidR="008746F7" w:rsidRPr="00EF2D33" w:rsidRDefault="00023692" w:rsidP="002F29AD">
      <w:pPr>
        <w:pStyle w:val="Heading"/>
        <w:keepNext/>
        <w:numPr>
          <w:ilvl w:val="0"/>
          <w:numId w:val="10"/>
        </w:numPr>
        <w:spacing w:before="240"/>
        <w:rPr>
          <w:b/>
          <w:bCs/>
          <w:sz w:val="20"/>
          <w:szCs w:val="20"/>
        </w:rPr>
      </w:pPr>
      <w:bookmarkStart w:id="232" w:name="_Toc200101955"/>
      <w:r w:rsidRPr="00EF2D33">
        <w:rPr>
          <w:b/>
          <w:bCs/>
          <w:sz w:val="20"/>
          <w:szCs w:val="20"/>
        </w:rPr>
        <w:t>Confirmation by Founders</w:t>
      </w:r>
      <w:r w:rsidR="00157597" w:rsidRPr="00EF2D33">
        <w:rPr>
          <w:b/>
          <w:bCs/>
          <w:sz w:val="20"/>
          <w:szCs w:val="20"/>
        </w:rPr>
        <w:t xml:space="preserve"> [</w:t>
      </w:r>
      <w:r w:rsidR="00157597" w:rsidRPr="00EF2D33">
        <w:rPr>
          <w:b/>
          <w:bCs/>
          <w:sz w:val="20"/>
          <w:szCs w:val="20"/>
          <w:highlight w:val="yellow"/>
        </w:rPr>
        <w:t>and Investors]</w:t>
      </w:r>
      <w:bookmarkEnd w:id="232"/>
    </w:p>
    <w:p w14:paraId="737AA18D" w14:textId="24082AD4" w:rsidR="00A01B15" w:rsidRPr="00EF2D33" w:rsidRDefault="00A01B15" w:rsidP="008F57D8">
      <w:pPr>
        <w:pStyle w:val="SchHeading1"/>
        <w:numPr>
          <w:ilvl w:val="1"/>
          <w:numId w:val="65"/>
        </w:numPr>
        <w:rPr>
          <w:rFonts w:cs="Arial"/>
          <w:sz w:val="20"/>
          <w:szCs w:val="20"/>
          <w:lang w:val="en-GB"/>
        </w:rPr>
      </w:pPr>
      <w:r w:rsidRPr="00EF2D33">
        <w:rPr>
          <w:rFonts w:cs="Arial"/>
          <w:sz w:val="20"/>
          <w:szCs w:val="20"/>
          <w:lang w:val="en-GB"/>
        </w:rPr>
        <w:t>Each of the Founders</w:t>
      </w:r>
      <w:r w:rsidR="008B48D3" w:rsidRPr="00EF2D33">
        <w:rPr>
          <w:rFonts w:cs="Arial"/>
          <w:sz w:val="20"/>
          <w:szCs w:val="20"/>
          <w:lang w:val="en-GB"/>
        </w:rPr>
        <w:t xml:space="preserve"> </w:t>
      </w:r>
      <w:r w:rsidRPr="00EF2D33">
        <w:rPr>
          <w:rFonts w:cs="Arial"/>
          <w:sz w:val="20"/>
          <w:szCs w:val="20"/>
          <w:lang w:val="en-GB"/>
        </w:rPr>
        <w:t>confirms</w:t>
      </w:r>
      <w:r w:rsidR="00C37937" w:rsidRPr="00EF2D33">
        <w:rPr>
          <w:rFonts w:cs="Arial"/>
          <w:sz w:val="20"/>
          <w:szCs w:val="20"/>
          <w:lang w:val="en-GB"/>
        </w:rPr>
        <w:t xml:space="preserve"> to the Company, the University [</w:t>
      </w:r>
      <w:r w:rsidR="00C37937" w:rsidRPr="00EF2D33">
        <w:rPr>
          <w:rFonts w:cs="Arial"/>
          <w:sz w:val="20"/>
          <w:szCs w:val="20"/>
          <w:highlight w:val="yellow"/>
          <w:lang w:val="en-GB"/>
        </w:rPr>
        <w:t>and the Investors</w:t>
      </w:r>
      <w:r w:rsidR="00C37937" w:rsidRPr="00EF2D33">
        <w:rPr>
          <w:rFonts w:cs="Arial"/>
          <w:sz w:val="20"/>
          <w:szCs w:val="20"/>
          <w:lang w:val="en-GB"/>
        </w:rPr>
        <w:t>]</w:t>
      </w:r>
      <w:r w:rsidRPr="00EF2D33">
        <w:rPr>
          <w:rFonts w:cs="Arial"/>
          <w:sz w:val="20"/>
          <w:szCs w:val="20"/>
          <w:lang w:val="en-GB"/>
        </w:rPr>
        <w:t xml:space="preserve">, for the purposes of entering into </w:t>
      </w:r>
      <w:r w:rsidR="00C331E0" w:rsidRPr="00EF2D33">
        <w:rPr>
          <w:rFonts w:cs="Arial"/>
          <w:sz w:val="20"/>
          <w:szCs w:val="20"/>
          <w:lang w:val="en-GB"/>
        </w:rPr>
        <w:t>this agreement</w:t>
      </w:r>
      <w:r w:rsidR="004E0DC2" w:rsidRPr="00EF2D33">
        <w:rPr>
          <w:rFonts w:cs="Arial"/>
          <w:sz w:val="20"/>
          <w:szCs w:val="20"/>
          <w:lang w:val="en-GB"/>
        </w:rPr>
        <w:t xml:space="preserve"> only that</w:t>
      </w:r>
      <w:r w:rsidRPr="00EF2D33">
        <w:rPr>
          <w:rFonts w:cs="Arial"/>
          <w:sz w:val="20"/>
          <w:szCs w:val="20"/>
          <w:lang w:val="en-GB"/>
        </w:rPr>
        <w:t>:</w:t>
      </w:r>
    </w:p>
    <w:p w14:paraId="4294A3AC" w14:textId="27ADD6F5" w:rsidR="008746F7" w:rsidRPr="00EF2D33" w:rsidRDefault="00632A84" w:rsidP="004E266F">
      <w:pPr>
        <w:pStyle w:val="Heading3"/>
        <w:numPr>
          <w:ilvl w:val="2"/>
          <w:numId w:val="18"/>
        </w:numPr>
        <w:rPr>
          <w:rFonts w:cs="Arial"/>
          <w:sz w:val="20"/>
          <w:szCs w:val="20"/>
          <w:lang w:val="en-GB"/>
        </w:rPr>
      </w:pPr>
      <w:r w:rsidRPr="00EF2D33">
        <w:rPr>
          <w:rFonts w:cs="Arial"/>
          <w:sz w:val="20"/>
          <w:szCs w:val="20"/>
          <w:lang w:val="en-GB"/>
        </w:rPr>
        <w:t>they</w:t>
      </w:r>
      <w:r w:rsidR="00023692" w:rsidRPr="00EF2D33">
        <w:rPr>
          <w:rFonts w:cs="Arial"/>
          <w:sz w:val="20"/>
          <w:szCs w:val="20"/>
          <w:lang w:val="en-GB"/>
        </w:rPr>
        <w:t xml:space="preserve"> ha</w:t>
      </w:r>
      <w:r w:rsidRPr="00EF2D33">
        <w:rPr>
          <w:rFonts w:cs="Arial"/>
          <w:sz w:val="20"/>
          <w:szCs w:val="20"/>
          <w:lang w:val="en-GB"/>
        </w:rPr>
        <w:t>ve</w:t>
      </w:r>
      <w:r w:rsidR="00023692" w:rsidRPr="00EF2D33">
        <w:rPr>
          <w:rFonts w:cs="Arial"/>
          <w:sz w:val="20"/>
          <w:szCs w:val="20"/>
          <w:lang w:val="en-GB"/>
        </w:rPr>
        <w:t xml:space="preserve"> entered into </w:t>
      </w:r>
      <w:r w:rsidR="00C331E0" w:rsidRPr="00EF2D33">
        <w:rPr>
          <w:rFonts w:cs="Arial"/>
          <w:sz w:val="20"/>
          <w:szCs w:val="20"/>
          <w:lang w:val="en-GB"/>
        </w:rPr>
        <w:t>this agreement</w:t>
      </w:r>
      <w:r w:rsidR="00A13532" w:rsidRPr="00EF2D33">
        <w:rPr>
          <w:rFonts w:cs="Arial"/>
          <w:sz w:val="20"/>
          <w:szCs w:val="20"/>
          <w:lang w:val="en-GB"/>
        </w:rPr>
        <w:t xml:space="preserve"> </w:t>
      </w:r>
      <w:r w:rsidR="00023692" w:rsidRPr="00EF2D33">
        <w:rPr>
          <w:rFonts w:cs="Arial"/>
          <w:sz w:val="20"/>
          <w:szCs w:val="20"/>
          <w:lang w:val="en-GB"/>
        </w:rPr>
        <w:t xml:space="preserve">entirely </w:t>
      </w:r>
      <w:proofErr w:type="gramStart"/>
      <w:r w:rsidR="00023692" w:rsidRPr="00EF2D33">
        <w:rPr>
          <w:rFonts w:cs="Arial"/>
          <w:sz w:val="20"/>
          <w:szCs w:val="20"/>
          <w:lang w:val="en-GB"/>
        </w:rPr>
        <w:t>on the basis of</w:t>
      </w:r>
      <w:proofErr w:type="gramEnd"/>
      <w:r w:rsidR="00B90901" w:rsidRPr="00EF2D33">
        <w:rPr>
          <w:rFonts w:cs="Arial"/>
          <w:sz w:val="20"/>
          <w:szCs w:val="20"/>
          <w:lang w:val="en-GB"/>
        </w:rPr>
        <w:t xml:space="preserve"> </w:t>
      </w:r>
      <w:r w:rsidRPr="00EF2D33">
        <w:rPr>
          <w:rFonts w:cs="Arial"/>
          <w:sz w:val="20"/>
          <w:szCs w:val="20"/>
          <w:lang w:val="en-GB"/>
        </w:rPr>
        <w:t xml:space="preserve">their </w:t>
      </w:r>
      <w:r w:rsidR="00023692" w:rsidRPr="00EF2D33">
        <w:rPr>
          <w:rFonts w:cs="Arial"/>
          <w:sz w:val="20"/>
          <w:szCs w:val="20"/>
          <w:lang w:val="en-GB"/>
        </w:rPr>
        <w:t xml:space="preserve">own assessment of the risks and effect </w:t>
      </w:r>
      <w:proofErr w:type="gramStart"/>
      <w:r w:rsidR="00023692" w:rsidRPr="00EF2D33">
        <w:rPr>
          <w:rFonts w:cs="Arial"/>
          <w:sz w:val="20"/>
          <w:szCs w:val="20"/>
          <w:lang w:val="en-GB"/>
        </w:rPr>
        <w:t>thereof;</w:t>
      </w:r>
      <w:proofErr w:type="gramEnd"/>
    </w:p>
    <w:p w14:paraId="5B57C44A" w14:textId="3CB90351" w:rsidR="008746F7" w:rsidRPr="00EF2D33" w:rsidRDefault="00632A84" w:rsidP="004E266F">
      <w:pPr>
        <w:pStyle w:val="Heading3"/>
        <w:numPr>
          <w:ilvl w:val="2"/>
          <w:numId w:val="18"/>
        </w:numPr>
        <w:rPr>
          <w:rFonts w:cs="Arial"/>
          <w:sz w:val="20"/>
          <w:szCs w:val="20"/>
          <w:lang w:val="en-GB"/>
        </w:rPr>
      </w:pPr>
      <w:r w:rsidRPr="00EF2D33">
        <w:rPr>
          <w:rFonts w:cs="Arial"/>
          <w:sz w:val="20"/>
          <w:szCs w:val="20"/>
          <w:lang w:val="en-GB"/>
        </w:rPr>
        <w:t>they are</w:t>
      </w:r>
      <w:r w:rsidR="00023692" w:rsidRPr="00EF2D33">
        <w:rPr>
          <w:rFonts w:cs="Arial"/>
          <w:sz w:val="20"/>
          <w:szCs w:val="20"/>
          <w:lang w:val="en-GB"/>
        </w:rPr>
        <w:t xml:space="preserve"> owed no duty of care or other obligation by </w:t>
      </w:r>
      <w:r w:rsidR="0071601B" w:rsidRPr="00EF2D33">
        <w:rPr>
          <w:rFonts w:cs="Arial"/>
          <w:sz w:val="20"/>
          <w:szCs w:val="20"/>
          <w:lang w:val="en-GB"/>
        </w:rPr>
        <w:t>any other party</w:t>
      </w:r>
      <w:r w:rsidR="00023692" w:rsidRPr="00EF2D33">
        <w:rPr>
          <w:rFonts w:cs="Arial"/>
          <w:sz w:val="20"/>
          <w:szCs w:val="20"/>
          <w:lang w:val="en-GB"/>
        </w:rPr>
        <w:t>; and</w:t>
      </w:r>
    </w:p>
    <w:p w14:paraId="51123DAC" w14:textId="20C10641" w:rsidR="008746F7" w:rsidRPr="00EF2D33" w:rsidRDefault="00023692" w:rsidP="004E266F">
      <w:pPr>
        <w:pStyle w:val="Heading3"/>
        <w:numPr>
          <w:ilvl w:val="2"/>
          <w:numId w:val="18"/>
        </w:numPr>
        <w:rPr>
          <w:rFonts w:cs="Arial"/>
          <w:sz w:val="20"/>
          <w:szCs w:val="20"/>
          <w:lang w:val="en-GB"/>
        </w:rPr>
      </w:pPr>
      <w:r w:rsidRPr="00EF2D33">
        <w:rPr>
          <w:rFonts w:cs="Arial"/>
          <w:sz w:val="20"/>
          <w:szCs w:val="20"/>
          <w:lang w:val="en-GB"/>
        </w:rPr>
        <w:t>insofar as</w:t>
      </w:r>
      <w:r w:rsidR="00B90901" w:rsidRPr="00EF2D33">
        <w:rPr>
          <w:rFonts w:cs="Arial"/>
          <w:sz w:val="20"/>
          <w:szCs w:val="20"/>
          <w:lang w:val="en-GB"/>
        </w:rPr>
        <w:t xml:space="preserve"> </w:t>
      </w:r>
      <w:r w:rsidR="00DC0F2F" w:rsidRPr="00EF2D33">
        <w:rPr>
          <w:rFonts w:cs="Arial"/>
          <w:sz w:val="20"/>
          <w:szCs w:val="20"/>
          <w:lang w:val="en-GB"/>
        </w:rPr>
        <w:t>they</w:t>
      </w:r>
      <w:r w:rsidR="00B90901" w:rsidRPr="00EF2D33">
        <w:rPr>
          <w:rFonts w:cs="Arial"/>
          <w:sz w:val="20"/>
          <w:szCs w:val="20"/>
          <w:lang w:val="en-GB"/>
        </w:rPr>
        <w:t xml:space="preserve"> </w:t>
      </w:r>
      <w:r w:rsidR="00DC0F2F" w:rsidRPr="00EF2D33">
        <w:rPr>
          <w:rFonts w:cs="Arial"/>
          <w:sz w:val="20"/>
          <w:szCs w:val="20"/>
          <w:lang w:val="en-GB"/>
        </w:rPr>
        <w:t>are</w:t>
      </w:r>
      <w:r w:rsidRPr="00EF2D33">
        <w:rPr>
          <w:rFonts w:cs="Arial"/>
          <w:sz w:val="20"/>
          <w:szCs w:val="20"/>
          <w:lang w:val="en-GB"/>
        </w:rPr>
        <w:t xml:space="preserve"> owed any such duty or obligation (whether in contract, tort or otherwise) by </w:t>
      </w:r>
      <w:r w:rsidR="0071601B" w:rsidRPr="00EF2D33">
        <w:rPr>
          <w:rFonts w:cs="Arial"/>
          <w:sz w:val="20"/>
          <w:szCs w:val="20"/>
          <w:lang w:val="en-GB"/>
        </w:rPr>
        <w:t xml:space="preserve">a party </w:t>
      </w:r>
      <w:r w:rsidR="00DC0F2F" w:rsidRPr="00EF2D33">
        <w:rPr>
          <w:rFonts w:cs="Arial"/>
          <w:sz w:val="20"/>
          <w:szCs w:val="20"/>
          <w:lang w:val="en-GB"/>
        </w:rPr>
        <w:t>they</w:t>
      </w:r>
      <w:r w:rsidR="00B90901" w:rsidRPr="00EF2D33">
        <w:rPr>
          <w:rFonts w:cs="Arial"/>
          <w:sz w:val="20"/>
          <w:szCs w:val="20"/>
          <w:lang w:val="en-GB"/>
        </w:rPr>
        <w:t xml:space="preserve"> </w:t>
      </w:r>
      <w:r w:rsidRPr="00EF2D33">
        <w:rPr>
          <w:rFonts w:cs="Arial"/>
          <w:sz w:val="20"/>
          <w:szCs w:val="20"/>
          <w:lang w:val="en-GB"/>
        </w:rPr>
        <w:t>waive, to the extent permitted by law, any rights (save in the case of any fraudulent misrepresentation) which</w:t>
      </w:r>
      <w:r w:rsidR="00B90901" w:rsidRPr="00EF2D33">
        <w:rPr>
          <w:rFonts w:cs="Arial"/>
          <w:sz w:val="20"/>
          <w:szCs w:val="20"/>
          <w:lang w:val="en-GB"/>
        </w:rPr>
        <w:t xml:space="preserve"> </w:t>
      </w:r>
      <w:r w:rsidR="00DC0F2F" w:rsidRPr="00EF2D33">
        <w:rPr>
          <w:rFonts w:cs="Arial"/>
          <w:sz w:val="20"/>
          <w:szCs w:val="20"/>
          <w:lang w:val="en-GB"/>
        </w:rPr>
        <w:t>they</w:t>
      </w:r>
      <w:r w:rsidR="00B90901" w:rsidRPr="00EF2D33">
        <w:rPr>
          <w:rFonts w:cs="Arial"/>
          <w:sz w:val="20"/>
          <w:szCs w:val="20"/>
          <w:lang w:val="en-GB"/>
        </w:rPr>
        <w:t xml:space="preserve"> </w:t>
      </w:r>
      <w:r w:rsidRPr="00EF2D33">
        <w:rPr>
          <w:rFonts w:cs="Arial"/>
          <w:sz w:val="20"/>
          <w:szCs w:val="20"/>
          <w:lang w:val="en-GB"/>
        </w:rPr>
        <w:t>may have in respect of such duty or obligation.</w:t>
      </w:r>
    </w:p>
    <w:p w14:paraId="40A1BDAD" w14:textId="41B2474B" w:rsidR="00867A3C" w:rsidRPr="00EF2D33" w:rsidRDefault="00157597" w:rsidP="008F57D8">
      <w:pPr>
        <w:pStyle w:val="SchHeading1"/>
        <w:numPr>
          <w:ilvl w:val="1"/>
          <w:numId w:val="65"/>
        </w:numPr>
        <w:rPr>
          <w:rFonts w:cs="Arial"/>
          <w:sz w:val="20"/>
          <w:szCs w:val="20"/>
          <w:highlight w:val="yellow"/>
          <w:lang w:val="en-GB"/>
        </w:rPr>
      </w:pPr>
      <w:r w:rsidRPr="00EF2D33">
        <w:rPr>
          <w:rFonts w:cs="Arial"/>
          <w:sz w:val="20"/>
          <w:szCs w:val="20"/>
          <w:highlight w:val="yellow"/>
          <w:lang w:val="en-GB"/>
        </w:rPr>
        <w:lastRenderedPageBreak/>
        <w:t xml:space="preserve">[Each Investor acknowledges to the University and the other Investors that such Investor is not relying upon any person, firm, or corporation, other than the Company and its officers and directors (other than any director appointed by the University), in making its investment or decision to invest in the Company. Each Investor agrees that neither the University, nor any Investor, or respective Affiliates of any Investor </w:t>
      </w:r>
      <w:r w:rsidR="00947734" w:rsidRPr="00EF2D33">
        <w:rPr>
          <w:rFonts w:cs="Arial"/>
          <w:sz w:val="20"/>
          <w:szCs w:val="20"/>
          <w:highlight w:val="yellow"/>
          <w:lang w:val="en-GB"/>
        </w:rPr>
        <w:t>or any</w:t>
      </w:r>
      <w:r w:rsidRPr="00EF2D33">
        <w:rPr>
          <w:rFonts w:cs="Arial"/>
          <w:sz w:val="20"/>
          <w:szCs w:val="20"/>
          <w:highlight w:val="yellow"/>
          <w:lang w:val="en-GB"/>
        </w:rPr>
        <w:t xml:space="preserve"> director appointed </w:t>
      </w:r>
      <w:r w:rsidR="04EAAD69" w:rsidRPr="00EF2D33">
        <w:rPr>
          <w:rFonts w:cs="Arial"/>
          <w:sz w:val="20"/>
          <w:szCs w:val="20"/>
          <w:highlight w:val="yellow"/>
          <w:lang w:val="en-GB"/>
        </w:rPr>
        <w:t xml:space="preserve">by </w:t>
      </w:r>
      <w:r w:rsidRPr="00EF2D33">
        <w:rPr>
          <w:rFonts w:cs="Arial"/>
          <w:sz w:val="20"/>
          <w:szCs w:val="20"/>
          <w:highlight w:val="yellow"/>
          <w:lang w:val="en-GB"/>
        </w:rPr>
        <w:t xml:space="preserve">the University shall be liable to any of the other Investors, for any action taken or omitted to be taken by any of them in connection with the transactions described or contemplated in </w:t>
      </w:r>
      <w:r w:rsidR="00C331E0" w:rsidRPr="00EF2D33">
        <w:rPr>
          <w:rFonts w:cs="Arial"/>
          <w:sz w:val="20"/>
          <w:szCs w:val="20"/>
          <w:highlight w:val="yellow"/>
          <w:lang w:val="en-GB"/>
        </w:rPr>
        <w:t>this agreement</w:t>
      </w:r>
      <w:r w:rsidRPr="00EF2D33">
        <w:rPr>
          <w:rFonts w:cs="Arial"/>
          <w:sz w:val="20"/>
          <w:szCs w:val="20"/>
          <w:highlight w:val="yellow"/>
          <w:lang w:val="en-GB"/>
        </w:rPr>
        <w:t>.]</w:t>
      </w:r>
    </w:p>
    <w:p w14:paraId="159BA641" w14:textId="77777777" w:rsidR="00F05398" w:rsidRPr="00EF2D33" w:rsidRDefault="472F1EC6" w:rsidP="008F57D8">
      <w:pPr>
        <w:pStyle w:val="SchHeading1"/>
        <w:numPr>
          <w:ilvl w:val="1"/>
          <w:numId w:val="65"/>
        </w:numPr>
        <w:rPr>
          <w:rFonts w:cs="Arial"/>
          <w:sz w:val="20"/>
          <w:szCs w:val="20"/>
          <w:highlight w:val="yellow"/>
          <w:lang w:val="en-GB"/>
        </w:rPr>
      </w:pPr>
      <w:r w:rsidRPr="47543BCF">
        <w:rPr>
          <w:rFonts w:cs="Arial"/>
          <w:sz w:val="20"/>
          <w:szCs w:val="20"/>
          <w:highlight w:val="yellow"/>
          <w:lang w:val="en-GB"/>
        </w:rPr>
        <w:t>[Each Investor confirms to the Company that it falls within one of the exemptions contained in the Financial Services and Markets Act 2000 (Financial Promotion) Order 2005 (as amended) relating to the experience or wealth of the Investor (such as are contained in articles 19(5), 48 or 49(2) of such Order) and acknowledges and agrees that this agreement is only directed at and may be acted upon only by such persons, or, to the extent the Investor is based outside of the United Kingdom, confirms that it is not subject to such restrictions.]</w:t>
      </w:r>
    </w:p>
    <w:p w14:paraId="0F45B6ED" w14:textId="77777777" w:rsidR="00F05398" w:rsidRPr="00EF2D33" w:rsidRDefault="00F05398" w:rsidP="00F05398">
      <w:pPr>
        <w:pStyle w:val="Heading"/>
        <w:keepNext/>
        <w:numPr>
          <w:ilvl w:val="0"/>
          <w:numId w:val="7"/>
        </w:numPr>
        <w:spacing w:before="240"/>
        <w:rPr>
          <w:b/>
          <w:bCs/>
          <w:sz w:val="20"/>
          <w:szCs w:val="20"/>
        </w:rPr>
      </w:pPr>
      <w:bookmarkStart w:id="233" w:name="_Ref102576980"/>
      <w:bookmarkStart w:id="234" w:name="_Toc191367492"/>
      <w:bookmarkStart w:id="235" w:name="_Toc200101956"/>
      <w:r w:rsidRPr="00EF2D33">
        <w:rPr>
          <w:b/>
          <w:bCs/>
          <w:sz w:val="20"/>
          <w:szCs w:val="20"/>
          <w:lang w:val="en-US"/>
        </w:rPr>
        <w:t>Regulatory matters</w:t>
      </w:r>
      <w:bookmarkEnd w:id="233"/>
      <w:bookmarkEnd w:id="234"/>
      <w:bookmarkEnd w:id="235"/>
    </w:p>
    <w:p w14:paraId="00875521" w14:textId="77777777" w:rsidR="00F05398" w:rsidRPr="00EF2D33" w:rsidRDefault="00F05398" w:rsidP="00F05398">
      <w:pPr>
        <w:pStyle w:val="BodyText1"/>
        <w:rPr>
          <w:rFonts w:eastAsia="Arial Unicode MS"/>
          <w:sz w:val="20"/>
          <w:szCs w:val="20"/>
        </w:rPr>
      </w:pPr>
      <w:r w:rsidRPr="00EF2D33">
        <w:rPr>
          <w:rFonts w:eastAsia="Arial Unicode MS"/>
          <w:sz w:val="20"/>
          <w:szCs w:val="20"/>
        </w:rPr>
        <w:t xml:space="preserve">No Investor or general partner of any Investor or management company </w:t>
      </w:r>
      <w:proofErr w:type="spellStart"/>
      <w:r w:rsidRPr="00EF2D33">
        <w:rPr>
          <w:rFonts w:eastAsia="Arial Unicode MS"/>
          <w:sz w:val="20"/>
          <w:szCs w:val="20"/>
        </w:rPr>
        <w:t>authorised</w:t>
      </w:r>
      <w:proofErr w:type="spellEnd"/>
      <w:r w:rsidRPr="00EF2D33">
        <w:rPr>
          <w:rFonts w:eastAsia="Arial Unicode MS"/>
          <w:sz w:val="20"/>
          <w:szCs w:val="20"/>
        </w:rPr>
        <w:t xml:space="preserve"> from time to time to act on behalf of any Investor is acting for or advising any other party to the transaction that is the subject of this agreement or undertaking any other activity in relation to that other party that implies in any way that the other party is a client and accordingly no such Investor, general partner of any Investor and/or management company of any Investor (as appropriate) shall be responsible to any other party for providing any protection afforded to any client (as defined in the Glossary to the FCA Handbook of rules and guidance) for any Investor.</w:t>
      </w:r>
    </w:p>
    <w:p w14:paraId="52F7CEBC" w14:textId="77777777" w:rsidR="002F29AD" w:rsidRPr="00EF2D33" w:rsidRDefault="002F29AD">
      <w:pPr>
        <w:pStyle w:val="BodyText1"/>
        <w:rPr>
          <w:rFonts w:eastAsia="Arial Unicode MS"/>
          <w:sz w:val="20"/>
          <w:szCs w:val="20"/>
          <w:lang w:val="en-GB"/>
        </w:rPr>
      </w:pPr>
      <w:r w:rsidRPr="00EF2D33">
        <w:rPr>
          <w:rFonts w:eastAsia="Arial Unicode MS"/>
          <w:sz w:val="20"/>
          <w:szCs w:val="20"/>
          <w:lang w:val="en-GB"/>
        </w:rPr>
        <w:br w:type="page"/>
      </w:r>
    </w:p>
    <w:p w14:paraId="50C9BA4B" w14:textId="77777777" w:rsidR="0041140A" w:rsidRPr="00EF2D33" w:rsidRDefault="0041140A" w:rsidP="002F29AD">
      <w:pPr>
        <w:pStyle w:val="LNScheduleL1"/>
        <w:rPr>
          <w:rFonts w:cs="Arial"/>
          <w:sz w:val="20"/>
        </w:rPr>
      </w:pPr>
      <w:bookmarkStart w:id="236" w:name="_Toc200101957"/>
      <w:bookmarkStart w:id="237" w:name="_Ref200101652"/>
      <w:bookmarkStart w:id="238" w:name="_Hlk181715169"/>
      <w:bookmarkEnd w:id="236"/>
    </w:p>
    <w:bookmarkEnd w:id="237"/>
    <w:p w14:paraId="07C2DE9D" w14:textId="05D4392D" w:rsidR="008746F7" w:rsidRPr="00EF2D33" w:rsidRDefault="0041140A" w:rsidP="0041140A">
      <w:pPr>
        <w:pStyle w:val="LNScheduleL2"/>
        <w:rPr>
          <w:rFonts w:cs="Arial"/>
          <w:sz w:val="20"/>
        </w:rPr>
      </w:pPr>
      <w:r w:rsidRPr="00EF2D33">
        <w:rPr>
          <w:rFonts w:eastAsia="Arial Unicode MS" w:cs="Arial"/>
          <w:sz w:val="20"/>
        </w:rPr>
        <w:t xml:space="preserve"> </w:t>
      </w:r>
      <w:bookmarkStart w:id="239" w:name="_Ref200101632"/>
      <w:bookmarkStart w:id="240" w:name="_Toc200101958"/>
      <w:r w:rsidR="001D2A72" w:rsidRPr="00EF2D33">
        <w:rPr>
          <w:rFonts w:eastAsia="Arial Unicode MS" w:cs="Arial"/>
          <w:sz w:val="20"/>
        </w:rPr>
        <w:t>-</w:t>
      </w:r>
      <w:r w:rsidR="00771382" w:rsidRPr="00EF2D33">
        <w:rPr>
          <w:rFonts w:eastAsia="Arial Unicode MS" w:cs="Arial"/>
          <w:sz w:val="20"/>
        </w:rPr>
        <w:t xml:space="preserve"> </w:t>
      </w:r>
      <w:r w:rsidR="009242C4" w:rsidRPr="00EF2D33">
        <w:rPr>
          <w:rFonts w:eastAsia="Arial Unicode MS" w:cs="Arial"/>
          <w:sz w:val="20"/>
        </w:rPr>
        <w:t>F</w:t>
      </w:r>
      <w:r w:rsidR="002A6556" w:rsidRPr="00EF2D33">
        <w:rPr>
          <w:rFonts w:eastAsia="Arial Unicode MS" w:cs="Arial"/>
          <w:sz w:val="20"/>
        </w:rPr>
        <w:t>ounders</w:t>
      </w:r>
      <w:bookmarkEnd w:id="239"/>
      <w:bookmarkEnd w:id="240"/>
    </w:p>
    <w:tbl>
      <w:tblPr>
        <w:tblW w:w="88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405"/>
        <w:gridCol w:w="4406"/>
      </w:tblGrid>
      <w:tr w:rsidR="008746F7" w:rsidRPr="00EF2D33" w14:paraId="602E90A6" w14:textId="77777777" w:rsidTr="001D2A72">
        <w:trPr>
          <w:trHeight w:val="247"/>
          <w:tblHeader/>
          <w:jc w:val="center"/>
        </w:trPr>
        <w:tc>
          <w:tcPr>
            <w:tcW w:w="4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6904DC" w14:textId="77777777" w:rsidR="008746F7" w:rsidRPr="00EF2D33" w:rsidRDefault="00023692">
            <w:pPr>
              <w:pStyle w:val="Body"/>
              <w:spacing w:after="240" w:line="240" w:lineRule="exact"/>
              <w:rPr>
                <w:sz w:val="20"/>
                <w:szCs w:val="20"/>
              </w:rPr>
            </w:pPr>
            <w:r w:rsidRPr="00EF2D33">
              <w:rPr>
                <w:b/>
                <w:bCs/>
                <w:sz w:val="20"/>
                <w:szCs w:val="20"/>
              </w:rPr>
              <w:t>Name</w:t>
            </w:r>
          </w:p>
        </w:tc>
        <w:tc>
          <w:tcPr>
            <w:tcW w:w="4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EC4C0F" w14:textId="1B4A7DDD" w:rsidR="008746F7" w:rsidRPr="00EF2D33" w:rsidRDefault="00023692">
            <w:pPr>
              <w:pStyle w:val="Body"/>
              <w:spacing w:after="240" w:line="240" w:lineRule="exact"/>
              <w:rPr>
                <w:sz w:val="20"/>
                <w:szCs w:val="20"/>
              </w:rPr>
            </w:pPr>
            <w:r w:rsidRPr="00EF2D33">
              <w:rPr>
                <w:b/>
                <w:bCs/>
                <w:sz w:val="20"/>
                <w:szCs w:val="20"/>
              </w:rPr>
              <w:t>Address</w:t>
            </w:r>
            <w:r w:rsidR="00A60D82" w:rsidRPr="00EF2D33">
              <w:rPr>
                <w:b/>
                <w:bCs/>
                <w:sz w:val="20"/>
                <w:szCs w:val="20"/>
              </w:rPr>
              <w:t xml:space="preserve"> </w:t>
            </w:r>
            <w:r w:rsidR="00982260" w:rsidRPr="00EF2D33">
              <w:rPr>
                <w:b/>
                <w:bCs/>
                <w:sz w:val="20"/>
                <w:szCs w:val="20"/>
              </w:rPr>
              <w:t>(postal and email)</w:t>
            </w:r>
          </w:p>
        </w:tc>
      </w:tr>
      <w:tr w:rsidR="008746F7" w:rsidRPr="00EF2D33" w14:paraId="4BF162E4" w14:textId="77777777" w:rsidTr="001D2A72">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008CB" w14:textId="702EEC53" w:rsidR="008746F7" w:rsidRPr="00EF2D33" w:rsidRDefault="00A6269A">
            <w:pPr>
              <w:rPr>
                <w:rFonts w:ascii="Arial" w:hAnsi="Arial" w:cs="Arial"/>
                <w:sz w:val="20"/>
                <w:szCs w:val="20"/>
                <w:highlight w:val="yellow"/>
              </w:rPr>
            </w:pPr>
            <w:r w:rsidRPr="00EF2D33">
              <w:rPr>
                <w:rFonts w:ascii="Arial" w:hAnsi="Arial" w:cs="Arial"/>
                <w:sz w:val="20"/>
                <w:szCs w:val="20"/>
                <w:highlight w:val="yellow"/>
              </w:rPr>
              <w:t>[TBC]</w:t>
            </w:r>
          </w:p>
        </w:tc>
        <w:tc>
          <w:tcPr>
            <w:tcW w:w="4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E4170" w14:textId="054DE4C8" w:rsidR="008746F7" w:rsidRPr="00EF2D33" w:rsidRDefault="00A6269A">
            <w:pPr>
              <w:rPr>
                <w:rFonts w:ascii="Arial" w:hAnsi="Arial" w:cs="Arial"/>
                <w:sz w:val="20"/>
                <w:szCs w:val="20"/>
                <w:highlight w:val="yellow"/>
              </w:rPr>
            </w:pPr>
            <w:r w:rsidRPr="00EF2D33">
              <w:rPr>
                <w:rFonts w:ascii="Arial" w:hAnsi="Arial" w:cs="Arial"/>
                <w:sz w:val="20"/>
                <w:szCs w:val="20"/>
                <w:highlight w:val="yellow"/>
              </w:rPr>
              <w:t>[TBC]</w:t>
            </w:r>
          </w:p>
        </w:tc>
      </w:tr>
      <w:tr w:rsidR="009242C4" w:rsidRPr="00EF2D33" w14:paraId="0FAEC85D" w14:textId="77777777" w:rsidTr="001D2A72">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055CC8" w14:textId="1482A1F4" w:rsidR="009242C4" w:rsidRPr="00EF2D33" w:rsidRDefault="00A6269A">
            <w:pPr>
              <w:rPr>
                <w:rFonts w:ascii="Arial" w:hAnsi="Arial" w:cs="Arial"/>
                <w:sz w:val="20"/>
                <w:szCs w:val="20"/>
                <w:highlight w:val="yellow"/>
              </w:rPr>
            </w:pPr>
            <w:r w:rsidRPr="00EF2D33">
              <w:rPr>
                <w:rFonts w:ascii="Arial" w:hAnsi="Arial" w:cs="Arial"/>
                <w:sz w:val="20"/>
                <w:szCs w:val="20"/>
                <w:highlight w:val="yellow"/>
              </w:rPr>
              <w:t>[TBC]</w:t>
            </w:r>
          </w:p>
        </w:tc>
        <w:tc>
          <w:tcPr>
            <w:tcW w:w="4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51476" w14:textId="75B056C0" w:rsidR="009242C4" w:rsidRPr="00EF2D33" w:rsidRDefault="00A6269A">
            <w:pPr>
              <w:rPr>
                <w:rFonts w:ascii="Arial" w:hAnsi="Arial" w:cs="Arial"/>
                <w:sz w:val="20"/>
                <w:szCs w:val="20"/>
                <w:highlight w:val="yellow"/>
              </w:rPr>
            </w:pPr>
            <w:r w:rsidRPr="00EF2D33">
              <w:rPr>
                <w:rFonts w:ascii="Arial" w:hAnsi="Arial" w:cs="Arial"/>
                <w:sz w:val="20"/>
                <w:szCs w:val="20"/>
                <w:highlight w:val="yellow"/>
              </w:rPr>
              <w:t>[TBC]</w:t>
            </w:r>
          </w:p>
        </w:tc>
      </w:tr>
    </w:tbl>
    <w:p w14:paraId="066BB2AD" w14:textId="77777777" w:rsidR="00245497" w:rsidRPr="00EF2D33" w:rsidRDefault="00245497">
      <w:pPr>
        <w:pStyle w:val="Body"/>
        <w:keepNext/>
        <w:keepLines/>
        <w:spacing w:after="240" w:line="240" w:lineRule="exact"/>
        <w:jc w:val="center"/>
        <w:rPr>
          <w:b/>
          <w:bCs/>
          <w:sz w:val="20"/>
          <w:szCs w:val="20"/>
        </w:rPr>
      </w:pPr>
    </w:p>
    <w:p w14:paraId="0FAAEAF3" w14:textId="05889361" w:rsidR="001D2A72" w:rsidRPr="00EF2D33" w:rsidRDefault="001D2A72" w:rsidP="0041140A">
      <w:pPr>
        <w:pStyle w:val="LNScheduleL2"/>
        <w:rPr>
          <w:rFonts w:cs="Arial"/>
          <w:sz w:val="20"/>
          <w:highlight w:val="yellow"/>
        </w:rPr>
      </w:pPr>
      <w:r w:rsidRPr="00EF2D33">
        <w:rPr>
          <w:rFonts w:eastAsia="Arial Unicode MS" w:cs="Arial"/>
          <w:sz w:val="20"/>
        </w:rPr>
        <w:t xml:space="preserve"> </w:t>
      </w:r>
      <w:bookmarkStart w:id="241" w:name="_Ref200101659"/>
      <w:bookmarkStart w:id="242" w:name="_Toc200101959"/>
      <w:r w:rsidR="00E33E82" w:rsidRPr="00EF2D33">
        <w:rPr>
          <w:rFonts w:eastAsia="Arial Unicode MS" w:cs="Arial"/>
          <w:sz w:val="20"/>
        </w:rPr>
        <w:t>–</w:t>
      </w:r>
      <w:r w:rsidRPr="00EF2D33">
        <w:rPr>
          <w:rFonts w:eastAsia="Arial Unicode MS" w:cs="Arial"/>
          <w:sz w:val="20"/>
        </w:rPr>
        <w:t xml:space="preserve"> Investor</w:t>
      </w:r>
      <w:r w:rsidR="00E33E82" w:rsidRPr="00EF2D33">
        <w:rPr>
          <w:rFonts w:eastAsia="Arial Unicode MS" w:cs="Arial"/>
          <w:sz w:val="20"/>
          <w:highlight w:val="yellow"/>
        </w:rPr>
        <w:t>[</w:t>
      </w:r>
      <w:r w:rsidRPr="00EF2D33">
        <w:rPr>
          <w:rFonts w:eastAsia="Arial Unicode MS" w:cs="Arial"/>
          <w:sz w:val="20"/>
          <w:highlight w:val="yellow"/>
        </w:rPr>
        <w:t>s</w:t>
      </w:r>
      <w:r w:rsidR="00E33E82" w:rsidRPr="00EF2D33">
        <w:rPr>
          <w:rFonts w:eastAsia="Arial Unicode MS" w:cs="Arial"/>
          <w:sz w:val="20"/>
          <w:highlight w:val="yellow"/>
        </w:rPr>
        <w:t>]</w:t>
      </w:r>
      <w:bookmarkEnd w:id="241"/>
      <w:bookmarkEnd w:id="242"/>
    </w:p>
    <w:tbl>
      <w:tblPr>
        <w:tblW w:w="88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405"/>
        <w:gridCol w:w="4406"/>
      </w:tblGrid>
      <w:tr w:rsidR="001D2A72" w:rsidRPr="00EF2D33" w14:paraId="0B2CD0C5" w14:textId="77777777" w:rsidTr="002917DB">
        <w:trPr>
          <w:trHeight w:val="247"/>
          <w:tblHeader/>
          <w:jc w:val="center"/>
        </w:trPr>
        <w:tc>
          <w:tcPr>
            <w:tcW w:w="4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4382E" w14:textId="77777777" w:rsidR="001D2A72" w:rsidRPr="00EF2D33" w:rsidRDefault="001D2A72" w:rsidP="002917DB">
            <w:pPr>
              <w:pStyle w:val="Body"/>
              <w:spacing w:after="240" w:line="240" w:lineRule="exact"/>
              <w:rPr>
                <w:sz w:val="20"/>
                <w:szCs w:val="20"/>
              </w:rPr>
            </w:pPr>
            <w:r w:rsidRPr="00EF2D33">
              <w:rPr>
                <w:b/>
                <w:bCs/>
                <w:sz w:val="20"/>
                <w:szCs w:val="20"/>
              </w:rPr>
              <w:t>Name</w:t>
            </w:r>
          </w:p>
        </w:tc>
        <w:tc>
          <w:tcPr>
            <w:tcW w:w="4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EC16A0" w14:textId="77777777" w:rsidR="001D2A72" w:rsidRPr="00EF2D33" w:rsidRDefault="001D2A72" w:rsidP="002917DB">
            <w:pPr>
              <w:pStyle w:val="Body"/>
              <w:spacing w:after="240" w:line="240" w:lineRule="exact"/>
              <w:rPr>
                <w:sz w:val="20"/>
                <w:szCs w:val="20"/>
              </w:rPr>
            </w:pPr>
            <w:r w:rsidRPr="00EF2D33">
              <w:rPr>
                <w:b/>
                <w:bCs/>
                <w:sz w:val="20"/>
                <w:szCs w:val="20"/>
              </w:rPr>
              <w:t>Address (postal and email)</w:t>
            </w:r>
          </w:p>
        </w:tc>
      </w:tr>
      <w:tr w:rsidR="001D2A72" w:rsidRPr="00EF2D33" w14:paraId="7FE64A2D" w14:textId="77777777" w:rsidTr="002917DB">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1C479" w14:textId="6B5A12BC" w:rsidR="001D2A72" w:rsidRPr="00EF2D33" w:rsidRDefault="00A6269A" w:rsidP="002917DB">
            <w:pPr>
              <w:rPr>
                <w:rFonts w:ascii="Arial" w:hAnsi="Arial" w:cs="Arial"/>
                <w:sz w:val="20"/>
                <w:szCs w:val="20"/>
                <w:highlight w:val="yellow"/>
              </w:rPr>
            </w:pPr>
            <w:r w:rsidRPr="00EF2D33">
              <w:rPr>
                <w:rFonts w:ascii="Arial" w:hAnsi="Arial" w:cs="Arial"/>
                <w:sz w:val="20"/>
                <w:szCs w:val="20"/>
                <w:highlight w:val="yellow"/>
              </w:rPr>
              <w:t>[TBC]</w:t>
            </w:r>
          </w:p>
        </w:tc>
        <w:tc>
          <w:tcPr>
            <w:tcW w:w="4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EB248E" w14:textId="4829F1AA" w:rsidR="001D2A72" w:rsidRPr="00EF2D33" w:rsidRDefault="00A6269A" w:rsidP="002917DB">
            <w:pPr>
              <w:rPr>
                <w:rFonts w:ascii="Arial" w:hAnsi="Arial" w:cs="Arial"/>
                <w:sz w:val="20"/>
                <w:szCs w:val="20"/>
                <w:highlight w:val="yellow"/>
              </w:rPr>
            </w:pPr>
            <w:r w:rsidRPr="00EF2D33">
              <w:rPr>
                <w:rFonts w:ascii="Arial" w:hAnsi="Arial" w:cs="Arial"/>
                <w:sz w:val="20"/>
                <w:szCs w:val="20"/>
                <w:highlight w:val="yellow"/>
              </w:rPr>
              <w:t>[TBC]</w:t>
            </w:r>
          </w:p>
        </w:tc>
      </w:tr>
      <w:tr w:rsidR="001D2A72" w:rsidRPr="00EF2D33" w14:paraId="65D616C4" w14:textId="77777777" w:rsidTr="002917DB">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B8A472" w14:textId="173D1F42" w:rsidR="001D2A72" w:rsidRPr="00EF2D33" w:rsidRDefault="00A6269A" w:rsidP="002917DB">
            <w:pPr>
              <w:rPr>
                <w:rFonts w:ascii="Arial" w:hAnsi="Arial" w:cs="Arial"/>
                <w:sz w:val="20"/>
                <w:szCs w:val="20"/>
                <w:highlight w:val="yellow"/>
              </w:rPr>
            </w:pPr>
            <w:r w:rsidRPr="00EF2D33">
              <w:rPr>
                <w:rFonts w:ascii="Arial" w:hAnsi="Arial" w:cs="Arial"/>
                <w:sz w:val="20"/>
                <w:szCs w:val="20"/>
                <w:highlight w:val="yellow"/>
              </w:rPr>
              <w:t>[TBC]</w:t>
            </w:r>
          </w:p>
        </w:tc>
        <w:tc>
          <w:tcPr>
            <w:tcW w:w="4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98C40" w14:textId="4C8C2697" w:rsidR="001D2A72" w:rsidRPr="00EF2D33" w:rsidRDefault="00A6269A" w:rsidP="002917DB">
            <w:pPr>
              <w:rPr>
                <w:rFonts w:ascii="Arial" w:hAnsi="Arial" w:cs="Arial"/>
                <w:sz w:val="20"/>
                <w:szCs w:val="20"/>
                <w:highlight w:val="yellow"/>
              </w:rPr>
            </w:pPr>
            <w:r w:rsidRPr="00EF2D33">
              <w:rPr>
                <w:rFonts w:ascii="Arial" w:hAnsi="Arial" w:cs="Arial"/>
                <w:sz w:val="20"/>
                <w:szCs w:val="20"/>
                <w:highlight w:val="yellow"/>
              </w:rPr>
              <w:t>[TBC]</w:t>
            </w:r>
          </w:p>
        </w:tc>
      </w:tr>
    </w:tbl>
    <w:p w14:paraId="61343AC9" w14:textId="7949EFE8" w:rsidR="001D2A72" w:rsidRPr="00EF2D33" w:rsidRDefault="001D2A72" w:rsidP="001D2A72">
      <w:pPr>
        <w:pStyle w:val="Body"/>
        <w:keepNext/>
        <w:keepLines/>
        <w:spacing w:after="240" w:line="240" w:lineRule="exact"/>
        <w:jc w:val="center"/>
        <w:rPr>
          <w:b/>
          <w:bCs/>
          <w:sz w:val="20"/>
          <w:szCs w:val="20"/>
        </w:rPr>
      </w:pPr>
    </w:p>
    <w:p w14:paraId="2BC02C34" w14:textId="77777777" w:rsidR="001D2A72" w:rsidRPr="00EF2D33" w:rsidRDefault="001D2A72" w:rsidP="001D2A72">
      <w:pPr>
        <w:pStyle w:val="Body"/>
        <w:spacing w:after="240" w:line="240" w:lineRule="exact"/>
        <w:rPr>
          <w:sz w:val="20"/>
          <w:szCs w:val="20"/>
        </w:rPr>
      </w:pPr>
    </w:p>
    <w:p w14:paraId="7B79849C" w14:textId="77777777" w:rsidR="008746F7" w:rsidRPr="00EF2D33" w:rsidRDefault="008746F7">
      <w:pPr>
        <w:pStyle w:val="Body"/>
        <w:spacing w:after="240" w:line="240" w:lineRule="exact"/>
        <w:rPr>
          <w:sz w:val="20"/>
          <w:szCs w:val="20"/>
        </w:rPr>
      </w:pPr>
    </w:p>
    <w:bookmarkEnd w:id="238"/>
    <w:p w14:paraId="7FE152C6" w14:textId="77777777" w:rsidR="002F29AD" w:rsidRPr="00EF2D33" w:rsidRDefault="002F29AD">
      <w:pPr>
        <w:pStyle w:val="Body"/>
        <w:spacing w:after="240" w:line="240" w:lineRule="exact"/>
        <w:rPr>
          <w:sz w:val="20"/>
          <w:szCs w:val="20"/>
        </w:rPr>
      </w:pPr>
      <w:r w:rsidRPr="00EF2D33">
        <w:rPr>
          <w:sz w:val="20"/>
          <w:szCs w:val="20"/>
        </w:rPr>
        <w:br w:type="page"/>
      </w:r>
    </w:p>
    <w:p w14:paraId="4079A43E" w14:textId="77777777" w:rsidR="0041140A" w:rsidRPr="00EF2D33" w:rsidRDefault="0041140A" w:rsidP="002F29AD">
      <w:pPr>
        <w:pStyle w:val="LNScheduleL1"/>
        <w:spacing w:before="240"/>
        <w:rPr>
          <w:rFonts w:eastAsia="Arial Unicode MS" w:cs="Arial"/>
          <w:sz w:val="20"/>
        </w:rPr>
      </w:pPr>
      <w:bookmarkStart w:id="243" w:name="_Toc200101960"/>
      <w:bookmarkStart w:id="244" w:name="_Ref200101691"/>
      <w:bookmarkEnd w:id="243"/>
    </w:p>
    <w:p w14:paraId="7207CAB3" w14:textId="35446357" w:rsidR="001D2A72" w:rsidRPr="00EF2D33" w:rsidRDefault="0041140A" w:rsidP="0041140A">
      <w:pPr>
        <w:pStyle w:val="ScheduleHeading"/>
        <w:rPr>
          <w:sz w:val="20"/>
          <w:szCs w:val="20"/>
        </w:rPr>
      </w:pPr>
      <w:bookmarkStart w:id="245" w:name="_Toc200101961"/>
      <w:bookmarkEnd w:id="244"/>
      <w:r w:rsidRPr="00EF2D33">
        <w:rPr>
          <w:sz w:val="20"/>
          <w:szCs w:val="20"/>
        </w:rPr>
        <w:t>Details of the Company</w:t>
      </w:r>
      <w:bookmarkEnd w:id="245"/>
    </w:p>
    <w:tbl>
      <w:tblPr>
        <w:tblW w:w="0" w:type="auto"/>
        <w:tblLook w:val="06A0" w:firstRow="1" w:lastRow="0" w:firstColumn="1" w:lastColumn="0" w:noHBand="1" w:noVBand="1"/>
      </w:tblPr>
      <w:tblGrid>
        <w:gridCol w:w="3492"/>
        <w:gridCol w:w="5319"/>
      </w:tblGrid>
      <w:tr w:rsidR="001D2A72" w:rsidRPr="00EF2D33" w14:paraId="1517A899" w14:textId="77777777" w:rsidTr="002917DB">
        <w:tc>
          <w:tcPr>
            <w:tcW w:w="3577" w:type="dxa"/>
          </w:tcPr>
          <w:p w14:paraId="14AD26AB" w14:textId="77777777" w:rsidR="001D2A72" w:rsidRPr="00EF2D33" w:rsidRDefault="001D2A72" w:rsidP="002917DB">
            <w:pPr>
              <w:pStyle w:val="BodyText"/>
              <w:rPr>
                <w:rFonts w:cs="Arial"/>
                <w:sz w:val="20"/>
                <w:szCs w:val="20"/>
                <w:highlight w:val="yellow"/>
              </w:rPr>
            </w:pPr>
            <w:r w:rsidRPr="00EF2D33">
              <w:rPr>
                <w:rFonts w:cs="Arial"/>
                <w:sz w:val="20"/>
                <w:szCs w:val="20"/>
                <w:highlight w:val="yellow"/>
              </w:rPr>
              <w:t>Registered number:</w:t>
            </w:r>
          </w:p>
        </w:tc>
        <w:tc>
          <w:tcPr>
            <w:tcW w:w="5494" w:type="dxa"/>
          </w:tcPr>
          <w:p w14:paraId="51B12CFC" w14:textId="0E4B50B0" w:rsidR="001D2A72" w:rsidRPr="00EF2D33" w:rsidRDefault="001D2A72" w:rsidP="002917DB">
            <w:pPr>
              <w:pStyle w:val="BodyText"/>
              <w:rPr>
                <w:rFonts w:cs="Arial"/>
                <w:sz w:val="20"/>
                <w:szCs w:val="20"/>
                <w:highlight w:val="yellow"/>
              </w:rPr>
            </w:pPr>
            <w:r w:rsidRPr="00EF2D33">
              <w:rPr>
                <w:rFonts w:cs="Arial"/>
                <w:sz w:val="20"/>
                <w:szCs w:val="20"/>
                <w:highlight w:val="yellow"/>
              </w:rPr>
              <w:t>[</w:t>
            </w:r>
            <w:r w:rsidR="00A6269A" w:rsidRPr="00EF2D33">
              <w:rPr>
                <w:rFonts w:cs="Arial"/>
                <w:sz w:val="20"/>
                <w:szCs w:val="20"/>
                <w:highlight w:val="yellow"/>
              </w:rPr>
              <w:t>TBC</w:t>
            </w:r>
            <w:r w:rsidRPr="00EF2D33">
              <w:rPr>
                <w:rFonts w:cs="Arial"/>
                <w:sz w:val="20"/>
                <w:szCs w:val="20"/>
                <w:highlight w:val="yellow"/>
              </w:rPr>
              <w:t>]</w:t>
            </w:r>
          </w:p>
        </w:tc>
      </w:tr>
      <w:tr w:rsidR="001D2A72" w:rsidRPr="00EF2D33" w14:paraId="5D952BB2" w14:textId="77777777" w:rsidTr="002917DB">
        <w:tc>
          <w:tcPr>
            <w:tcW w:w="3577" w:type="dxa"/>
          </w:tcPr>
          <w:p w14:paraId="47ABC262" w14:textId="77777777" w:rsidR="001D2A72" w:rsidRPr="00EF2D33" w:rsidRDefault="001D2A72" w:rsidP="002917DB">
            <w:pPr>
              <w:pStyle w:val="BodyText"/>
              <w:rPr>
                <w:rFonts w:cs="Arial"/>
                <w:sz w:val="20"/>
                <w:szCs w:val="20"/>
                <w:highlight w:val="yellow"/>
              </w:rPr>
            </w:pPr>
            <w:r w:rsidRPr="00EF2D33">
              <w:rPr>
                <w:rFonts w:cs="Arial"/>
                <w:sz w:val="20"/>
                <w:szCs w:val="20"/>
                <w:highlight w:val="yellow"/>
              </w:rPr>
              <w:t>Registered office:</w:t>
            </w:r>
          </w:p>
        </w:tc>
        <w:tc>
          <w:tcPr>
            <w:tcW w:w="5494" w:type="dxa"/>
          </w:tcPr>
          <w:p w14:paraId="234D0A69" w14:textId="47979396" w:rsidR="001D2A72" w:rsidRPr="00EF2D33" w:rsidRDefault="001D2A72" w:rsidP="002917DB">
            <w:pPr>
              <w:pStyle w:val="BodyText"/>
              <w:rPr>
                <w:rFonts w:cs="Arial"/>
                <w:sz w:val="20"/>
                <w:szCs w:val="20"/>
                <w:highlight w:val="yellow"/>
              </w:rPr>
            </w:pPr>
            <w:r w:rsidRPr="00EF2D33">
              <w:rPr>
                <w:rFonts w:cs="Arial"/>
                <w:sz w:val="20"/>
                <w:szCs w:val="20"/>
                <w:highlight w:val="yellow"/>
              </w:rPr>
              <w:t>[</w:t>
            </w:r>
            <w:r w:rsidR="00A6269A" w:rsidRPr="00EF2D33">
              <w:rPr>
                <w:rFonts w:cs="Arial"/>
                <w:sz w:val="20"/>
                <w:szCs w:val="20"/>
                <w:highlight w:val="yellow"/>
              </w:rPr>
              <w:t>TBC</w:t>
            </w:r>
            <w:r w:rsidRPr="00EF2D33">
              <w:rPr>
                <w:rFonts w:cs="Arial"/>
                <w:sz w:val="20"/>
                <w:szCs w:val="20"/>
                <w:highlight w:val="yellow"/>
              </w:rPr>
              <w:t>]</w:t>
            </w:r>
          </w:p>
        </w:tc>
      </w:tr>
      <w:tr w:rsidR="001D2A72" w:rsidRPr="00EF2D33" w14:paraId="15A4D245" w14:textId="77777777" w:rsidTr="002917DB">
        <w:tc>
          <w:tcPr>
            <w:tcW w:w="3577" w:type="dxa"/>
          </w:tcPr>
          <w:p w14:paraId="3EBA256E" w14:textId="77777777" w:rsidR="001D2A72" w:rsidRPr="00EF2D33" w:rsidRDefault="001D2A72" w:rsidP="002917DB">
            <w:pPr>
              <w:pStyle w:val="BodyText"/>
              <w:rPr>
                <w:rFonts w:cs="Arial"/>
                <w:sz w:val="20"/>
                <w:szCs w:val="20"/>
                <w:highlight w:val="yellow"/>
              </w:rPr>
            </w:pPr>
            <w:r w:rsidRPr="00EF2D33">
              <w:rPr>
                <w:rFonts w:cs="Arial"/>
                <w:sz w:val="20"/>
                <w:szCs w:val="20"/>
                <w:highlight w:val="yellow"/>
              </w:rPr>
              <w:t>Directors:</w:t>
            </w:r>
          </w:p>
        </w:tc>
        <w:tc>
          <w:tcPr>
            <w:tcW w:w="5494" w:type="dxa"/>
          </w:tcPr>
          <w:p w14:paraId="063AB7AB" w14:textId="7FC83F5C" w:rsidR="001D2A72" w:rsidRPr="00EF2D33" w:rsidRDefault="001D2A72" w:rsidP="002917DB">
            <w:pPr>
              <w:pStyle w:val="BodyText"/>
              <w:rPr>
                <w:rFonts w:cs="Arial"/>
                <w:sz w:val="20"/>
                <w:szCs w:val="20"/>
                <w:highlight w:val="yellow"/>
              </w:rPr>
            </w:pPr>
            <w:r w:rsidRPr="00EF2D33">
              <w:rPr>
                <w:rFonts w:cs="Arial"/>
                <w:sz w:val="20"/>
                <w:szCs w:val="20"/>
                <w:highlight w:val="yellow"/>
              </w:rPr>
              <w:t>[</w:t>
            </w:r>
            <w:r w:rsidR="00A6269A" w:rsidRPr="00EF2D33">
              <w:rPr>
                <w:rFonts w:cs="Arial"/>
                <w:sz w:val="20"/>
                <w:szCs w:val="20"/>
                <w:highlight w:val="yellow"/>
              </w:rPr>
              <w:t>TBC</w:t>
            </w:r>
            <w:r w:rsidRPr="00EF2D33">
              <w:rPr>
                <w:rFonts w:cs="Arial"/>
                <w:sz w:val="20"/>
                <w:szCs w:val="20"/>
                <w:highlight w:val="yellow"/>
              </w:rPr>
              <w:t>]</w:t>
            </w:r>
          </w:p>
        </w:tc>
      </w:tr>
      <w:tr w:rsidR="001D2A72" w:rsidRPr="00EF2D33" w14:paraId="198326AD" w14:textId="77777777" w:rsidTr="002917DB">
        <w:tc>
          <w:tcPr>
            <w:tcW w:w="3577" w:type="dxa"/>
          </w:tcPr>
          <w:p w14:paraId="6F236EEA" w14:textId="77777777" w:rsidR="001D2A72" w:rsidRPr="00EF2D33" w:rsidRDefault="001D2A72" w:rsidP="002917DB">
            <w:pPr>
              <w:pStyle w:val="BodyText"/>
              <w:rPr>
                <w:rFonts w:cs="Arial"/>
                <w:sz w:val="20"/>
                <w:szCs w:val="20"/>
                <w:highlight w:val="yellow"/>
              </w:rPr>
            </w:pPr>
            <w:r w:rsidRPr="00EF2D33">
              <w:rPr>
                <w:rFonts w:cs="Arial"/>
                <w:sz w:val="20"/>
                <w:szCs w:val="20"/>
                <w:highlight w:val="yellow"/>
              </w:rPr>
              <w:t>Secretary:</w:t>
            </w:r>
          </w:p>
        </w:tc>
        <w:tc>
          <w:tcPr>
            <w:tcW w:w="5494" w:type="dxa"/>
          </w:tcPr>
          <w:p w14:paraId="3D62FCA5" w14:textId="1686E980" w:rsidR="001D2A72" w:rsidRPr="00EF2D33" w:rsidRDefault="001D2A72" w:rsidP="002917DB">
            <w:pPr>
              <w:pStyle w:val="BodyText"/>
              <w:rPr>
                <w:rFonts w:cs="Arial"/>
                <w:sz w:val="20"/>
                <w:szCs w:val="20"/>
                <w:highlight w:val="yellow"/>
              </w:rPr>
            </w:pPr>
            <w:r w:rsidRPr="00EF2D33">
              <w:rPr>
                <w:rFonts w:cs="Arial"/>
                <w:sz w:val="20"/>
                <w:szCs w:val="20"/>
                <w:highlight w:val="yellow"/>
              </w:rPr>
              <w:t>[</w:t>
            </w:r>
            <w:r w:rsidR="00A6269A" w:rsidRPr="00EF2D33">
              <w:rPr>
                <w:rFonts w:cs="Arial"/>
                <w:sz w:val="20"/>
                <w:szCs w:val="20"/>
                <w:highlight w:val="yellow"/>
              </w:rPr>
              <w:t>TBC</w:t>
            </w:r>
            <w:r w:rsidRPr="00EF2D33">
              <w:rPr>
                <w:rFonts w:cs="Arial"/>
                <w:sz w:val="20"/>
                <w:szCs w:val="20"/>
                <w:highlight w:val="yellow"/>
              </w:rPr>
              <w:t>]</w:t>
            </w:r>
          </w:p>
        </w:tc>
      </w:tr>
      <w:tr w:rsidR="001D2A72" w:rsidRPr="00EF2D33" w14:paraId="07D5ED2A" w14:textId="77777777" w:rsidTr="002917DB">
        <w:tc>
          <w:tcPr>
            <w:tcW w:w="3577" w:type="dxa"/>
          </w:tcPr>
          <w:p w14:paraId="576F816E" w14:textId="77777777" w:rsidR="001D2A72" w:rsidRPr="00EF2D33" w:rsidRDefault="001D2A72" w:rsidP="002917DB">
            <w:pPr>
              <w:pStyle w:val="BodyText"/>
              <w:rPr>
                <w:rFonts w:cs="Arial"/>
                <w:sz w:val="20"/>
                <w:szCs w:val="20"/>
                <w:highlight w:val="yellow"/>
              </w:rPr>
            </w:pPr>
            <w:r w:rsidRPr="00EF2D33">
              <w:rPr>
                <w:rFonts w:cs="Arial"/>
                <w:sz w:val="20"/>
                <w:szCs w:val="20"/>
                <w:highlight w:val="yellow"/>
              </w:rPr>
              <w:t>Accounting reference date:</w:t>
            </w:r>
          </w:p>
        </w:tc>
        <w:tc>
          <w:tcPr>
            <w:tcW w:w="5494" w:type="dxa"/>
          </w:tcPr>
          <w:p w14:paraId="6BC536D8" w14:textId="52B18FE5" w:rsidR="001D2A72" w:rsidRPr="00EF2D33" w:rsidRDefault="001D2A72" w:rsidP="002917DB">
            <w:pPr>
              <w:pStyle w:val="BodyText"/>
              <w:rPr>
                <w:rFonts w:cs="Arial"/>
                <w:sz w:val="20"/>
                <w:szCs w:val="20"/>
                <w:highlight w:val="yellow"/>
              </w:rPr>
            </w:pPr>
            <w:r w:rsidRPr="00EF2D33">
              <w:rPr>
                <w:rFonts w:cs="Arial"/>
                <w:sz w:val="20"/>
                <w:szCs w:val="20"/>
                <w:highlight w:val="yellow"/>
              </w:rPr>
              <w:t>[</w:t>
            </w:r>
            <w:r w:rsidR="00A6269A" w:rsidRPr="00EF2D33">
              <w:rPr>
                <w:rFonts w:cs="Arial"/>
                <w:sz w:val="20"/>
                <w:szCs w:val="20"/>
                <w:highlight w:val="yellow"/>
              </w:rPr>
              <w:t>TBC</w:t>
            </w:r>
            <w:r w:rsidRPr="00EF2D33">
              <w:rPr>
                <w:rFonts w:cs="Arial"/>
                <w:sz w:val="20"/>
                <w:szCs w:val="20"/>
                <w:highlight w:val="yellow"/>
              </w:rPr>
              <w:t>]</w:t>
            </w:r>
          </w:p>
        </w:tc>
      </w:tr>
      <w:tr w:rsidR="001D2A72" w:rsidRPr="00EF2D33" w14:paraId="51D0B0FC" w14:textId="77777777" w:rsidTr="002917DB">
        <w:tc>
          <w:tcPr>
            <w:tcW w:w="3577" w:type="dxa"/>
          </w:tcPr>
          <w:p w14:paraId="34F81EED" w14:textId="77777777" w:rsidR="001D2A72" w:rsidRPr="00EF2D33" w:rsidRDefault="001D2A72" w:rsidP="002917DB">
            <w:pPr>
              <w:pStyle w:val="BodyText"/>
              <w:rPr>
                <w:rFonts w:cs="Arial"/>
                <w:sz w:val="20"/>
                <w:szCs w:val="20"/>
                <w:highlight w:val="yellow"/>
              </w:rPr>
            </w:pPr>
            <w:r w:rsidRPr="00EF2D33">
              <w:rPr>
                <w:rFonts w:cs="Arial"/>
                <w:sz w:val="20"/>
                <w:szCs w:val="20"/>
                <w:highlight w:val="yellow"/>
              </w:rPr>
              <w:t>Charges:</w:t>
            </w:r>
          </w:p>
        </w:tc>
        <w:tc>
          <w:tcPr>
            <w:tcW w:w="5494" w:type="dxa"/>
          </w:tcPr>
          <w:p w14:paraId="2DC74C8E" w14:textId="337D28D3" w:rsidR="001D2A72" w:rsidRPr="00EF2D33" w:rsidRDefault="001D2A72" w:rsidP="002917DB">
            <w:pPr>
              <w:pStyle w:val="BodyText"/>
              <w:rPr>
                <w:rFonts w:cs="Arial"/>
                <w:sz w:val="20"/>
                <w:szCs w:val="20"/>
                <w:highlight w:val="yellow"/>
              </w:rPr>
            </w:pPr>
            <w:r w:rsidRPr="00EF2D33">
              <w:rPr>
                <w:rFonts w:cs="Arial"/>
                <w:sz w:val="20"/>
                <w:szCs w:val="20"/>
                <w:highlight w:val="yellow"/>
              </w:rPr>
              <w:t>[</w:t>
            </w:r>
            <w:r w:rsidR="00A6269A" w:rsidRPr="00EF2D33">
              <w:rPr>
                <w:rFonts w:cs="Arial"/>
                <w:sz w:val="20"/>
                <w:szCs w:val="20"/>
                <w:highlight w:val="yellow"/>
              </w:rPr>
              <w:t>TBC</w:t>
            </w:r>
            <w:r w:rsidRPr="00EF2D33">
              <w:rPr>
                <w:rFonts w:cs="Arial"/>
                <w:sz w:val="20"/>
                <w:szCs w:val="20"/>
                <w:highlight w:val="yellow"/>
              </w:rPr>
              <w:t>]</w:t>
            </w:r>
          </w:p>
        </w:tc>
      </w:tr>
      <w:tr w:rsidR="001D2A72" w:rsidRPr="00EF2D33" w14:paraId="1C991513" w14:textId="77777777" w:rsidTr="002917DB">
        <w:tc>
          <w:tcPr>
            <w:tcW w:w="3577" w:type="dxa"/>
          </w:tcPr>
          <w:p w14:paraId="4E22A5BD" w14:textId="77777777" w:rsidR="001D2A72" w:rsidRPr="00EF2D33" w:rsidRDefault="001D2A72" w:rsidP="002917DB">
            <w:pPr>
              <w:pStyle w:val="BodyText"/>
              <w:rPr>
                <w:rFonts w:cs="Arial"/>
                <w:sz w:val="20"/>
                <w:szCs w:val="20"/>
                <w:highlight w:val="yellow"/>
              </w:rPr>
            </w:pPr>
            <w:r w:rsidRPr="00EF2D33">
              <w:rPr>
                <w:rFonts w:cs="Arial"/>
                <w:sz w:val="20"/>
                <w:szCs w:val="20"/>
                <w:highlight w:val="yellow"/>
              </w:rPr>
              <w:t>Accountants:</w:t>
            </w:r>
          </w:p>
        </w:tc>
        <w:tc>
          <w:tcPr>
            <w:tcW w:w="5494" w:type="dxa"/>
          </w:tcPr>
          <w:p w14:paraId="223D169C" w14:textId="3F9BE22E" w:rsidR="001D2A72" w:rsidRPr="00EF2D33" w:rsidRDefault="001D2A72" w:rsidP="002917DB">
            <w:pPr>
              <w:pStyle w:val="BodyText"/>
              <w:rPr>
                <w:rFonts w:cs="Arial"/>
                <w:sz w:val="20"/>
                <w:szCs w:val="20"/>
                <w:highlight w:val="yellow"/>
              </w:rPr>
            </w:pPr>
            <w:r w:rsidRPr="00EF2D33">
              <w:rPr>
                <w:rFonts w:cs="Arial"/>
                <w:sz w:val="20"/>
                <w:szCs w:val="20"/>
                <w:highlight w:val="yellow"/>
              </w:rPr>
              <w:t>[</w:t>
            </w:r>
            <w:r w:rsidR="00A6269A" w:rsidRPr="00EF2D33">
              <w:rPr>
                <w:rFonts w:cs="Arial"/>
                <w:sz w:val="20"/>
                <w:szCs w:val="20"/>
                <w:highlight w:val="yellow"/>
              </w:rPr>
              <w:t>TBC</w:t>
            </w:r>
            <w:r w:rsidRPr="00EF2D33">
              <w:rPr>
                <w:rFonts w:cs="Arial"/>
                <w:sz w:val="20"/>
                <w:szCs w:val="20"/>
                <w:highlight w:val="yellow"/>
              </w:rPr>
              <w:t>]</w:t>
            </w:r>
          </w:p>
        </w:tc>
      </w:tr>
      <w:tr w:rsidR="001D2A72" w:rsidRPr="00EF2D33" w14:paraId="394A7E40" w14:textId="77777777" w:rsidTr="002917DB">
        <w:tc>
          <w:tcPr>
            <w:tcW w:w="3577" w:type="dxa"/>
          </w:tcPr>
          <w:p w14:paraId="321365D8" w14:textId="77777777" w:rsidR="001D2A72" w:rsidRPr="00EF2D33" w:rsidRDefault="001D2A72" w:rsidP="002917DB">
            <w:pPr>
              <w:pStyle w:val="BodyText"/>
              <w:rPr>
                <w:rFonts w:cs="Arial"/>
                <w:sz w:val="20"/>
                <w:szCs w:val="20"/>
                <w:highlight w:val="yellow"/>
              </w:rPr>
            </w:pPr>
            <w:r w:rsidRPr="00EF2D33">
              <w:rPr>
                <w:rFonts w:cs="Arial"/>
                <w:sz w:val="20"/>
                <w:szCs w:val="20"/>
                <w:highlight w:val="yellow"/>
              </w:rPr>
              <w:t>Issued share capital:</w:t>
            </w:r>
          </w:p>
          <w:p w14:paraId="37CA286F" w14:textId="6174F8C8" w:rsidR="005739FB" w:rsidRPr="00EF2D33" w:rsidRDefault="005739FB" w:rsidP="002917DB">
            <w:pPr>
              <w:pStyle w:val="BodyText"/>
              <w:rPr>
                <w:rFonts w:cs="Arial"/>
                <w:sz w:val="20"/>
                <w:szCs w:val="20"/>
                <w:highlight w:val="yellow"/>
              </w:rPr>
            </w:pPr>
            <w:r w:rsidRPr="00EF2D33">
              <w:rPr>
                <w:rFonts w:cs="Arial"/>
                <w:sz w:val="20"/>
                <w:szCs w:val="20"/>
                <w:highlight w:val="yellow"/>
              </w:rPr>
              <w:t>Subsidiaries:</w:t>
            </w:r>
          </w:p>
        </w:tc>
        <w:tc>
          <w:tcPr>
            <w:tcW w:w="5494" w:type="dxa"/>
          </w:tcPr>
          <w:p w14:paraId="41FBBFEE" w14:textId="0513C726" w:rsidR="005739FB" w:rsidRPr="00EF2D33" w:rsidRDefault="001D2A72" w:rsidP="002917DB">
            <w:pPr>
              <w:pStyle w:val="BodyText"/>
              <w:rPr>
                <w:rFonts w:cs="Arial"/>
                <w:sz w:val="20"/>
                <w:szCs w:val="20"/>
                <w:highlight w:val="yellow"/>
              </w:rPr>
            </w:pPr>
            <w:r w:rsidRPr="00EF2D33">
              <w:rPr>
                <w:rFonts w:cs="Arial"/>
                <w:sz w:val="20"/>
                <w:szCs w:val="20"/>
                <w:highlight w:val="yellow"/>
              </w:rPr>
              <w:t>[</w:t>
            </w:r>
            <w:r w:rsidR="00A6269A" w:rsidRPr="00EF2D33">
              <w:rPr>
                <w:rFonts w:cs="Arial"/>
                <w:sz w:val="20"/>
                <w:szCs w:val="20"/>
                <w:highlight w:val="yellow"/>
              </w:rPr>
              <w:t>TBC</w:t>
            </w:r>
            <w:r w:rsidRPr="00EF2D33">
              <w:rPr>
                <w:rFonts w:cs="Arial"/>
                <w:sz w:val="20"/>
                <w:szCs w:val="20"/>
                <w:highlight w:val="yellow"/>
              </w:rPr>
              <w:t>]</w:t>
            </w:r>
          </w:p>
          <w:p w14:paraId="617DFC72" w14:textId="7CBCDA0E" w:rsidR="005739FB" w:rsidRPr="00EF2D33" w:rsidRDefault="005739FB" w:rsidP="002917DB">
            <w:pPr>
              <w:pStyle w:val="BodyText"/>
              <w:rPr>
                <w:rFonts w:cs="Arial"/>
                <w:sz w:val="20"/>
                <w:szCs w:val="20"/>
                <w:highlight w:val="yellow"/>
              </w:rPr>
            </w:pPr>
            <w:r w:rsidRPr="00EF2D33">
              <w:rPr>
                <w:rFonts w:cs="Arial"/>
                <w:sz w:val="20"/>
                <w:szCs w:val="20"/>
                <w:highlight w:val="yellow"/>
              </w:rPr>
              <w:t>[None</w:t>
            </w:r>
            <w:r w:rsidRPr="00EF2D33">
              <w:rPr>
                <w:rStyle w:val="FootnoteReference"/>
                <w:rFonts w:cs="Arial"/>
                <w:sz w:val="20"/>
                <w:szCs w:val="20"/>
                <w:highlight w:val="yellow"/>
              </w:rPr>
              <w:footnoteReference w:id="15"/>
            </w:r>
            <w:r w:rsidRPr="00EF2D33">
              <w:rPr>
                <w:rFonts w:cs="Arial"/>
                <w:sz w:val="20"/>
                <w:szCs w:val="20"/>
                <w:highlight w:val="yellow"/>
              </w:rPr>
              <w:t>]</w:t>
            </w:r>
          </w:p>
        </w:tc>
      </w:tr>
    </w:tbl>
    <w:p w14:paraId="0264D48D" w14:textId="488C09B3" w:rsidR="001D2A72" w:rsidRPr="00EF2D33" w:rsidRDefault="001D2A72">
      <w:pPr>
        <w:rPr>
          <w:rFonts w:ascii="Arial" w:hAnsi="Arial" w:cs="Arial"/>
          <w:b/>
          <w:caps/>
          <w:sz w:val="20"/>
          <w:szCs w:val="20"/>
          <w:bdr w:val="none" w:sz="0" w:space="0" w:color="auto"/>
          <w:lang w:eastAsia="x-none"/>
        </w:rPr>
      </w:pPr>
    </w:p>
    <w:p w14:paraId="3F5CFE28" w14:textId="77777777" w:rsidR="001D2A72" w:rsidRPr="00EF2D33" w:rsidRDefault="001D2A72">
      <w:pPr>
        <w:rPr>
          <w:rFonts w:ascii="Arial" w:hAnsi="Arial" w:cs="Arial"/>
          <w:b/>
          <w:caps/>
          <w:sz w:val="20"/>
          <w:szCs w:val="20"/>
          <w:bdr w:val="none" w:sz="0" w:space="0" w:color="auto"/>
          <w:lang w:eastAsia="x-none"/>
        </w:rPr>
      </w:pPr>
      <w:r w:rsidRPr="00EF2D33">
        <w:rPr>
          <w:rFonts w:ascii="Arial" w:hAnsi="Arial" w:cs="Arial"/>
          <w:b/>
          <w:caps/>
          <w:sz w:val="20"/>
          <w:szCs w:val="20"/>
          <w:bdr w:val="none" w:sz="0" w:space="0" w:color="auto"/>
          <w:lang w:eastAsia="x-none"/>
        </w:rPr>
        <w:br w:type="page"/>
      </w:r>
    </w:p>
    <w:p w14:paraId="5D4A8AC5" w14:textId="77777777" w:rsidR="001D2A72" w:rsidRPr="00EF2D33" w:rsidRDefault="001D2A72" w:rsidP="002F29AD">
      <w:pPr>
        <w:pStyle w:val="LNScheduleL1"/>
        <w:spacing w:before="240"/>
        <w:rPr>
          <w:rFonts w:eastAsia="Arial Unicode MS" w:cs="Arial"/>
          <w:sz w:val="20"/>
        </w:rPr>
      </w:pPr>
      <w:bookmarkStart w:id="246" w:name="_Toc200101962"/>
      <w:bookmarkStart w:id="247" w:name="_Ref200101725"/>
      <w:bookmarkEnd w:id="246"/>
    </w:p>
    <w:bookmarkEnd w:id="247"/>
    <w:p w14:paraId="100C8C7F" w14:textId="1E275E40" w:rsidR="001D2A72" w:rsidRPr="00EF2D33" w:rsidRDefault="001D2A72" w:rsidP="0041140A">
      <w:pPr>
        <w:pStyle w:val="LNScheduleL2"/>
        <w:rPr>
          <w:rFonts w:eastAsia="Arial Unicode MS" w:cs="Arial"/>
          <w:sz w:val="20"/>
        </w:rPr>
      </w:pPr>
      <w:r w:rsidRPr="00EF2D33">
        <w:rPr>
          <w:rFonts w:eastAsia="Arial Unicode MS" w:cs="Arial"/>
          <w:sz w:val="20"/>
        </w:rPr>
        <w:t xml:space="preserve"> </w:t>
      </w:r>
      <w:bookmarkStart w:id="248" w:name="_Ref200101720"/>
      <w:bookmarkStart w:id="249" w:name="_Ref200101761"/>
      <w:bookmarkStart w:id="250" w:name="_Toc200101963"/>
      <w:r w:rsidRPr="00EF2D33">
        <w:rPr>
          <w:rFonts w:eastAsia="Arial Unicode MS" w:cs="Arial"/>
          <w:sz w:val="20"/>
        </w:rPr>
        <w:t xml:space="preserve">- Share capital of the Company </w:t>
      </w:r>
      <w:proofErr w:type="gramStart"/>
      <w:r w:rsidRPr="00EF2D33">
        <w:rPr>
          <w:rFonts w:eastAsia="Arial Unicode MS" w:cs="Arial"/>
          <w:sz w:val="20"/>
        </w:rPr>
        <w:t>pre-Completion</w:t>
      </w:r>
      <w:bookmarkEnd w:id="248"/>
      <w:bookmarkEnd w:id="249"/>
      <w:bookmarkEnd w:id="250"/>
      <w:proofErr w:type="gramEnd"/>
    </w:p>
    <w:p w14:paraId="56D36383" w14:textId="5BFD3D50" w:rsidR="001D2A72" w:rsidRPr="00EF2D33" w:rsidRDefault="001D2A72" w:rsidP="001D2A72">
      <w:pPr>
        <w:pStyle w:val="LNScheduleCont1"/>
        <w:jc w:val="center"/>
        <w:rPr>
          <w:rFonts w:eastAsia="Arial Unicode MS" w:cs="Arial"/>
          <w:sz w:val="20"/>
        </w:rPr>
      </w:pPr>
      <w:r w:rsidRPr="00EF2D33">
        <w:rPr>
          <w:rFonts w:eastAsia="Arial Unicode MS" w:cs="Arial"/>
          <w:sz w:val="20"/>
          <w:highlight w:val="yellow"/>
        </w:rPr>
        <w:t>[TBC]</w:t>
      </w:r>
    </w:p>
    <w:p w14:paraId="591B8CF4" w14:textId="4EAAD158" w:rsidR="001D2A72" w:rsidRPr="00EF2D33" w:rsidRDefault="001D2A72" w:rsidP="0041140A">
      <w:pPr>
        <w:pStyle w:val="LNScheduleL2"/>
        <w:rPr>
          <w:rFonts w:eastAsia="Arial Unicode MS" w:cs="Arial"/>
          <w:sz w:val="20"/>
        </w:rPr>
      </w:pPr>
      <w:r w:rsidRPr="00EF2D33">
        <w:rPr>
          <w:rFonts w:eastAsia="Arial Unicode MS" w:cs="Arial"/>
          <w:sz w:val="20"/>
        </w:rPr>
        <w:t xml:space="preserve"> </w:t>
      </w:r>
      <w:bookmarkStart w:id="251" w:name="_Ref200101729"/>
      <w:bookmarkStart w:id="252" w:name="_Toc200101964"/>
      <w:r w:rsidRPr="00EF2D33">
        <w:rPr>
          <w:rFonts w:eastAsia="Arial Unicode MS" w:cs="Arial"/>
          <w:sz w:val="20"/>
        </w:rPr>
        <w:t>- Share capital of the Company post-Completion</w:t>
      </w:r>
      <w:bookmarkEnd w:id="251"/>
      <w:bookmarkEnd w:id="252"/>
    </w:p>
    <w:p w14:paraId="238FF344" w14:textId="13D36602" w:rsidR="001D2A72" w:rsidRPr="00EF2D33" w:rsidRDefault="001D2A72" w:rsidP="001D2A72">
      <w:pPr>
        <w:pStyle w:val="LNScheduleCont1"/>
        <w:jc w:val="center"/>
        <w:rPr>
          <w:rFonts w:eastAsia="Arial Unicode MS" w:cs="Arial"/>
          <w:sz w:val="20"/>
        </w:rPr>
      </w:pPr>
      <w:r w:rsidRPr="00EF2D33">
        <w:rPr>
          <w:rFonts w:eastAsia="Arial Unicode MS" w:cs="Arial"/>
          <w:sz w:val="20"/>
          <w:highlight w:val="yellow"/>
        </w:rPr>
        <w:t>[TBC]</w:t>
      </w:r>
    </w:p>
    <w:p w14:paraId="1442E25E" w14:textId="03051A18" w:rsidR="00EB3EF7" w:rsidRPr="00EF2D33" w:rsidRDefault="0041140A" w:rsidP="0041140A">
      <w:pPr>
        <w:pStyle w:val="LNScheduleL2"/>
        <w:rPr>
          <w:rFonts w:eastAsia="Arial Unicode MS" w:cs="Arial"/>
          <w:sz w:val="20"/>
          <w:highlight w:val="yellow"/>
        </w:rPr>
      </w:pPr>
      <w:r w:rsidRPr="00EF2D33">
        <w:rPr>
          <w:rFonts w:eastAsia="Arial Unicode MS" w:cs="Arial"/>
          <w:sz w:val="20"/>
          <w:highlight w:val="yellow"/>
        </w:rPr>
        <w:t xml:space="preserve"> </w:t>
      </w:r>
      <w:bookmarkStart w:id="253" w:name="_Ref200101745"/>
      <w:bookmarkStart w:id="254" w:name="_Toc200101965"/>
      <w:r w:rsidR="00EB3EF7" w:rsidRPr="00EF2D33">
        <w:rPr>
          <w:rFonts w:eastAsia="Arial Unicode MS" w:cs="Arial"/>
          <w:sz w:val="20"/>
          <w:highlight w:val="yellow"/>
        </w:rPr>
        <w:t>[- Share capital of the Company post-Second Completion</w:t>
      </w:r>
      <w:r w:rsidR="00FD2C8B" w:rsidRPr="00EF2D33">
        <w:rPr>
          <w:rFonts w:eastAsia="Arial Unicode MS" w:cs="Arial"/>
          <w:sz w:val="20"/>
          <w:highlight w:val="yellow"/>
        </w:rPr>
        <w:t>]</w:t>
      </w:r>
      <w:bookmarkEnd w:id="253"/>
      <w:bookmarkEnd w:id="254"/>
    </w:p>
    <w:p w14:paraId="05CA6CFB" w14:textId="64F2FD8C" w:rsidR="00EB3EF7" w:rsidRPr="00EF2D33" w:rsidRDefault="00EB3EF7" w:rsidP="00EB3EF7">
      <w:pPr>
        <w:pStyle w:val="LNScheduleCont1"/>
        <w:jc w:val="center"/>
        <w:rPr>
          <w:rFonts w:eastAsia="Arial Unicode MS" w:cs="Arial"/>
          <w:sz w:val="20"/>
        </w:rPr>
      </w:pPr>
      <w:r w:rsidRPr="00EF2D33">
        <w:rPr>
          <w:rFonts w:eastAsia="Arial Unicode MS" w:cs="Arial"/>
          <w:sz w:val="20"/>
          <w:highlight w:val="yellow"/>
        </w:rPr>
        <w:t>[TBC]</w:t>
      </w:r>
    </w:p>
    <w:p w14:paraId="4D14119E" w14:textId="77777777" w:rsidR="001D2A72" w:rsidRPr="00EF2D33" w:rsidRDefault="001D2A72">
      <w:pPr>
        <w:rPr>
          <w:rFonts w:ascii="Arial" w:hAnsi="Arial" w:cs="Arial"/>
          <w:sz w:val="20"/>
          <w:szCs w:val="20"/>
          <w:bdr w:val="none" w:sz="0" w:space="0" w:color="auto"/>
          <w:lang w:eastAsia="x-none"/>
        </w:rPr>
      </w:pPr>
      <w:r w:rsidRPr="00EF2D33">
        <w:rPr>
          <w:rFonts w:ascii="Arial" w:hAnsi="Arial" w:cs="Arial"/>
          <w:sz w:val="20"/>
          <w:szCs w:val="20"/>
        </w:rPr>
        <w:br w:type="page"/>
      </w:r>
    </w:p>
    <w:p w14:paraId="1ECDF761" w14:textId="77777777" w:rsidR="001D2A72" w:rsidRPr="00EF2D33" w:rsidRDefault="001D2A72" w:rsidP="001D2A72">
      <w:pPr>
        <w:pStyle w:val="LNScheduleL1"/>
        <w:spacing w:before="240"/>
        <w:rPr>
          <w:rFonts w:eastAsia="Arial Unicode MS" w:cs="Arial"/>
          <w:sz w:val="20"/>
        </w:rPr>
      </w:pPr>
      <w:bookmarkStart w:id="255" w:name="_Toc200101966"/>
      <w:bookmarkStart w:id="256" w:name="_Ref200101786"/>
      <w:bookmarkEnd w:id="255"/>
    </w:p>
    <w:bookmarkEnd w:id="256"/>
    <w:p w14:paraId="256C1AA0" w14:textId="248A123F" w:rsidR="000D26D7" w:rsidRPr="00EF2D33" w:rsidRDefault="00FD2C8B" w:rsidP="00FD2C8B">
      <w:pPr>
        <w:pStyle w:val="LNScheduleL2"/>
        <w:rPr>
          <w:rFonts w:eastAsia="Arial Unicode MS" w:cs="Arial"/>
          <w:sz w:val="20"/>
        </w:rPr>
      </w:pPr>
      <w:r w:rsidRPr="00EF2D33">
        <w:rPr>
          <w:rFonts w:eastAsia="Arial Unicode MS" w:cs="Arial"/>
          <w:sz w:val="20"/>
        </w:rPr>
        <w:t xml:space="preserve"> </w:t>
      </w:r>
      <w:bookmarkStart w:id="257" w:name="_Ref200101781"/>
      <w:bookmarkStart w:id="258" w:name="_Toc200101967"/>
      <w:r w:rsidR="00400662" w:rsidRPr="00EF2D33">
        <w:rPr>
          <w:rFonts w:eastAsia="Arial Unicode MS" w:cs="Arial"/>
          <w:sz w:val="20"/>
        </w:rPr>
        <w:t>[</w:t>
      </w:r>
      <w:r w:rsidR="00400662" w:rsidRPr="00EF2D33">
        <w:rPr>
          <w:rFonts w:eastAsia="Arial Unicode MS" w:cs="Arial"/>
          <w:sz w:val="20"/>
          <w:highlight w:val="yellow"/>
        </w:rPr>
        <w:t>-</w:t>
      </w:r>
      <w:r w:rsidR="00400662" w:rsidRPr="00EF2D33">
        <w:rPr>
          <w:rFonts w:eastAsia="Arial Unicode MS" w:cs="Arial"/>
          <w:sz w:val="20"/>
        </w:rPr>
        <w:t xml:space="preserve"> </w:t>
      </w:r>
      <w:r w:rsidRPr="00EF2D33">
        <w:rPr>
          <w:rFonts w:eastAsia="Arial Unicode MS" w:cs="Arial"/>
          <w:sz w:val="20"/>
          <w:highlight w:val="yellow"/>
        </w:rPr>
        <w:t>Completion Conditions</w:t>
      </w:r>
      <w:r w:rsidRPr="00EF2D33">
        <w:rPr>
          <w:rFonts w:eastAsia="Arial Unicode MS" w:cs="Arial"/>
          <w:sz w:val="20"/>
        </w:rPr>
        <w:t>]</w:t>
      </w:r>
      <w:bookmarkEnd w:id="257"/>
      <w:bookmarkEnd w:id="258"/>
    </w:p>
    <w:p w14:paraId="6F1C7418" w14:textId="64414E98" w:rsidR="00706175" w:rsidRPr="00EF2D33" w:rsidRDefault="00706175" w:rsidP="004E266F">
      <w:pPr>
        <w:pStyle w:val="SchHeading1"/>
        <w:numPr>
          <w:ilvl w:val="1"/>
          <w:numId w:val="22"/>
        </w:numPr>
        <w:rPr>
          <w:rFonts w:cs="Arial"/>
          <w:sz w:val="20"/>
          <w:szCs w:val="20"/>
          <w:lang w:val="en-GB"/>
        </w:rPr>
      </w:pPr>
      <w:bookmarkStart w:id="259" w:name="_Ref200101534"/>
      <w:r w:rsidRPr="2FBDDE81">
        <w:rPr>
          <w:rFonts w:cs="Arial"/>
          <w:sz w:val="20"/>
          <w:szCs w:val="20"/>
          <w:lang w:val="en-GB"/>
        </w:rPr>
        <w:t xml:space="preserve">The passing of </w:t>
      </w:r>
      <w:r w:rsidR="00057149" w:rsidRPr="2FBDDE81">
        <w:rPr>
          <w:rFonts w:cs="Arial"/>
          <w:sz w:val="20"/>
          <w:szCs w:val="20"/>
          <w:lang w:val="en-GB"/>
        </w:rPr>
        <w:t>D</w:t>
      </w:r>
      <w:r w:rsidRPr="2FBDDE81">
        <w:rPr>
          <w:rFonts w:cs="Arial"/>
          <w:sz w:val="20"/>
          <w:szCs w:val="20"/>
          <w:lang w:val="en-GB"/>
        </w:rPr>
        <w:t>irectors’ and shareholders’ resolutions in the agreed form at a duly convened Board meeting and a general meeting or by shareholders’ written resolution to:</w:t>
      </w:r>
      <w:bookmarkEnd w:id="259"/>
    </w:p>
    <w:p w14:paraId="32580BAF" w14:textId="437AC24E" w:rsidR="00706175" w:rsidRPr="00EF2D33" w:rsidRDefault="00706175" w:rsidP="004E266F">
      <w:pPr>
        <w:pStyle w:val="SchHeading1"/>
        <w:numPr>
          <w:ilvl w:val="3"/>
          <w:numId w:val="22"/>
        </w:numPr>
        <w:rPr>
          <w:rFonts w:cs="Arial"/>
          <w:sz w:val="20"/>
          <w:szCs w:val="20"/>
          <w:lang w:val="en-GB"/>
        </w:rPr>
      </w:pPr>
      <w:r w:rsidRPr="00EF2D33">
        <w:rPr>
          <w:rFonts w:cs="Arial"/>
          <w:sz w:val="20"/>
          <w:szCs w:val="20"/>
          <w:lang w:val="en-GB"/>
        </w:rPr>
        <w:t xml:space="preserve">authorise the allotment of the Shares to be issued pursuant to </w:t>
      </w:r>
      <w:r w:rsidR="00C331E0" w:rsidRPr="00EF2D33">
        <w:rPr>
          <w:rFonts w:cs="Arial"/>
          <w:sz w:val="20"/>
          <w:szCs w:val="20"/>
          <w:lang w:val="en-GB"/>
        </w:rPr>
        <w:t xml:space="preserve">this </w:t>
      </w:r>
      <w:proofErr w:type="gramStart"/>
      <w:r w:rsidR="00C331E0" w:rsidRPr="00EF2D33">
        <w:rPr>
          <w:rFonts w:cs="Arial"/>
          <w:sz w:val="20"/>
          <w:szCs w:val="20"/>
          <w:lang w:val="en-GB"/>
        </w:rPr>
        <w:t>agreement</w:t>
      </w:r>
      <w:r w:rsidRPr="00EF2D33">
        <w:rPr>
          <w:rFonts w:cs="Arial"/>
          <w:sz w:val="20"/>
          <w:szCs w:val="20"/>
          <w:lang w:val="en-GB"/>
        </w:rPr>
        <w:t>;</w:t>
      </w:r>
      <w:proofErr w:type="gramEnd"/>
    </w:p>
    <w:p w14:paraId="02549331" w14:textId="739FD24D" w:rsidR="00706175" w:rsidRPr="00EF2D33" w:rsidRDefault="00706175" w:rsidP="004E266F">
      <w:pPr>
        <w:pStyle w:val="SchHeading1"/>
        <w:numPr>
          <w:ilvl w:val="3"/>
          <w:numId w:val="22"/>
        </w:numPr>
        <w:rPr>
          <w:rFonts w:cs="Arial"/>
          <w:sz w:val="20"/>
          <w:szCs w:val="20"/>
          <w:lang w:val="en-GB"/>
        </w:rPr>
      </w:pPr>
      <w:r w:rsidRPr="00EF2D33">
        <w:rPr>
          <w:rFonts w:cs="Arial"/>
          <w:sz w:val="20"/>
          <w:szCs w:val="20"/>
          <w:lang w:val="en-GB"/>
        </w:rPr>
        <w:t xml:space="preserve">waive pre-emption rights in respect of the allotment and issue of the Shares to be issued pursuant to </w:t>
      </w:r>
      <w:r w:rsidR="00C331E0" w:rsidRPr="00EF2D33">
        <w:rPr>
          <w:rFonts w:cs="Arial"/>
          <w:sz w:val="20"/>
          <w:szCs w:val="20"/>
          <w:lang w:val="en-GB"/>
        </w:rPr>
        <w:t>this agreement</w:t>
      </w:r>
      <w:r w:rsidRPr="00EF2D33">
        <w:rPr>
          <w:rFonts w:cs="Arial"/>
          <w:sz w:val="20"/>
          <w:szCs w:val="20"/>
          <w:lang w:val="en-GB"/>
        </w:rPr>
        <w:t>; and</w:t>
      </w:r>
    </w:p>
    <w:p w14:paraId="019F6CE3" w14:textId="453274A8" w:rsidR="00706175" w:rsidRPr="00EF2D33" w:rsidRDefault="00706175" w:rsidP="004E266F">
      <w:pPr>
        <w:pStyle w:val="SchHeading1"/>
        <w:numPr>
          <w:ilvl w:val="3"/>
          <w:numId w:val="22"/>
        </w:numPr>
        <w:rPr>
          <w:rFonts w:cs="Arial"/>
          <w:sz w:val="20"/>
          <w:szCs w:val="20"/>
          <w:lang w:val="en-GB"/>
        </w:rPr>
      </w:pPr>
      <w:r w:rsidRPr="00EF2D33">
        <w:rPr>
          <w:rFonts w:cs="Arial"/>
          <w:sz w:val="20"/>
          <w:szCs w:val="20"/>
          <w:lang w:val="en-GB"/>
        </w:rPr>
        <w:t>adopt the New Articles.</w:t>
      </w:r>
    </w:p>
    <w:p w14:paraId="758F007D" w14:textId="3841AA7D" w:rsidR="00706175" w:rsidRPr="00EF2D33" w:rsidRDefault="00706175" w:rsidP="004E266F">
      <w:pPr>
        <w:pStyle w:val="SchHeading1"/>
        <w:numPr>
          <w:ilvl w:val="1"/>
          <w:numId w:val="22"/>
        </w:numPr>
        <w:rPr>
          <w:rFonts w:cs="Arial"/>
          <w:sz w:val="20"/>
          <w:szCs w:val="20"/>
          <w:lang w:val="en-GB"/>
        </w:rPr>
      </w:pPr>
      <w:r w:rsidRPr="00EF2D33">
        <w:rPr>
          <w:rFonts w:cs="Arial"/>
          <w:sz w:val="20"/>
          <w:szCs w:val="20"/>
          <w:lang w:val="en-GB"/>
        </w:rPr>
        <w:t xml:space="preserve">The delivery to the </w:t>
      </w:r>
      <w:r w:rsidR="00EC12E3" w:rsidRPr="00EF2D33">
        <w:rPr>
          <w:rFonts w:cs="Arial"/>
          <w:sz w:val="20"/>
          <w:szCs w:val="20"/>
          <w:lang w:val="en-GB"/>
        </w:rPr>
        <w:t xml:space="preserve">University and the </w:t>
      </w:r>
      <w:r w:rsidRPr="00EF2D33">
        <w:rPr>
          <w:rFonts w:cs="Arial"/>
          <w:sz w:val="20"/>
          <w:szCs w:val="20"/>
          <w:lang w:val="en-GB"/>
        </w:rPr>
        <w:t>Investor</w:t>
      </w:r>
      <w:r w:rsidR="00271984" w:rsidRPr="00EF2D33">
        <w:rPr>
          <w:rFonts w:cs="Arial"/>
          <w:sz w:val="20"/>
          <w:szCs w:val="20"/>
          <w:highlight w:val="yellow"/>
          <w:lang w:val="en-GB"/>
        </w:rPr>
        <w:t>[</w:t>
      </w:r>
      <w:r w:rsidRPr="00EF2D33">
        <w:rPr>
          <w:rFonts w:cs="Arial"/>
          <w:sz w:val="20"/>
          <w:szCs w:val="20"/>
          <w:highlight w:val="yellow"/>
          <w:lang w:val="en-GB"/>
        </w:rPr>
        <w:t>s</w:t>
      </w:r>
      <w:r w:rsidRPr="00EF2D33">
        <w:rPr>
          <w:rFonts w:cs="Arial"/>
          <w:sz w:val="20"/>
          <w:szCs w:val="20"/>
          <w:lang w:val="en-GB"/>
        </w:rPr>
        <w:t xml:space="preserve">] of the </w:t>
      </w:r>
      <w:r w:rsidR="00EC12E3" w:rsidRPr="00EF2D33">
        <w:rPr>
          <w:rFonts w:cs="Arial"/>
          <w:sz w:val="20"/>
          <w:szCs w:val="20"/>
          <w:lang w:val="en-GB"/>
        </w:rPr>
        <w:t xml:space="preserve">Initial </w:t>
      </w:r>
      <w:r w:rsidRPr="00EF2D33">
        <w:rPr>
          <w:rFonts w:cs="Arial"/>
          <w:sz w:val="20"/>
          <w:szCs w:val="20"/>
          <w:lang w:val="en-GB"/>
        </w:rPr>
        <w:t>Business Plan.</w:t>
      </w:r>
      <w:r w:rsidR="00CD2C1F" w:rsidRPr="00EF2D33">
        <w:rPr>
          <w:rStyle w:val="FootnoteReference"/>
          <w:rFonts w:cs="Arial"/>
          <w:sz w:val="20"/>
          <w:szCs w:val="20"/>
          <w:lang w:val="en-GB"/>
        </w:rPr>
        <w:footnoteReference w:id="16"/>
      </w:r>
    </w:p>
    <w:p w14:paraId="087F4AC6" w14:textId="598F0CC0" w:rsidR="000D26D7" w:rsidRPr="00EF2D33" w:rsidRDefault="005D7B7E" w:rsidP="004E266F">
      <w:pPr>
        <w:pStyle w:val="SchHeading1"/>
        <w:numPr>
          <w:ilvl w:val="1"/>
          <w:numId w:val="22"/>
        </w:numPr>
        <w:rPr>
          <w:rFonts w:cs="Arial"/>
          <w:sz w:val="20"/>
          <w:szCs w:val="20"/>
          <w:lang w:val="en-GB"/>
        </w:rPr>
      </w:pPr>
      <w:r w:rsidRPr="00EF2D33">
        <w:rPr>
          <w:rFonts w:cs="Arial"/>
          <w:sz w:val="20"/>
          <w:szCs w:val="20"/>
          <w:lang w:val="en-GB"/>
        </w:rPr>
        <w:t xml:space="preserve">The delivery to the University </w:t>
      </w:r>
      <w:r w:rsidR="004E69EE" w:rsidRPr="00EF2D33">
        <w:rPr>
          <w:rFonts w:cs="Arial"/>
          <w:sz w:val="20"/>
          <w:szCs w:val="20"/>
          <w:lang w:val="en-GB"/>
        </w:rPr>
        <w:t>and the Investor</w:t>
      </w:r>
      <w:r w:rsidR="00271984" w:rsidRPr="00EF2D33">
        <w:rPr>
          <w:rFonts w:cs="Arial"/>
          <w:sz w:val="20"/>
          <w:szCs w:val="20"/>
          <w:highlight w:val="yellow"/>
          <w:lang w:val="en-GB"/>
        </w:rPr>
        <w:t>[</w:t>
      </w:r>
      <w:r w:rsidR="004E69EE" w:rsidRPr="00EF2D33">
        <w:rPr>
          <w:rFonts w:cs="Arial"/>
          <w:sz w:val="20"/>
          <w:szCs w:val="20"/>
          <w:highlight w:val="yellow"/>
          <w:lang w:val="en-GB"/>
        </w:rPr>
        <w:t>s]</w:t>
      </w:r>
      <w:r w:rsidR="004E69EE" w:rsidRPr="00EF2D33">
        <w:rPr>
          <w:rFonts w:cs="Arial"/>
          <w:sz w:val="20"/>
          <w:szCs w:val="20"/>
          <w:lang w:val="en-GB"/>
        </w:rPr>
        <w:t xml:space="preserve"> </w:t>
      </w:r>
      <w:r w:rsidRPr="00EF2D33">
        <w:rPr>
          <w:rFonts w:cs="Arial"/>
          <w:sz w:val="20"/>
          <w:szCs w:val="20"/>
          <w:lang w:val="en-GB"/>
        </w:rPr>
        <w:t>of any anti-money laundering information required by the University</w:t>
      </w:r>
      <w:r w:rsidR="004E69EE" w:rsidRPr="00EF2D33">
        <w:rPr>
          <w:rFonts w:cs="Arial"/>
          <w:sz w:val="20"/>
          <w:szCs w:val="20"/>
          <w:lang w:val="en-GB"/>
        </w:rPr>
        <w:t xml:space="preserve"> or the Investor</w:t>
      </w:r>
      <w:r w:rsidR="00271984" w:rsidRPr="00EF2D33">
        <w:rPr>
          <w:rFonts w:cs="Arial"/>
          <w:sz w:val="20"/>
          <w:szCs w:val="20"/>
          <w:highlight w:val="yellow"/>
          <w:lang w:val="en-GB"/>
        </w:rPr>
        <w:t>[</w:t>
      </w:r>
      <w:r w:rsidR="004E69EE" w:rsidRPr="00EF2D33">
        <w:rPr>
          <w:rFonts w:cs="Arial"/>
          <w:sz w:val="20"/>
          <w:szCs w:val="20"/>
          <w:highlight w:val="yellow"/>
          <w:lang w:val="en-GB"/>
        </w:rPr>
        <w:t>s]</w:t>
      </w:r>
      <w:r w:rsidRPr="00EF2D33">
        <w:rPr>
          <w:rFonts w:cs="Arial"/>
          <w:sz w:val="20"/>
          <w:szCs w:val="20"/>
          <w:lang w:val="en-GB"/>
        </w:rPr>
        <w:t>.</w:t>
      </w:r>
    </w:p>
    <w:p w14:paraId="466A2524" w14:textId="78850F06" w:rsidR="004E69EE" w:rsidRPr="00EF2D33" w:rsidRDefault="004E69EE" w:rsidP="004E69EE">
      <w:pPr>
        <w:pStyle w:val="SchHeading1"/>
        <w:numPr>
          <w:ilvl w:val="1"/>
          <w:numId w:val="22"/>
        </w:numPr>
        <w:rPr>
          <w:rFonts w:cs="Arial"/>
          <w:sz w:val="20"/>
          <w:szCs w:val="20"/>
          <w:highlight w:val="yellow"/>
          <w:lang w:val="en-GB"/>
        </w:rPr>
      </w:pPr>
      <w:r w:rsidRPr="00EF2D33">
        <w:rPr>
          <w:rFonts w:cs="Arial"/>
          <w:sz w:val="20"/>
          <w:szCs w:val="20"/>
          <w:highlight w:val="yellow"/>
          <w:lang w:val="en-GB"/>
        </w:rPr>
        <w:t xml:space="preserve">[Delivery to the </w:t>
      </w:r>
      <w:r w:rsidR="004025BB" w:rsidRPr="00EF2D33">
        <w:rPr>
          <w:rFonts w:cs="Arial"/>
          <w:sz w:val="20"/>
          <w:szCs w:val="20"/>
          <w:highlight w:val="yellow"/>
          <w:lang w:val="en-GB"/>
        </w:rPr>
        <w:t xml:space="preserve">SEIS </w:t>
      </w:r>
      <w:r w:rsidRPr="00EF2D33">
        <w:rPr>
          <w:rFonts w:cs="Arial"/>
          <w:sz w:val="20"/>
          <w:szCs w:val="20"/>
          <w:highlight w:val="yellow"/>
          <w:lang w:val="en-GB"/>
        </w:rPr>
        <w:t xml:space="preserve">Investor[s] of the advance assurance letter from HM Revenue &amp; Customs confirming that the Company is a qualifying company for the purposes of section 257D of ITA [and chapter 4 of Part 5 of] ITA and that HM Revenue &amp; Customs would be able to authorise the Company to issue certificates under section 257EC ITA in relation to the subscribers of Ordinary Shares seeking SEIS Reliefs (in a form satisfactory to the </w:t>
      </w:r>
      <w:r w:rsidR="004025BB" w:rsidRPr="00EF2D33">
        <w:rPr>
          <w:rFonts w:cs="Arial"/>
          <w:sz w:val="20"/>
          <w:szCs w:val="20"/>
          <w:highlight w:val="yellow"/>
          <w:lang w:val="en-GB"/>
        </w:rPr>
        <w:t xml:space="preserve">SEIS </w:t>
      </w:r>
      <w:r w:rsidRPr="00EF2D33">
        <w:rPr>
          <w:rFonts w:cs="Arial"/>
          <w:sz w:val="20"/>
          <w:szCs w:val="20"/>
          <w:highlight w:val="yellow"/>
          <w:lang w:val="en-GB"/>
        </w:rPr>
        <w:t>Investor[s]).]</w:t>
      </w:r>
      <w:bookmarkStart w:id="260" w:name="_Hlk191548142"/>
    </w:p>
    <w:p w14:paraId="21ED302E" w14:textId="183B2061" w:rsidR="001351F0" w:rsidRPr="00EF2D33" w:rsidRDefault="001351F0" w:rsidP="001351F0">
      <w:pPr>
        <w:pStyle w:val="SchHeading1"/>
        <w:numPr>
          <w:ilvl w:val="1"/>
          <w:numId w:val="22"/>
        </w:numPr>
        <w:rPr>
          <w:rFonts w:cs="Arial"/>
          <w:sz w:val="20"/>
          <w:szCs w:val="20"/>
          <w:highlight w:val="yellow"/>
          <w:lang w:val="en-GB"/>
        </w:rPr>
      </w:pPr>
      <w:r w:rsidRPr="00EF2D33">
        <w:rPr>
          <w:rFonts w:cs="Arial"/>
          <w:sz w:val="20"/>
          <w:szCs w:val="20"/>
          <w:highlight w:val="yellow"/>
          <w:lang w:val="en-GB"/>
        </w:rPr>
        <w:t>[</w:t>
      </w:r>
      <w:r w:rsidR="00271984" w:rsidRPr="00EF2D33">
        <w:rPr>
          <w:rFonts w:cs="Arial"/>
          <w:sz w:val="20"/>
          <w:szCs w:val="20"/>
          <w:highlight w:val="yellow"/>
          <w:lang w:val="en-GB"/>
        </w:rPr>
        <w:t>A</w:t>
      </w:r>
      <w:r w:rsidRPr="00EF2D33">
        <w:rPr>
          <w:rFonts w:cs="Arial"/>
          <w:sz w:val="20"/>
          <w:szCs w:val="20"/>
          <w:highlight w:val="yellow"/>
          <w:lang w:val="en-GB"/>
        </w:rPr>
        <w:t>ny clearance required under the National Security and Investment Act</w:t>
      </w:r>
      <w:bookmarkEnd w:id="260"/>
      <w:r w:rsidRPr="00EF2D33">
        <w:rPr>
          <w:rFonts w:cs="Arial"/>
          <w:sz w:val="20"/>
          <w:szCs w:val="20"/>
          <w:highlight w:val="yellow"/>
          <w:lang w:val="en-GB"/>
        </w:rPr>
        <w:t xml:space="preserve"> 2021.]</w:t>
      </w:r>
    </w:p>
    <w:p w14:paraId="154A84F6" w14:textId="77777777" w:rsidR="00FE28E0" w:rsidRPr="00EF2D33" w:rsidRDefault="00FE28E0" w:rsidP="00FE28E0">
      <w:pPr>
        <w:pStyle w:val="BodyText1"/>
        <w:rPr>
          <w:sz w:val="20"/>
          <w:szCs w:val="20"/>
          <w:highlight w:val="yellow"/>
          <w:lang w:val="en-GB"/>
        </w:rPr>
      </w:pPr>
    </w:p>
    <w:p w14:paraId="50FDC584" w14:textId="4354B55A" w:rsidR="00400662" w:rsidRPr="00EF2D33" w:rsidRDefault="00FD2C8B" w:rsidP="00FD2C8B">
      <w:pPr>
        <w:pStyle w:val="LNScheduleL2"/>
        <w:rPr>
          <w:rFonts w:eastAsia="Arial Unicode MS" w:cs="Arial"/>
          <w:sz w:val="20"/>
        </w:rPr>
      </w:pPr>
      <w:r w:rsidRPr="00EF2D33">
        <w:rPr>
          <w:rFonts w:eastAsia="Arial Unicode MS" w:cs="Arial"/>
          <w:sz w:val="20"/>
        </w:rPr>
        <w:t xml:space="preserve"> </w:t>
      </w:r>
      <w:bookmarkStart w:id="261" w:name="_Toc200101968"/>
      <w:bookmarkStart w:id="262" w:name="_Ref200102043"/>
      <w:r w:rsidR="00400662" w:rsidRPr="00EF2D33">
        <w:rPr>
          <w:rFonts w:eastAsia="Arial Unicode MS" w:cs="Arial"/>
          <w:sz w:val="20"/>
        </w:rPr>
        <w:t>[</w:t>
      </w:r>
      <w:r w:rsidRPr="00EF2D33">
        <w:rPr>
          <w:rFonts w:eastAsia="Arial Unicode MS" w:cs="Arial"/>
          <w:sz w:val="20"/>
          <w:highlight w:val="yellow"/>
        </w:rPr>
        <w:t>-</w:t>
      </w:r>
      <w:r w:rsidR="00400662" w:rsidRPr="00EF2D33">
        <w:rPr>
          <w:rFonts w:eastAsia="Arial Unicode MS" w:cs="Arial"/>
          <w:sz w:val="20"/>
          <w:highlight w:val="yellow"/>
        </w:rPr>
        <w:t xml:space="preserve"> </w:t>
      </w:r>
      <w:r w:rsidRPr="00EF2D33">
        <w:rPr>
          <w:rFonts w:eastAsia="Arial Unicode MS" w:cs="Arial"/>
          <w:sz w:val="20"/>
          <w:highlight w:val="yellow"/>
        </w:rPr>
        <w:t>Second Completion Conditions</w:t>
      </w:r>
      <w:r w:rsidRPr="00EF2D33">
        <w:rPr>
          <w:rFonts w:eastAsia="Arial Unicode MS" w:cs="Arial"/>
          <w:sz w:val="20"/>
        </w:rPr>
        <w:t>]</w:t>
      </w:r>
      <w:bookmarkEnd w:id="261"/>
      <w:bookmarkEnd w:id="262"/>
    </w:p>
    <w:p w14:paraId="521CDA5C" w14:textId="136ABC2D" w:rsidR="00AE7AA3" w:rsidRPr="00EF2D33" w:rsidRDefault="00AE7AA3" w:rsidP="00400662">
      <w:pPr>
        <w:pStyle w:val="SchHeading1"/>
        <w:numPr>
          <w:ilvl w:val="1"/>
          <w:numId w:val="50"/>
        </w:numPr>
        <w:rPr>
          <w:rFonts w:cs="Arial"/>
          <w:sz w:val="20"/>
          <w:szCs w:val="20"/>
          <w:highlight w:val="yellow"/>
          <w:lang w:val="en-GB"/>
        </w:rPr>
      </w:pPr>
      <w:r w:rsidRPr="00EF2D33">
        <w:rPr>
          <w:rFonts w:cs="Arial"/>
          <w:sz w:val="20"/>
          <w:szCs w:val="20"/>
          <w:highlight w:val="yellow"/>
          <w:lang w:val="en-GB"/>
        </w:rPr>
        <w:t xml:space="preserve">Completion having occurred in accordance with clause </w:t>
      </w:r>
      <w:r w:rsidRPr="00EF2D33">
        <w:rPr>
          <w:rFonts w:cs="Arial"/>
          <w:sz w:val="20"/>
          <w:szCs w:val="20"/>
          <w:highlight w:val="yellow"/>
          <w:lang w:val="en-GB"/>
        </w:rPr>
        <w:fldChar w:fldCharType="begin"/>
      </w:r>
      <w:r w:rsidRPr="00EF2D33">
        <w:rPr>
          <w:rFonts w:cs="Arial"/>
          <w:sz w:val="20"/>
          <w:szCs w:val="20"/>
          <w:highlight w:val="yellow"/>
          <w:lang w:val="en-GB"/>
        </w:rPr>
        <w:instrText xml:space="preserve"> REF _Ref188017399 \r \h </w:instrText>
      </w:r>
      <w:r w:rsidR="00A6269A" w:rsidRPr="00EF2D33">
        <w:rPr>
          <w:rFonts w:cs="Arial"/>
          <w:sz w:val="20"/>
          <w:szCs w:val="20"/>
          <w:highlight w:val="yellow"/>
          <w:lang w:val="en-GB"/>
        </w:rPr>
        <w:instrText xml:space="preserve"> \* MERGEFORMAT </w:instrText>
      </w:r>
      <w:r w:rsidRPr="00EF2D33">
        <w:rPr>
          <w:rFonts w:cs="Arial"/>
          <w:sz w:val="20"/>
          <w:szCs w:val="20"/>
          <w:highlight w:val="yellow"/>
          <w:lang w:val="en-GB"/>
        </w:rPr>
      </w:r>
      <w:r w:rsidRPr="00EF2D33">
        <w:rPr>
          <w:rFonts w:cs="Arial"/>
          <w:sz w:val="20"/>
          <w:szCs w:val="20"/>
          <w:highlight w:val="yellow"/>
          <w:lang w:val="en-GB"/>
        </w:rPr>
        <w:fldChar w:fldCharType="separate"/>
      </w:r>
      <w:r w:rsidR="004A501B">
        <w:rPr>
          <w:rFonts w:cs="Arial"/>
          <w:sz w:val="20"/>
          <w:szCs w:val="20"/>
          <w:highlight w:val="yellow"/>
          <w:lang w:val="en-GB"/>
        </w:rPr>
        <w:t>4</w:t>
      </w:r>
      <w:r w:rsidRPr="00EF2D33">
        <w:rPr>
          <w:rFonts w:cs="Arial"/>
          <w:sz w:val="20"/>
          <w:szCs w:val="20"/>
          <w:highlight w:val="yellow"/>
          <w:lang w:val="en-GB"/>
        </w:rPr>
        <w:fldChar w:fldCharType="end"/>
      </w:r>
      <w:r w:rsidRPr="00EF2D33">
        <w:rPr>
          <w:rFonts w:cs="Arial"/>
          <w:sz w:val="20"/>
          <w:szCs w:val="20"/>
          <w:highlight w:val="yellow"/>
          <w:lang w:val="en-GB"/>
        </w:rPr>
        <w:t>; and</w:t>
      </w:r>
    </w:p>
    <w:p w14:paraId="711FA8F2" w14:textId="322608B5" w:rsidR="004E69EE" w:rsidRPr="00EF2D33" w:rsidRDefault="004E69EE" w:rsidP="00EB3AB7">
      <w:pPr>
        <w:pStyle w:val="SchHeading1"/>
        <w:numPr>
          <w:ilvl w:val="1"/>
          <w:numId w:val="50"/>
        </w:numPr>
        <w:rPr>
          <w:rFonts w:cs="Arial"/>
          <w:sz w:val="20"/>
          <w:szCs w:val="20"/>
          <w:highlight w:val="yellow"/>
          <w:lang w:val="en-GB"/>
        </w:rPr>
      </w:pPr>
      <w:r w:rsidRPr="00EF2D33">
        <w:rPr>
          <w:rFonts w:cs="Arial"/>
          <w:sz w:val="20"/>
          <w:szCs w:val="20"/>
          <w:highlight w:val="yellow"/>
          <w:lang w:val="en-GB"/>
        </w:rPr>
        <w:t xml:space="preserve">[Delivery to the </w:t>
      </w:r>
      <w:r w:rsidR="004025BB" w:rsidRPr="00EF2D33">
        <w:rPr>
          <w:rFonts w:cs="Arial"/>
          <w:sz w:val="20"/>
          <w:szCs w:val="20"/>
          <w:highlight w:val="yellow"/>
          <w:lang w:val="en-GB"/>
        </w:rPr>
        <w:t xml:space="preserve">EIS </w:t>
      </w:r>
      <w:r w:rsidRPr="00EF2D33">
        <w:rPr>
          <w:rFonts w:cs="Arial"/>
          <w:sz w:val="20"/>
          <w:szCs w:val="20"/>
          <w:highlight w:val="yellow"/>
          <w:lang w:val="en-GB"/>
        </w:rPr>
        <w:t xml:space="preserve">Investor[s] of the advance assurance letter from HM Revenue &amp; Customs confirming that the Company is a qualifying company for the purposes of section 180 and chapter 4 of Part 5 of ITA and that HM Revenue &amp; Customs would be able to authorise the Company to issue certificates under section 204 ITA in relation to the subscribers of Ordinary Shares seeking EIS Reliefs (in a form satisfactory to the </w:t>
      </w:r>
      <w:r w:rsidR="004025BB" w:rsidRPr="00EF2D33">
        <w:rPr>
          <w:rFonts w:cs="Arial"/>
          <w:sz w:val="20"/>
          <w:szCs w:val="20"/>
          <w:highlight w:val="yellow"/>
          <w:lang w:val="en-GB"/>
        </w:rPr>
        <w:t xml:space="preserve">EIS </w:t>
      </w:r>
      <w:r w:rsidRPr="00EF2D33">
        <w:rPr>
          <w:rFonts w:cs="Arial"/>
          <w:sz w:val="20"/>
          <w:szCs w:val="20"/>
          <w:highlight w:val="yellow"/>
          <w:lang w:val="en-GB"/>
        </w:rPr>
        <w:t>Investor[s]).]</w:t>
      </w:r>
    </w:p>
    <w:p w14:paraId="2075B5B6" w14:textId="25A45AE5" w:rsidR="00CD2C1F" w:rsidRPr="00EF2D33" w:rsidRDefault="00CD2C1F">
      <w:pPr>
        <w:rPr>
          <w:rFonts w:ascii="Arial" w:hAnsi="Arial" w:cs="Arial"/>
          <w:b/>
          <w:bCs/>
          <w:sz w:val="20"/>
          <w:szCs w:val="20"/>
          <w:bdr w:val="none" w:sz="0" w:space="0" w:color="auto"/>
          <w:lang w:eastAsia="x-none"/>
        </w:rPr>
      </w:pPr>
      <w:r w:rsidRPr="00EF2D33">
        <w:rPr>
          <w:rFonts w:ascii="Arial" w:hAnsi="Arial" w:cs="Arial"/>
          <w:b/>
          <w:bCs/>
          <w:sz w:val="20"/>
          <w:szCs w:val="20"/>
        </w:rPr>
        <w:br w:type="page"/>
      </w:r>
    </w:p>
    <w:p w14:paraId="3A55EF86" w14:textId="3A111384" w:rsidR="00FD2C8B" w:rsidRPr="00EF2D33" w:rsidRDefault="00FD2C8B" w:rsidP="00FD2C8B">
      <w:pPr>
        <w:pStyle w:val="LNScheduleL1"/>
        <w:rPr>
          <w:rFonts w:cs="Arial"/>
          <w:sz w:val="20"/>
        </w:rPr>
      </w:pPr>
      <w:bookmarkStart w:id="263" w:name="_Toc181627774"/>
      <w:bookmarkStart w:id="264" w:name="_Toc181627881"/>
      <w:bookmarkStart w:id="265" w:name="_Toc181627775"/>
      <w:bookmarkStart w:id="266" w:name="_Toc181627882"/>
      <w:bookmarkStart w:id="267" w:name="_Toc181627776"/>
      <w:bookmarkStart w:id="268" w:name="_Toc181627883"/>
      <w:bookmarkStart w:id="269" w:name="_Toc181627777"/>
      <w:bookmarkStart w:id="270" w:name="_Toc181627884"/>
      <w:bookmarkStart w:id="271" w:name="_Toc181627778"/>
      <w:bookmarkStart w:id="272" w:name="_Toc181627885"/>
      <w:bookmarkStart w:id="273" w:name="_Toc181627779"/>
      <w:bookmarkStart w:id="274" w:name="_Toc181627886"/>
      <w:bookmarkStart w:id="275" w:name="_Toc181627780"/>
      <w:bookmarkStart w:id="276" w:name="_Toc181627887"/>
      <w:bookmarkStart w:id="277" w:name="_Toc181627781"/>
      <w:bookmarkStart w:id="278" w:name="_Toc181627888"/>
      <w:bookmarkStart w:id="279" w:name="_Toc181627782"/>
      <w:bookmarkStart w:id="280" w:name="_Toc181627889"/>
      <w:bookmarkStart w:id="281" w:name="_Toc181627783"/>
      <w:bookmarkStart w:id="282" w:name="_Toc181627890"/>
      <w:bookmarkStart w:id="283" w:name="_Toc181627784"/>
      <w:bookmarkStart w:id="284" w:name="_Toc181627891"/>
      <w:bookmarkStart w:id="285" w:name="_Toc181627785"/>
      <w:bookmarkStart w:id="286" w:name="_Toc181627892"/>
      <w:bookmarkStart w:id="287" w:name="_Toc181627786"/>
      <w:bookmarkStart w:id="288" w:name="_Toc181627893"/>
      <w:bookmarkStart w:id="289" w:name="_Toc181627787"/>
      <w:bookmarkStart w:id="290" w:name="_Toc181627894"/>
      <w:bookmarkStart w:id="291" w:name="_Toc181627788"/>
      <w:bookmarkStart w:id="292" w:name="_Toc181627895"/>
      <w:bookmarkStart w:id="293" w:name="_Toc181627789"/>
      <w:bookmarkStart w:id="294" w:name="_Toc181627896"/>
      <w:bookmarkStart w:id="295" w:name="_Toc181627790"/>
      <w:bookmarkStart w:id="296" w:name="_Toc181627897"/>
      <w:bookmarkStart w:id="297" w:name="_Toc181627791"/>
      <w:bookmarkStart w:id="298" w:name="_Toc181627898"/>
      <w:bookmarkStart w:id="299" w:name="_Toc181627792"/>
      <w:bookmarkStart w:id="300" w:name="_Toc181627899"/>
      <w:bookmarkStart w:id="301" w:name="_Toc181627793"/>
      <w:bookmarkStart w:id="302" w:name="_Toc181627900"/>
      <w:bookmarkStart w:id="303" w:name="_Toc181627794"/>
      <w:bookmarkStart w:id="304" w:name="_Toc181627901"/>
      <w:bookmarkStart w:id="305" w:name="_Toc181627795"/>
      <w:bookmarkStart w:id="306" w:name="_Toc181627902"/>
      <w:bookmarkStart w:id="307" w:name="_Toc181627796"/>
      <w:bookmarkStart w:id="308" w:name="_Toc181627903"/>
      <w:bookmarkStart w:id="309" w:name="_Toc181627797"/>
      <w:bookmarkStart w:id="310" w:name="_Toc181627904"/>
      <w:bookmarkStart w:id="311" w:name="_Toc181627798"/>
      <w:bookmarkStart w:id="312" w:name="_Toc181627905"/>
      <w:bookmarkStart w:id="313" w:name="_Toc181627799"/>
      <w:bookmarkStart w:id="314" w:name="_Toc181627906"/>
      <w:bookmarkStart w:id="315" w:name="_Toc181627800"/>
      <w:bookmarkStart w:id="316" w:name="_Toc181627907"/>
      <w:bookmarkStart w:id="317" w:name="_Toc181627801"/>
      <w:bookmarkStart w:id="318" w:name="_Toc181627908"/>
      <w:bookmarkStart w:id="319" w:name="_Toc181627802"/>
      <w:bookmarkStart w:id="320" w:name="_Toc181627909"/>
      <w:bookmarkStart w:id="321" w:name="_Toc181627803"/>
      <w:bookmarkStart w:id="322" w:name="_Toc181627910"/>
      <w:bookmarkStart w:id="323" w:name="_Toc181627804"/>
      <w:bookmarkStart w:id="324" w:name="_Toc181627911"/>
      <w:bookmarkStart w:id="325" w:name="_Toc200101969"/>
      <w:bookmarkStart w:id="326" w:name="_Ref200101836"/>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036F3A78" w14:textId="6843E2F1" w:rsidR="00A458FB" w:rsidRPr="00EF2D33" w:rsidRDefault="00FD2C8B" w:rsidP="00FD2C8B">
      <w:pPr>
        <w:pStyle w:val="ScheduleHeading"/>
        <w:rPr>
          <w:sz w:val="20"/>
          <w:szCs w:val="20"/>
        </w:rPr>
      </w:pPr>
      <w:bookmarkStart w:id="327" w:name="_Toc200101970"/>
      <w:bookmarkEnd w:id="326"/>
      <w:r w:rsidRPr="00EF2D33">
        <w:rPr>
          <w:sz w:val="20"/>
          <w:szCs w:val="20"/>
        </w:rPr>
        <w:t>Warranties</w:t>
      </w:r>
      <w:bookmarkEnd w:id="327"/>
    </w:p>
    <w:p w14:paraId="3D53A4A2" w14:textId="1FFAC9A5" w:rsidR="00CB22B2" w:rsidRPr="00EF2D33" w:rsidRDefault="000333DF" w:rsidP="00CB22B2">
      <w:pPr>
        <w:pStyle w:val="ScheduleText"/>
        <w:spacing w:before="0" w:after="240"/>
        <w:rPr>
          <w:b/>
        </w:rPr>
      </w:pPr>
      <w:r w:rsidRPr="00EF2D33">
        <w:rPr>
          <w:b/>
        </w:rPr>
        <w:t>Share Capital and authority</w:t>
      </w:r>
      <w:bookmarkStart w:id="328" w:name="_Ref419120770"/>
      <w:bookmarkStart w:id="329" w:name="_Ref173853475"/>
    </w:p>
    <w:bookmarkEnd w:id="328"/>
    <w:p w14:paraId="54CCA4C1" w14:textId="00BE93CB" w:rsidR="00CB22B2" w:rsidRPr="00EF2D33" w:rsidRDefault="00CB22B2" w:rsidP="00CB22B2">
      <w:pPr>
        <w:pStyle w:val="ScheduleTextLevel2"/>
      </w:pPr>
      <w:r w:rsidRPr="2FBDDE81">
        <w:t xml:space="preserve">All of the </w:t>
      </w:r>
      <w:r w:rsidR="00057149" w:rsidRPr="2FBDDE81">
        <w:t>S</w:t>
      </w:r>
      <w:r w:rsidRPr="2FBDDE81">
        <w:t xml:space="preserve">hares set out in </w:t>
      </w:r>
      <w:r w:rsidR="00FD3BB7" w:rsidRPr="00EF2D33">
        <w:rPr>
          <w:szCs w:val="20"/>
        </w:rPr>
        <w:fldChar w:fldCharType="begin"/>
      </w:r>
      <w:r w:rsidR="00FD3BB7" w:rsidRPr="00EF2D33">
        <w:rPr>
          <w:szCs w:val="20"/>
        </w:rPr>
        <w:instrText xml:space="preserve"> REF _Ref200101761 \n \h </w:instrText>
      </w:r>
      <w:r w:rsidR="00EF2D33" w:rsidRPr="00EF2D33">
        <w:rPr>
          <w:szCs w:val="20"/>
        </w:rPr>
        <w:instrText xml:space="preserve"> \* MERGEFORMAT </w:instrText>
      </w:r>
      <w:r w:rsidR="00FD3BB7" w:rsidRPr="00EF2D33">
        <w:rPr>
          <w:szCs w:val="20"/>
        </w:rPr>
      </w:r>
      <w:r w:rsidR="00FD3BB7" w:rsidRPr="00EF2D33">
        <w:rPr>
          <w:szCs w:val="20"/>
        </w:rPr>
        <w:fldChar w:fldCharType="separate"/>
      </w:r>
      <w:r w:rsidR="004A501B" w:rsidRPr="2FBDDE81">
        <w:t>Part 1</w:t>
      </w:r>
      <w:r w:rsidR="00FD3BB7" w:rsidRPr="00EF2D33">
        <w:rPr>
          <w:szCs w:val="20"/>
        </w:rPr>
        <w:fldChar w:fldCharType="end"/>
      </w:r>
      <w:r w:rsidRPr="2FBDDE81">
        <w:t xml:space="preserve"> of </w:t>
      </w:r>
      <w:r w:rsidR="00FD3BB7" w:rsidRPr="00EF2D33">
        <w:rPr>
          <w:szCs w:val="20"/>
        </w:rPr>
        <w:fldChar w:fldCharType="begin"/>
      </w:r>
      <w:r w:rsidR="00FD3BB7" w:rsidRPr="00EF2D33">
        <w:rPr>
          <w:szCs w:val="20"/>
        </w:rPr>
        <w:instrText xml:space="preserve"> REF _Ref200101725 \n \h </w:instrText>
      </w:r>
      <w:r w:rsidR="00EF2D33" w:rsidRPr="00EF2D33">
        <w:rPr>
          <w:szCs w:val="20"/>
        </w:rPr>
        <w:instrText xml:space="preserve"> \* MERGEFORMAT </w:instrText>
      </w:r>
      <w:r w:rsidR="00FD3BB7" w:rsidRPr="00EF2D33">
        <w:rPr>
          <w:szCs w:val="20"/>
        </w:rPr>
      </w:r>
      <w:r w:rsidR="00FD3BB7" w:rsidRPr="00EF2D33">
        <w:rPr>
          <w:szCs w:val="20"/>
        </w:rPr>
        <w:fldChar w:fldCharType="separate"/>
      </w:r>
      <w:r w:rsidR="004A501B" w:rsidRPr="2FBDDE81">
        <w:t>Schedule 3</w:t>
      </w:r>
      <w:r w:rsidR="00FD3BB7" w:rsidRPr="00EF2D33">
        <w:rPr>
          <w:szCs w:val="20"/>
        </w:rPr>
        <w:fldChar w:fldCharType="end"/>
      </w:r>
      <w:r w:rsidRPr="00EF2D33">
        <w:rPr>
          <w:szCs w:val="20"/>
        </w:rPr>
        <w:t xml:space="preserve"> (</w:t>
      </w:r>
      <w:r w:rsidRPr="2FBDDE81">
        <w:rPr>
          <w:i/>
          <w:iCs/>
        </w:rPr>
        <w:t>Share capital of the Company pre-Completion</w:t>
      </w:r>
      <w:r w:rsidRPr="2FBDDE81">
        <w:t>) are fully paid and comprise the entire issued share capital of the Company.  None of the share capital of the Company is under option or subject to any mortgage, charge (fixed or floating), pledge, lien, security, interest or other third party right (including rights of pre-emption), no options, warrants or other rights to subscribe for new shares in the Company have been granted or agreed to and no dividends or other rights or benefits have been declared, made or paid or agreed to be declared, made or paid thereon.</w:t>
      </w:r>
    </w:p>
    <w:p w14:paraId="54F30D0C" w14:textId="1633AA3F" w:rsidR="00CB22B2" w:rsidRPr="00EF2D33" w:rsidRDefault="00CB22B2" w:rsidP="00CB22B2">
      <w:pPr>
        <w:pStyle w:val="ScheduleTextLevel2"/>
      </w:pPr>
      <w:r>
        <w:t xml:space="preserve">Since incorporation the Company has not redeemed or purchased, or agreed to redeem or purchase, any of its </w:t>
      </w:r>
      <w:r w:rsidR="00057149">
        <w:t>S</w:t>
      </w:r>
      <w:r>
        <w:t>hares.</w:t>
      </w:r>
    </w:p>
    <w:p w14:paraId="4FBD640E" w14:textId="3DE306FA" w:rsidR="00CB22B2" w:rsidRPr="00EF2D33" w:rsidRDefault="00CB22B2" w:rsidP="00CB22B2">
      <w:pPr>
        <w:pStyle w:val="ScheduleTextLevel2"/>
      </w:pPr>
      <w:r>
        <w:t xml:space="preserve">The execution and delivery by the Warrantors of this agreement and the documents referred to in it, and compliance with their respective terms, shall not breach or constitute a default under the Company's </w:t>
      </w:r>
      <w:r w:rsidR="00DF3AE1">
        <w:t>Articles</w:t>
      </w:r>
      <w:r>
        <w:t>, or any other agreement or instrument to which any Warrantor is a party or by which any Warrantor is bound, and shall not constitute a breach under any order, judgment, decree or other restriction applicable to any Warrantor.</w:t>
      </w:r>
    </w:p>
    <w:p w14:paraId="712A4637" w14:textId="77777777" w:rsidR="00CB22B2" w:rsidRPr="00EF2D33" w:rsidRDefault="00CB22B2" w:rsidP="00CB22B2">
      <w:pPr>
        <w:pStyle w:val="ScheduleTextLevel2"/>
        <w:rPr>
          <w:szCs w:val="20"/>
        </w:rPr>
      </w:pPr>
      <w:r w:rsidRPr="00EF2D33">
        <w:rPr>
          <w:szCs w:val="20"/>
        </w:rPr>
        <w:t xml:space="preserve">The Company is duly incorporated and existing under the laws of England and Wales. </w:t>
      </w:r>
    </w:p>
    <w:p w14:paraId="0DD0F194" w14:textId="65927658" w:rsidR="00CB22B2" w:rsidRPr="00EF2D33" w:rsidRDefault="00CB22B2" w:rsidP="00CB22B2">
      <w:pPr>
        <w:pStyle w:val="ScheduleTextLevel2"/>
        <w:rPr>
          <w:szCs w:val="20"/>
        </w:rPr>
      </w:pPr>
      <w:r w:rsidRPr="00EF2D33">
        <w:rPr>
          <w:szCs w:val="20"/>
        </w:rPr>
        <w:t>No order has been made, petition presented or resolution passed for the winding up of the Company; no distress, execution or other process has been levied on any of the assets of the Company; the Company has not stopped payment of its debts; no receiver has been appointed by any person of all or any part of the Company's business or assets; and there is not unfulfilled or unsatisfied judgment or court order outstanding against the Company.</w:t>
      </w:r>
    </w:p>
    <w:p w14:paraId="58E5DC28" w14:textId="003BE5FC" w:rsidR="004443E5" w:rsidRPr="00EF2D33" w:rsidRDefault="000333DF" w:rsidP="00543F0B">
      <w:pPr>
        <w:pStyle w:val="ScheduleText"/>
        <w:spacing w:before="0" w:after="240"/>
        <w:rPr>
          <w:b/>
        </w:rPr>
      </w:pPr>
      <w:bookmarkStart w:id="330" w:name="_Ref173853973"/>
      <w:bookmarkEnd w:id="329"/>
      <w:r w:rsidRPr="00EF2D33">
        <w:rPr>
          <w:b/>
        </w:rPr>
        <w:t xml:space="preserve">Information and </w:t>
      </w:r>
      <w:r w:rsidR="004443E5" w:rsidRPr="00EF2D33">
        <w:rPr>
          <w:b/>
        </w:rPr>
        <w:t>Initial Business Plan</w:t>
      </w:r>
    </w:p>
    <w:p w14:paraId="0B0B6DDC" w14:textId="4C7ABD58" w:rsidR="000333DF" w:rsidRPr="00EF2D33" w:rsidRDefault="539C1717" w:rsidP="6748D365">
      <w:pPr>
        <w:pStyle w:val="ScheduleTextLevel2"/>
      </w:pPr>
      <w:bookmarkStart w:id="331" w:name="_Hlk192668336"/>
      <w:r w:rsidRPr="6748D365">
        <w:t xml:space="preserve">All information in </w:t>
      </w:r>
      <w:r w:rsidR="00B5479B" w:rsidRPr="00EF2D33">
        <w:rPr>
          <w:szCs w:val="20"/>
        </w:rPr>
        <w:fldChar w:fldCharType="begin"/>
      </w:r>
      <w:r w:rsidR="00B5479B" w:rsidRPr="00EF2D33">
        <w:rPr>
          <w:szCs w:val="20"/>
        </w:rPr>
        <w:instrText xml:space="preserve"> REF _Ref200101691 \n \h </w:instrText>
      </w:r>
      <w:r w:rsidR="00EF2D33" w:rsidRPr="00EF2D33">
        <w:rPr>
          <w:szCs w:val="20"/>
        </w:rPr>
        <w:instrText xml:space="preserve"> \* MERGEFORMAT </w:instrText>
      </w:r>
      <w:r w:rsidR="00B5479B" w:rsidRPr="00EF2D33">
        <w:rPr>
          <w:szCs w:val="20"/>
        </w:rPr>
      </w:r>
      <w:r w:rsidR="00B5479B" w:rsidRPr="00EF2D33">
        <w:rPr>
          <w:szCs w:val="20"/>
        </w:rPr>
        <w:fldChar w:fldCharType="separate"/>
      </w:r>
      <w:r w:rsidR="004A501B" w:rsidRPr="004A501B">
        <w:t>Schedule 2</w:t>
      </w:r>
      <w:r w:rsidR="00B5479B" w:rsidRPr="00EF2D33">
        <w:rPr>
          <w:szCs w:val="20"/>
        </w:rPr>
        <w:fldChar w:fldCharType="end"/>
      </w:r>
      <w:r w:rsidRPr="00EF2D33">
        <w:rPr>
          <w:szCs w:val="20"/>
        </w:rPr>
        <w:t xml:space="preserve"> (</w:t>
      </w:r>
      <w:r w:rsidRPr="2FBDDE81">
        <w:rPr>
          <w:i/>
          <w:iCs/>
        </w:rPr>
        <w:t>Details of the Company</w:t>
      </w:r>
      <w:r w:rsidRPr="6748D365">
        <w:t xml:space="preserve">) is true </w:t>
      </w:r>
      <w:r w:rsidR="10E74799" w:rsidRPr="6748D365">
        <w:t xml:space="preserve">and </w:t>
      </w:r>
      <w:r w:rsidRPr="6748D365">
        <w:t xml:space="preserve">accurate </w:t>
      </w:r>
      <w:r w:rsidR="00DF3AE1">
        <w:t>t</w:t>
      </w:r>
      <w:r w:rsidRPr="6748D365">
        <w:t>he Company has no subsidiaries.</w:t>
      </w:r>
    </w:p>
    <w:bookmarkEnd w:id="331"/>
    <w:p w14:paraId="053BCBCB" w14:textId="1C1D0417" w:rsidR="004443E5" w:rsidRPr="00EF2D33" w:rsidRDefault="004443E5" w:rsidP="00543F0B">
      <w:pPr>
        <w:pStyle w:val="ScheduleTextLevel2"/>
        <w:spacing w:before="0" w:after="240"/>
        <w:rPr>
          <w:szCs w:val="20"/>
        </w:rPr>
      </w:pPr>
      <w:r w:rsidRPr="00EF2D33">
        <w:rPr>
          <w:szCs w:val="20"/>
        </w:rPr>
        <w:t xml:space="preserve">The Initial Business Plan has been diligently prepared and the Warrantors believe that, as at the date of </w:t>
      </w:r>
      <w:r w:rsidR="00C331E0" w:rsidRPr="00EF2D33">
        <w:rPr>
          <w:szCs w:val="20"/>
        </w:rPr>
        <w:t>this agreement</w:t>
      </w:r>
      <w:r w:rsidRPr="00EF2D33">
        <w:rPr>
          <w:szCs w:val="20"/>
        </w:rPr>
        <w:t>, it represents a realistic plan in relation to the future progress, expansion and development of the Business.</w:t>
      </w:r>
    </w:p>
    <w:p w14:paraId="6205D561" w14:textId="69C6CE6F" w:rsidR="004443E5" w:rsidRPr="00EF2D33" w:rsidRDefault="76D1D4FE" w:rsidP="00543F0B">
      <w:pPr>
        <w:pStyle w:val="ScheduleTextLevel2"/>
        <w:spacing w:before="0" w:after="240"/>
      </w:pPr>
      <w:r>
        <w:t xml:space="preserve">All </w:t>
      </w:r>
      <w:proofErr w:type="gramStart"/>
      <w:r>
        <w:t>factual information</w:t>
      </w:r>
      <w:proofErr w:type="gramEnd"/>
      <w:r>
        <w:t xml:space="preserve"> contained in the Initial Business Plan was when given and, so far as the Warrantors are aware, is at the date of </w:t>
      </w:r>
      <w:r w:rsidR="15FB9B05">
        <w:t>this agreement</w:t>
      </w:r>
      <w:r>
        <w:t>, true and accurate in all material respects.</w:t>
      </w:r>
    </w:p>
    <w:p w14:paraId="14D7D1A4" w14:textId="532B50B8" w:rsidR="004443E5" w:rsidRPr="00EF2D33" w:rsidRDefault="15FB9B05" w:rsidP="00543F0B">
      <w:pPr>
        <w:pStyle w:val="ScheduleTextLevel2"/>
        <w:spacing w:before="0" w:after="240"/>
      </w:pPr>
      <w:bookmarkStart w:id="332" w:name="_Ref173853961"/>
      <w:r>
        <w:t>T</w:t>
      </w:r>
      <w:r w:rsidR="487E4082">
        <w:t xml:space="preserve">he assumptions, projections, forecasts and statements of opinion as to the future prospects of the business and affairs of the Company contained in the Initial Business Plan </w:t>
      </w:r>
      <w:r>
        <w:t xml:space="preserve">have been diligently prepared in good faith, </w:t>
      </w:r>
      <w:r w:rsidR="487E4082">
        <w:t xml:space="preserve">are made on reasonable grounds </w:t>
      </w:r>
      <w:r w:rsidR="001F37D6">
        <w:t xml:space="preserve">having regard to the information available and to the market conditions prevailing at the time </w:t>
      </w:r>
      <w:r w:rsidR="487E4082">
        <w:t xml:space="preserve">and in the case of statements of opinion, honestly held by the Warrantors and, in the case forecasts and projections, based upon reasonable assumptions </w:t>
      </w:r>
      <w:bookmarkEnd w:id="332"/>
      <w:r w:rsidR="001F37D6">
        <w:t xml:space="preserve">having regard to the information available and to the market conditions prevailing at the time </w:t>
      </w:r>
      <w:r>
        <w:t>and</w:t>
      </w:r>
      <w:r w:rsidR="73CF182C">
        <w:t xml:space="preserve">, so far as the Warrantors are aware </w:t>
      </w:r>
      <w:r w:rsidR="76D1D4FE">
        <w:t xml:space="preserve"> have not been disproved in the light of any events or circumstances </w:t>
      </w:r>
      <w:r w:rsidR="4A3C6DEE">
        <w:t>(other than general econ</w:t>
      </w:r>
      <w:r w:rsidR="1E89FA16">
        <w:t>o</w:t>
      </w:r>
      <w:r w:rsidR="4A3C6DEE">
        <w:t xml:space="preserve">mic factors or </w:t>
      </w:r>
      <w:r w:rsidR="00CB73CA">
        <w:t xml:space="preserve">other </w:t>
      </w:r>
      <w:r w:rsidR="4A3C6DEE">
        <w:t xml:space="preserve">matters outside the Warrantors’ control) </w:t>
      </w:r>
      <w:r w:rsidR="76D1D4FE">
        <w:t xml:space="preserve">which have arisen subsequent to the preparation of the Initial Business Plan up to the date of </w:t>
      </w:r>
      <w:r>
        <w:t>this agreement</w:t>
      </w:r>
      <w:r w:rsidR="76D1D4FE">
        <w:t>.</w:t>
      </w:r>
    </w:p>
    <w:p w14:paraId="36924D88" w14:textId="3A050CA6" w:rsidR="004443E5" w:rsidRPr="00EF2D33" w:rsidRDefault="004443E5" w:rsidP="00543F0B">
      <w:pPr>
        <w:pStyle w:val="ScheduleText"/>
        <w:spacing w:before="0" w:after="240"/>
      </w:pPr>
      <w:r w:rsidRPr="00EF2D33">
        <w:rPr>
          <w:b/>
        </w:rPr>
        <w:t>Statutory and legal requirements</w:t>
      </w:r>
      <w:bookmarkEnd w:id="330"/>
    </w:p>
    <w:p w14:paraId="25B522CA" w14:textId="62589CFA" w:rsidR="004443E5" w:rsidRPr="00EF2D33" w:rsidRDefault="76D1D4FE" w:rsidP="00543F0B">
      <w:pPr>
        <w:pStyle w:val="ScheduleTextLevel2"/>
        <w:spacing w:before="0" w:after="240"/>
      </w:pPr>
      <w:bookmarkStart w:id="333" w:name="_Ref173853974"/>
      <w:r>
        <w:t xml:space="preserve">Since incorporation, the Company has conducted its business in all material respects with all statutory, municipal, governmental, court and other requirements applicable to the carrying on of the business of the Company, the formation, continuance in existence, creation and issue of securities, management, property or operation of the Company have been </w:t>
      </w:r>
      <w:r>
        <w:lastRenderedPageBreak/>
        <w:t xml:space="preserve">complied with, and all permits, authorities, licences and consents have been obtained and all conditions applicable thereto complied with and so far as the Warrantors are aware there are no circumstances which might lead to the suspension, alteration or cancellation of any such permits, authorities, licences or consents, nor is there any agreement </w:t>
      </w:r>
      <w:r w:rsidR="520ADCEE">
        <w:t xml:space="preserve">to which the Company is a party </w:t>
      </w:r>
      <w:r>
        <w:t>which materially restricts the fields within which the Company may carry on its business.</w:t>
      </w:r>
      <w:bookmarkEnd w:id="333"/>
    </w:p>
    <w:p w14:paraId="310464B1" w14:textId="22245641" w:rsidR="004443E5" w:rsidRPr="00EF2D33" w:rsidRDefault="004443E5" w:rsidP="00543F0B">
      <w:pPr>
        <w:pStyle w:val="ScheduleTextLevel2"/>
        <w:spacing w:before="0" w:after="240"/>
        <w:rPr>
          <w:szCs w:val="20"/>
        </w:rPr>
      </w:pPr>
      <w:bookmarkStart w:id="334" w:name="_Ref173853975"/>
      <w:r w:rsidRPr="00EF2D33">
        <w:rPr>
          <w:szCs w:val="20"/>
        </w:rPr>
        <w:t>The Company has not committed and is not liable for any criminal, illegal, unlawful, ultra vires or unauthorised act or breach of covenant, contract or statutory duty.</w:t>
      </w:r>
      <w:bookmarkEnd w:id="334"/>
    </w:p>
    <w:p w14:paraId="47CA3B2E" w14:textId="14BB6B9A" w:rsidR="006736B1" w:rsidRPr="00EF2D33" w:rsidRDefault="006736B1" w:rsidP="00543F0B">
      <w:pPr>
        <w:pStyle w:val="ScheduleTextLevel2"/>
        <w:spacing w:before="0" w:after="240"/>
      </w:pPr>
      <w:bookmarkStart w:id="335" w:name="_Ref173853979"/>
      <w:r w:rsidRPr="16C0A804">
        <w:t>The Company</w:t>
      </w:r>
      <w:r w:rsidR="00E16D8C" w:rsidRPr="00EF2D33">
        <w:rPr>
          <w:szCs w:val="20"/>
        </w:rPr>
        <w:t xml:space="preserve"> </w:t>
      </w:r>
      <w:r w:rsidR="00E16D8C" w:rsidRPr="16C0A804">
        <w:t xml:space="preserve">has complied </w:t>
      </w:r>
      <w:r w:rsidR="004443E5" w:rsidRPr="16C0A804">
        <w:t xml:space="preserve">with Data Protection </w:t>
      </w:r>
      <w:r w:rsidR="00E16D8C" w:rsidRPr="16C0A804">
        <w:t>Laws</w:t>
      </w:r>
      <w:r w:rsidR="004443E5" w:rsidRPr="16C0A804">
        <w:t xml:space="preserve"> in all material respects</w:t>
      </w:r>
      <w:r w:rsidR="00551DAD">
        <w:rPr>
          <w:rStyle w:val="FootnoteReference"/>
          <w:szCs w:val="20"/>
        </w:rPr>
        <w:footnoteReference w:id="17"/>
      </w:r>
      <w:r w:rsidRPr="00EF2D33">
        <w:rPr>
          <w:szCs w:val="20"/>
        </w:rPr>
        <w:t>.</w:t>
      </w:r>
    </w:p>
    <w:p w14:paraId="3AFA0094" w14:textId="4CE6D7DC" w:rsidR="00FB4510" w:rsidRPr="00EF2D33" w:rsidRDefault="00E16D8C" w:rsidP="00DA4BED">
      <w:pPr>
        <w:pStyle w:val="ScheduleTextLevel2"/>
        <w:spacing w:before="0" w:after="240"/>
        <w:rPr>
          <w:szCs w:val="20"/>
        </w:rPr>
      </w:pPr>
      <w:bookmarkStart w:id="336" w:name="_Ref192679711"/>
      <w:bookmarkStart w:id="337" w:name="_Ref173853988"/>
      <w:bookmarkEnd w:id="335"/>
      <w:r w:rsidRPr="00EF2D33">
        <w:rPr>
          <w:szCs w:val="20"/>
        </w:rPr>
        <w:t>In respect of any Grant Funding provided to the Company (full details of which are set out in the Disclosure Schedule), the Company has complied in all respects with the terms and conditions of such Grant Funding and entry into this agreement and the fulfilment of the Business Plan will not breach any terms or conditions of any Grant Funding.</w:t>
      </w:r>
      <w:r w:rsidR="00DA4BED" w:rsidRPr="00EF2D33">
        <w:rPr>
          <w:szCs w:val="20"/>
        </w:rPr>
        <w:t xml:space="preserve"> </w:t>
      </w:r>
      <w:r w:rsidRPr="00EF2D33">
        <w:rPr>
          <w:szCs w:val="20"/>
        </w:rPr>
        <w:t xml:space="preserve"> </w:t>
      </w:r>
      <w:r w:rsidR="00F83D76" w:rsidRPr="00EF2D33">
        <w:rPr>
          <w:szCs w:val="20"/>
        </w:rPr>
        <w:t xml:space="preserve">In this paragraph </w:t>
      </w:r>
      <w:r w:rsidR="00F83D76" w:rsidRPr="00EF2D33">
        <w:rPr>
          <w:szCs w:val="20"/>
        </w:rPr>
        <w:fldChar w:fldCharType="begin"/>
      </w:r>
      <w:r w:rsidR="00F83D76" w:rsidRPr="00EF2D33">
        <w:rPr>
          <w:szCs w:val="20"/>
        </w:rPr>
        <w:instrText xml:space="preserve"> REF _Ref192679711 \r \h </w:instrText>
      </w:r>
      <w:r w:rsidR="00A6269A" w:rsidRPr="00EF2D33">
        <w:rPr>
          <w:szCs w:val="20"/>
        </w:rPr>
        <w:instrText xml:space="preserve"> \* MERGEFORMAT </w:instrText>
      </w:r>
      <w:r w:rsidR="00F83D76" w:rsidRPr="00EF2D33">
        <w:rPr>
          <w:szCs w:val="20"/>
        </w:rPr>
      </w:r>
      <w:r w:rsidR="00F83D76" w:rsidRPr="00EF2D33">
        <w:rPr>
          <w:szCs w:val="20"/>
        </w:rPr>
        <w:fldChar w:fldCharType="separate"/>
      </w:r>
      <w:r w:rsidR="004A501B">
        <w:rPr>
          <w:szCs w:val="20"/>
        </w:rPr>
        <w:t>3.4</w:t>
      </w:r>
      <w:r w:rsidR="00F83D76" w:rsidRPr="00EF2D33">
        <w:rPr>
          <w:szCs w:val="20"/>
        </w:rPr>
        <w:fldChar w:fldCharType="end"/>
      </w:r>
      <w:bookmarkEnd w:id="336"/>
      <w:r w:rsidR="00F83D76" w:rsidRPr="00EF2D33">
        <w:rPr>
          <w:szCs w:val="20"/>
        </w:rPr>
        <w:t xml:space="preserve"> </w:t>
      </w:r>
      <w:r w:rsidR="00FB4510" w:rsidRPr="00EF2D33">
        <w:rPr>
          <w:szCs w:val="20"/>
        </w:rPr>
        <w:t>"</w:t>
      </w:r>
      <w:r w:rsidR="00FB4510" w:rsidRPr="00EF2D33">
        <w:rPr>
          <w:b/>
          <w:bCs/>
          <w:szCs w:val="20"/>
        </w:rPr>
        <w:t>Grant Funding</w:t>
      </w:r>
      <w:r w:rsidR="00FB4510" w:rsidRPr="00EF2D33">
        <w:rPr>
          <w:szCs w:val="20"/>
        </w:rPr>
        <w:t xml:space="preserve">" </w:t>
      </w:r>
      <w:r w:rsidR="00FB4510" w:rsidRPr="00EF2D33">
        <w:rPr>
          <w:bCs/>
          <w:szCs w:val="20"/>
        </w:rPr>
        <w:t>means any funding or other aid or assistance from any central, state or local government body or authority, any statutory undertaking, any other public body or authority, or any other body funded by public money.</w:t>
      </w:r>
    </w:p>
    <w:p w14:paraId="658AB42A" w14:textId="3C9363E2" w:rsidR="004E266F" w:rsidRPr="00EF2D33" w:rsidRDefault="004E266F" w:rsidP="00543F0B">
      <w:pPr>
        <w:pStyle w:val="ScheduleText"/>
        <w:spacing w:before="0" w:after="240"/>
        <w:rPr>
          <w:b/>
        </w:rPr>
      </w:pPr>
      <w:r w:rsidRPr="00EF2D33">
        <w:rPr>
          <w:b/>
        </w:rPr>
        <w:t>Records and registers</w:t>
      </w:r>
      <w:bookmarkEnd w:id="337"/>
    </w:p>
    <w:p w14:paraId="3845339D" w14:textId="6038292E" w:rsidR="004E266F" w:rsidRPr="00EF2D33" w:rsidRDefault="72ED86B2" w:rsidP="008150E4">
      <w:pPr>
        <w:pStyle w:val="ScheduleTextLevel2"/>
        <w:spacing w:before="0" w:after="240"/>
      </w:pPr>
      <w:bookmarkStart w:id="338" w:name="_Ref173853989"/>
      <w:r>
        <w:t>The records (including computer records), statutory books (including PSC register), registers, minute books and books of account of the Company are duly made up and maintained in accordance with all legal requirements applicable thereto and contain true</w:t>
      </w:r>
      <w:r w:rsidR="001707BD">
        <w:t xml:space="preserve"> </w:t>
      </w:r>
      <w:r>
        <w:t>and accurate records of all matters required to be dealt with therein and all such books and all records and documents (including documents of title) which are its property are in its possession or under its control and all accounts, documents and returns required to be delivered or made to the Registrar of Companies have been duly and correctly delivered or made and there has been no notice of any proceedings to rectify the register of members of the Company or the Company's PSC register and</w:t>
      </w:r>
      <w:r w:rsidR="6B18541F">
        <w:t>, so far as the Warrantors are aware,</w:t>
      </w:r>
      <w:r>
        <w:t xml:space="preserve"> there are no circumstances which might lead to any application for rectification of the register of members or the Company's PSC register.</w:t>
      </w:r>
      <w:bookmarkEnd w:id="338"/>
    </w:p>
    <w:p w14:paraId="59C54191" w14:textId="56058616" w:rsidR="00036EAB" w:rsidRPr="00EF2D33" w:rsidRDefault="00036EAB" w:rsidP="00543F0B">
      <w:pPr>
        <w:pStyle w:val="ScheduleText"/>
        <w:spacing w:before="0" w:after="240"/>
      </w:pPr>
      <w:bookmarkStart w:id="339" w:name="_Ref173853993"/>
      <w:r w:rsidRPr="00EF2D33">
        <w:rPr>
          <w:b/>
        </w:rPr>
        <w:t>Events since incorporation</w:t>
      </w:r>
      <w:bookmarkEnd w:id="339"/>
    </w:p>
    <w:p w14:paraId="7F712BBE" w14:textId="1643CA7D" w:rsidR="00036EAB" w:rsidRPr="00EF2D33" w:rsidRDefault="00036EAB" w:rsidP="00543F0B">
      <w:pPr>
        <w:pStyle w:val="ScheduleTextLevel2"/>
        <w:spacing w:before="0" w:after="240"/>
        <w:rPr>
          <w:szCs w:val="20"/>
        </w:rPr>
      </w:pPr>
      <w:bookmarkStart w:id="340" w:name="_Ref173853999"/>
      <w:r w:rsidRPr="00EF2D33">
        <w:rPr>
          <w:szCs w:val="20"/>
        </w:rPr>
        <w:t>Since incorporation as regards the Company:</w:t>
      </w:r>
      <w:bookmarkEnd w:id="340"/>
    </w:p>
    <w:p w14:paraId="1A368CEF" w14:textId="056CE211" w:rsidR="000333DF" w:rsidRPr="00EF2D33" w:rsidRDefault="539C1717" w:rsidP="003279AE">
      <w:pPr>
        <w:pStyle w:val="ListParagraph"/>
        <w:numPr>
          <w:ilvl w:val="3"/>
          <w:numId w:val="32"/>
        </w:numPr>
        <w:rPr>
          <w:rFonts w:ascii="Arial" w:eastAsia="Times New Roman" w:hAnsi="Arial" w:cs="Arial"/>
          <w:sz w:val="20"/>
          <w:szCs w:val="20"/>
          <w:bdr w:val="none" w:sz="0" w:space="0" w:color="auto"/>
        </w:rPr>
      </w:pPr>
      <w:bookmarkStart w:id="341" w:name="_Ref173854000"/>
      <w:r w:rsidRPr="00EF2D33">
        <w:rPr>
          <w:rFonts w:ascii="Arial" w:hAnsi="Arial" w:cs="Arial"/>
          <w:sz w:val="20"/>
          <w:szCs w:val="20"/>
        </w:rPr>
        <w:t xml:space="preserve">has not </w:t>
      </w:r>
      <w:proofErr w:type="gramStart"/>
      <w:r w:rsidRPr="00EF2D33">
        <w:rPr>
          <w:rFonts w:ascii="Arial" w:eastAsia="Times New Roman" w:hAnsi="Arial" w:cs="Arial"/>
          <w:sz w:val="20"/>
          <w:szCs w:val="20"/>
          <w:bdr w:val="none" w:sz="0" w:space="0" w:color="auto"/>
        </w:rPr>
        <w:t>entered into</w:t>
      </w:r>
      <w:proofErr w:type="gramEnd"/>
      <w:r w:rsidRPr="00EF2D33">
        <w:rPr>
          <w:rFonts w:ascii="Arial" w:eastAsia="Times New Roman" w:hAnsi="Arial" w:cs="Arial"/>
          <w:sz w:val="20"/>
          <w:szCs w:val="20"/>
          <w:bdr w:val="none" w:sz="0" w:space="0" w:color="auto"/>
        </w:rPr>
        <w:t xml:space="preserve"> or agreed to </w:t>
      </w:r>
      <w:proofErr w:type="gramStart"/>
      <w:r w:rsidRPr="00EF2D33">
        <w:rPr>
          <w:rFonts w:ascii="Arial" w:eastAsia="Times New Roman" w:hAnsi="Arial" w:cs="Arial"/>
          <w:sz w:val="20"/>
          <w:szCs w:val="20"/>
          <w:bdr w:val="none" w:sz="0" w:space="0" w:color="auto"/>
        </w:rPr>
        <w:t>enter into</w:t>
      </w:r>
      <w:proofErr w:type="gramEnd"/>
      <w:r w:rsidRPr="00EF2D33">
        <w:rPr>
          <w:rFonts w:ascii="Arial" w:eastAsia="Times New Roman" w:hAnsi="Arial" w:cs="Arial"/>
          <w:sz w:val="20"/>
          <w:szCs w:val="20"/>
          <w:bdr w:val="none" w:sz="0" w:space="0" w:color="auto"/>
        </w:rPr>
        <w:t xml:space="preserve"> any contract, transaction or commitment whatsoever</w:t>
      </w:r>
      <w:r w:rsidR="29368B16" w:rsidRPr="00EF2D33">
        <w:rPr>
          <w:rFonts w:ascii="Arial" w:eastAsia="Times New Roman" w:hAnsi="Arial" w:cs="Arial"/>
          <w:sz w:val="20"/>
          <w:szCs w:val="20"/>
          <w:bdr w:val="none" w:sz="0" w:space="0" w:color="auto"/>
        </w:rPr>
        <w:t xml:space="preserve"> (other than engagement terms with its professional advisers)</w:t>
      </w:r>
      <w:r w:rsidRPr="00EF2D33">
        <w:rPr>
          <w:rFonts w:ascii="Arial" w:eastAsia="Times New Roman" w:hAnsi="Arial" w:cs="Arial"/>
          <w:sz w:val="20"/>
          <w:szCs w:val="20"/>
          <w:bdr w:val="none" w:sz="0" w:space="0" w:color="auto"/>
        </w:rPr>
        <w:t xml:space="preserve">, or traded or otherwise carried on any business, or acquired or disposed of or agreed to acquire or dispose of any business or asset or assumed or acquired any </w:t>
      </w:r>
      <w:r w:rsidR="3932AEE9" w:rsidRPr="00EF2D33">
        <w:rPr>
          <w:rFonts w:ascii="Arial" w:eastAsia="Times New Roman" w:hAnsi="Arial" w:cs="Arial"/>
          <w:sz w:val="20"/>
          <w:szCs w:val="20"/>
          <w:bdr w:val="none" w:sz="0" w:space="0" w:color="auto"/>
        </w:rPr>
        <w:t xml:space="preserve">material </w:t>
      </w:r>
      <w:r w:rsidRPr="00EF2D33">
        <w:rPr>
          <w:rFonts w:ascii="Arial" w:eastAsia="Times New Roman" w:hAnsi="Arial" w:cs="Arial"/>
          <w:sz w:val="20"/>
          <w:szCs w:val="20"/>
          <w:bdr w:val="none" w:sz="0" w:space="0" w:color="auto"/>
        </w:rPr>
        <w:t>liability (including a contingent liability</w:t>
      </w:r>
      <w:proofErr w:type="gramStart"/>
      <w:r w:rsidRPr="00EF2D33">
        <w:rPr>
          <w:rFonts w:ascii="Arial" w:eastAsia="Times New Roman" w:hAnsi="Arial" w:cs="Arial"/>
          <w:sz w:val="20"/>
          <w:szCs w:val="20"/>
          <w:bdr w:val="none" w:sz="0" w:space="0" w:color="auto"/>
        </w:rPr>
        <w:t>);</w:t>
      </w:r>
      <w:proofErr w:type="gramEnd"/>
    </w:p>
    <w:p w14:paraId="43ED1370" w14:textId="431FA2DB" w:rsidR="00036EAB" w:rsidRPr="00EF2D33" w:rsidRDefault="00036EAB" w:rsidP="003279AE">
      <w:pPr>
        <w:pStyle w:val="ScheduleTextLevel2"/>
        <w:numPr>
          <w:ilvl w:val="3"/>
          <w:numId w:val="32"/>
        </w:numPr>
        <w:spacing w:before="0" w:after="240"/>
        <w:rPr>
          <w:szCs w:val="20"/>
        </w:rPr>
      </w:pPr>
      <w:bookmarkStart w:id="342" w:name="_Ref173854002"/>
      <w:bookmarkEnd w:id="341"/>
      <w:r w:rsidRPr="00EF2D33">
        <w:rPr>
          <w:szCs w:val="20"/>
        </w:rPr>
        <w:t xml:space="preserve">no dividend or other distribution (as defined by sections 1000, 1064 and </w:t>
      </w:r>
      <w:bookmarkStart w:id="343" w:name="DocXTextRef17"/>
      <w:r w:rsidRPr="00EF2D33">
        <w:rPr>
          <w:szCs w:val="20"/>
        </w:rPr>
        <w:t>455</w:t>
      </w:r>
      <w:bookmarkEnd w:id="343"/>
      <w:r w:rsidRPr="00EF2D33">
        <w:rPr>
          <w:szCs w:val="20"/>
        </w:rPr>
        <w:t xml:space="preserve">, 459, and </w:t>
      </w:r>
      <w:bookmarkStart w:id="344" w:name="DocXTextRef18"/>
      <w:r w:rsidRPr="00EF2D33">
        <w:rPr>
          <w:szCs w:val="20"/>
        </w:rPr>
        <w:t>460</w:t>
      </w:r>
      <w:bookmarkEnd w:id="344"/>
      <w:r w:rsidRPr="00EF2D33">
        <w:rPr>
          <w:szCs w:val="20"/>
        </w:rPr>
        <w:t xml:space="preserve"> of the Corporation Tax Act 2010 has been declared, made or paid to its members nor has it repaid any loan capital or other </w:t>
      </w:r>
      <w:proofErr w:type="gramStart"/>
      <w:r w:rsidRPr="00EF2D33">
        <w:rPr>
          <w:szCs w:val="20"/>
        </w:rPr>
        <w:t>debenture;</w:t>
      </w:r>
      <w:bookmarkEnd w:id="342"/>
      <w:proofErr w:type="gramEnd"/>
    </w:p>
    <w:p w14:paraId="61C5EC9D" w14:textId="2BD77CA5" w:rsidR="00036EAB" w:rsidRPr="00EF2D33" w:rsidRDefault="00036EAB" w:rsidP="003279AE">
      <w:pPr>
        <w:pStyle w:val="ScheduleTextLevel2"/>
        <w:numPr>
          <w:ilvl w:val="3"/>
          <w:numId w:val="32"/>
        </w:numPr>
        <w:spacing w:before="0" w:after="240"/>
        <w:rPr>
          <w:szCs w:val="20"/>
        </w:rPr>
      </w:pPr>
      <w:bookmarkStart w:id="345" w:name="_Ref173854004"/>
      <w:r w:rsidRPr="00EF2D33">
        <w:rPr>
          <w:szCs w:val="20"/>
        </w:rPr>
        <w:t>it has not borrowed monies</w:t>
      </w:r>
      <w:r w:rsidR="000333DF" w:rsidRPr="00EF2D33">
        <w:rPr>
          <w:szCs w:val="20"/>
        </w:rPr>
        <w:t xml:space="preserve"> and has not directly or indirectly created, assumed or guaranteed any indebtedness or any other liabilities of any nature (whether accrued, absolute, contingent or otherwise)</w:t>
      </w:r>
      <w:r w:rsidRPr="00EF2D33">
        <w:rPr>
          <w:szCs w:val="20"/>
        </w:rPr>
        <w:t>;</w:t>
      </w:r>
      <w:bookmarkEnd w:id="345"/>
      <w:r w:rsidR="000333DF" w:rsidRPr="00EF2D33">
        <w:rPr>
          <w:szCs w:val="20"/>
        </w:rPr>
        <w:t xml:space="preserve"> and</w:t>
      </w:r>
    </w:p>
    <w:p w14:paraId="4C96BDF2" w14:textId="473DF78A" w:rsidR="00036EAB" w:rsidRPr="00EF2D33" w:rsidRDefault="00036EAB" w:rsidP="003279AE">
      <w:pPr>
        <w:pStyle w:val="ScheduleTextLevel2"/>
        <w:numPr>
          <w:ilvl w:val="3"/>
          <w:numId w:val="32"/>
        </w:numPr>
        <w:spacing w:before="0" w:after="240"/>
        <w:rPr>
          <w:szCs w:val="20"/>
        </w:rPr>
      </w:pPr>
      <w:bookmarkStart w:id="346" w:name="_Ref173854007"/>
      <w:r w:rsidRPr="00EF2D33">
        <w:rPr>
          <w:szCs w:val="20"/>
        </w:rPr>
        <w:t>there are no liabilities (including contingent liabilities) outstanding on the part of the Company other than those liabilities incurred in the ordinary and proper course of business since incorporation.</w:t>
      </w:r>
      <w:bookmarkEnd w:id="346"/>
    </w:p>
    <w:p w14:paraId="4E01BA51" w14:textId="65EBE283" w:rsidR="00036EAB" w:rsidRPr="00EF2D33" w:rsidRDefault="00036EAB" w:rsidP="00543F0B">
      <w:pPr>
        <w:pStyle w:val="ScheduleText"/>
        <w:spacing w:before="0" w:after="240"/>
      </w:pPr>
      <w:bookmarkStart w:id="347" w:name="_Ref173854008"/>
      <w:r w:rsidRPr="00EF2D33">
        <w:rPr>
          <w:b/>
        </w:rPr>
        <w:lastRenderedPageBreak/>
        <w:t>Litigation and other disputes</w:t>
      </w:r>
      <w:bookmarkEnd w:id="347"/>
    </w:p>
    <w:p w14:paraId="5A65A63C" w14:textId="7B4D7241" w:rsidR="00BC0157" w:rsidRPr="00EF2D33" w:rsidRDefault="264EC128" w:rsidP="00103BD0">
      <w:pPr>
        <w:pStyle w:val="BodyText2"/>
        <w:rPr>
          <w:rFonts w:cs="Arial"/>
          <w:sz w:val="20"/>
          <w:szCs w:val="20"/>
        </w:rPr>
      </w:pPr>
      <w:r w:rsidRPr="16C0A804">
        <w:rPr>
          <w:rFonts w:cs="Arial"/>
          <w:sz w:val="20"/>
          <w:szCs w:val="20"/>
        </w:rPr>
        <w:t>Neither the Company nor, so far as the Warrantors are aware, any of its officers or employees, is at present engaged whether as claimant, defendant or otherwise in any legal action, proceeding or arbitration which is either in progress or is threatened or, so far as the Warrantors are aware, is pending or is being prosecuted for any criminal offence and</w:t>
      </w:r>
      <w:r w:rsidR="65A4160F" w:rsidRPr="16C0A804">
        <w:rPr>
          <w:rFonts w:cs="Arial"/>
          <w:sz w:val="20"/>
          <w:szCs w:val="20"/>
        </w:rPr>
        <w:t>, so far as the Warrantors are aware,</w:t>
      </w:r>
      <w:r w:rsidRPr="16C0A804">
        <w:rPr>
          <w:rFonts w:cs="Arial"/>
          <w:sz w:val="20"/>
          <w:szCs w:val="20"/>
        </w:rPr>
        <w:t xml:space="preserve"> no governmental, regulatory or official investigation or inquiry concerning the Company is threatened or in progress or so far as the Warrantors are aware pending, and there are no circumstances known to any of the Warrantors likely to lead to any such claim or legal action, proceeding or arbitration, prosecution, investigation or inquiry.</w:t>
      </w:r>
    </w:p>
    <w:p w14:paraId="7913E3B5" w14:textId="77777777" w:rsidR="00036EAB" w:rsidRPr="00EF2D33" w:rsidRDefault="00036EAB" w:rsidP="00543F0B">
      <w:pPr>
        <w:pStyle w:val="ScheduleText"/>
        <w:spacing w:before="0" w:after="240"/>
      </w:pPr>
      <w:bookmarkStart w:id="348" w:name="_Ref173854011"/>
      <w:r w:rsidRPr="00EF2D33">
        <w:rPr>
          <w:b/>
        </w:rPr>
        <w:t>Arrangements with related parties</w:t>
      </w:r>
      <w:bookmarkEnd w:id="348"/>
    </w:p>
    <w:p w14:paraId="5E9FF34C" w14:textId="1B3608B5" w:rsidR="00036EAB" w:rsidRPr="00EF2D33" w:rsidRDefault="00036EAB" w:rsidP="002917DB">
      <w:pPr>
        <w:pStyle w:val="ScheduleTextLevel2"/>
        <w:spacing w:before="0" w:after="240"/>
        <w:rPr>
          <w:szCs w:val="20"/>
        </w:rPr>
      </w:pPr>
      <w:bookmarkStart w:id="349" w:name="_Ref173854012"/>
      <w:r w:rsidRPr="00EF2D33">
        <w:rPr>
          <w:szCs w:val="20"/>
        </w:rPr>
        <w:t>There are</w:t>
      </w:r>
      <w:bookmarkStart w:id="350" w:name="_Ref173854013"/>
      <w:bookmarkEnd w:id="349"/>
      <w:r w:rsidR="006B2CFB" w:rsidRPr="00EF2D33">
        <w:rPr>
          <w:szCs w:val="20"/>
        </w:rPr>
        <w:t xml:space="preserve"> </w:t>
      </w:r>
      <w:r w:rsidRPr="00EF2D33">
        <w:rPr>
          <w:szCs w:val="20"/>
        </w:rPr>
        <w:t>no outstanding loans made by the Company to any of the Shareholders, any Director or any person who is a Connected Person in relation to a Shareholder or to a Director</w:t>
      </w:r>
      <w:bookmarkEnd w:id="350"/>
      <w:r w:rsidR="008150E4" w:rsidRPr="00EF2D33">
        <w:rPr>
          <w:szCs w:val="20"/>
        </w:rPr>
        <w:t xml:space="preserve"> and e</w:t>
      </w:r>
      <w:bookmarkStart w:id="351" w:name="_Ref173854015"/>
      <w:r w:rsidRPr="00EF2D33">
        <w:rPr>
          <w:szCs w:val="20"/>
        </w:rPr>
        <w:t xml:space="preserve">xcept for </w:t>
      </w:r>
      <w:r w:rsidR="00E16D8C" w:rsidRPr="00EF2D33">
        <w:rPr>
          <w:szCs w:val="20"/>
        </w:rPr>
        <w:t>this agreement and any documents referred to herein as being in the agreed form</w:t>
      </w:r>
      <w:r w:rsidRPr="00EF2D33">
        <w:rPr>
          <w:szCs w:val="20"/>
        </w:rPr>
        <w:t xml:space="preserve">, there are no existing contracts or arrangements to which the Company is a party and in which </w:t>
      </w:r>
      <w:r w:rsidR="008150E4" w:rsidRPr="00EF2D33">
        <w:rPr>
          <w:szCs w:val="20"/>
        </w:rPr>
        <w:t xml:space="preserve">any of the Shareholders, any Director or any person who is a Connected Person in relation to a Shareholder or to a Director </w:t>
      </w:r>
      <w:r w:rsidRPr="00EF2D33">
        <w:rPr>
          <w:szCs w:val="20"/>
        </w:rPr>
        <w:t>is interested.</w:t>
      </w:r>
      <w:bookmarkEnd w:id="351"/>
    </w:p>
    <w:p w14:paraId="3945984E" w14:textId="2D96D84C" w:rsidR="00036EAB" w:rsidRPr="00EF2D33" w:rsidRDefault="00036EAB" w:rsidP="00543F0B">
      <w:pPr>
        <w:pStyle w:val="ScheduleTextLevel2"/>
        <w:spacing w:before="0" w:after="240"/>
        <w:rPr>
          <w:szCs w:val="20"/>
          <w:lang w:eastAsia="en-GB"/>
        </w:rPr>
      </w:pPr>
      <w:bookmarkStart w:id="352" w:name="_Ref173854016"/>
      <w:r w:rsidRPr="00EF2D33">
        <w:rPr>
          <w:szCs w:val="20"/>
        </w:rPr>
        <w:t xml:space="preserve">There are no agreements between (i) any of the Founders relating to the Company or (ii) any of the Founders and the Company, other than </w:t>
      </w:r>
      <w:r w:rsidR="00C331E0" w:rsidRPr="00EF2D33">
        <w:rPr>
          <w:szCs w:val="20"/>
        </w:rPr>
        <w:t>this agreement</w:t>
      </w:r>
      <w:r w:rsidRPr="00EF2D33">
        <w:rPr>
          <w:szCs w:val="20"/>
        </w:rPr>
        <w:t xml:space="preserve"> and any documents referred to herein as being in the agreed form.</w:t>
      </w:r>
      <w:bookmarkEnd w:id="352"/>
    </w:p>
    <w:p w14:paraId="25272AED" w14:textId="318E7256" w:rsidR="00036EAB" w:rsidRPr="00EF2D33" w:rsidRDefault="00036EAB" w:rsidP="16C0A804">
      <w:pPr>
        <w:pStyle w:val="ScheduleText"/>
        <w:spacing w:before="0" w:after="240"/>
        <w:rPr>
          <w:lang w:eastAsia="en-GB"/>
        </w:rPr>
      </w:pPr>
      <w:bookmarkStart w:id="353" w:name="_Ref173854018"/>
      <w:r w:rsidRPr="16C0A804">
        <w:rPr>
          <w:b/>
          <w:bCs/>
        </w:rPr>
        <w:t>Assets</w:t>
      </w:r>
      <w:bookmarkEnd w:id="353"/>
    </w:p>
    <w:p w14:paraId="4E698D5D" w14:textId="77777777" w:rsidR="006B2CFB" w:rsidRPr="00EF2D33" w:rsidRDefault="006B2CFB" w:rsidP="006B2CFB">
      <w:pPr>
        <w:pStyle w:val="ScheduleTextLevel2"/>
        <w:numPr>
          <w:ilvl w:val="0"/>
          <w:numId w:val="0"/>
        </w:numPr>
        <w:spacing w:before="0" w:after="240"/>
        <w:ind w:left="720"/>
        <w:rPr>
          <w:szCs w:val="20"/>
        </w:rPr>
      </w:pPr>
      <w:bookmarkStart w:id="354" w:name="_Ref173854019"/>
      <w:r w:rsidRPr="00EF2D33">
        <w:rPr>
          <w:szCs w:val="20"/>
        </w:rPr>
        <w:t>All assets used by the Company or which have otherwise been represented as being its property or used or held for the purposes of its business are its absolute property and none is the subject of any Encumbrance or the subject of any factoring arrangement, hire-purchase, retention of title, conditional sale or credit sale agreement, and the Company has not granted any security over any part of its undertaking or assets.</w:t>
      </w:r>
    </w:p>
    <w:p w14:paraId="1BAAF383" w14:textId="77777777" w:rsidR="00036EAB" w:rsidRPr="00EF2D33" w:rsidRDefault="00036EAB" w:rsidP="00543F0B">
      <w:pPr>
        <w:pStyle w:val="ScheduleText"/>
        <w:spacing w:before="0" w:after="240"/>
      </w:pPr>
      <w:bookmarkStart w:id="355" w:name="_Ref173854021"/>
      <w:bookmarkEnd w:id="354"/>
      <w:r w:rsidRPr="00EF2D33">
        <w:rPr>
          <w:b/>
        </w:rPr>
        <w:t>Property</w:t>
      </w:r>
      <w:bookmarkEnd w:id="355"/>
    </w:p>
    <w:p w14:paraId="5F53B621" w14:textId="1DC9E2D1" w:rsidR="00036EAB" w:rsidRPr="00EF2D33" w:rsidRDefault="00036EAB" w:rsidP="00543F0B">
      <w:pPr>
        <w:pStyle w:val="ScheduleText"/>
        <w:numPr>
          <w:ilvl w:val="0"/>
          <w:numId w:val="0"/>
        </w:numPr>
        <w:spacing w:before="0" w:after="240"/>
        <w:ind w:left="720"/>
        <w:rPr>
          <w:lang w:eastAsia="en-GB"/>
        </w:rPr>
      </w:pPr>
      <w:r w:rsidRPr="00EF2D33">
        <w:t>The Company does not own, use or occupy any land or building whether under a licence or otherwise.</w:t>
      </w:r>
    </w:p>
    <w:p w14:paraId="2EF0655C" w14:textId="77777777" w:rsidR="00036EAB" w:rsidRPr="000521DF" w:rsidRDefault="00036EAB" w:rsidP="00543F0B">
      <w:pPr>
        <w:pStyle w:val="ScheduleText"/>
        <w:spacing w:before="0" w:after="240"/>
      </w:pPr>
      <w:bookmarkStart w:id="356" w:name="_Ref173854022"/>
      <w:r w:rsidRPr="000521DF">
        <w:rPr>
          <w:b/>
        </w:rPr>
        <w:t>Intellectual Property Rights and trade secrets</w:t>
      </w:r>
      <w:bookmarkEnd w:id="356"/>
    </w:p>
    <w:p w14:paraId="45CB8864" w14:textId="35D94B28" w:rsidR="00497765" w:rsidRPr="00EF2D33" w:rsidRDefault="2E192015" w:rsidP="6748D365">
      <w:pPr>
        <w:pStyle w:val="ScheduleTextLevel2"/>
        <w:spacing w:before="0" w:after="240"/>
        <w:rPr>
          <w:highlight w:val="cyan"/>
        </w:rPr>
      </w:pPr>
      <w:bookmarkStart w:id="357" w:name="_Ref173854024"/>
      <w:bookmarkStart w:id="358" w:name="_Ref231806686"/>
      <w:r w:rsidRPr="000521DF">
        <w:t>The Company has taken all reasonable steps necessary for the protection of all Intellectual Property rights and know</w:t>
      </w:r>
      <w:r>
        <w:t xml:space="preserve">-how owned by it and the Company has not itself granted any rights to third parties in relation to any </w:t>
      </w:r>
      <w:r w:rsidR="0049792B">
        <w:t xml:space="preserve">of its owned </w:t>
      </w:r>
      <w:r>
        <w:t>Intellectual Property.</w:t>
      </w:r>
      <w:bookmarkEnd w:id="357"/>
    </w:p>
    <w:p w14:paraId="6FD07C26" w14:textId="2DC21D7D" w:rsidR="007A1CFC" w:rsidRPr="00EF2D33" w:rsidRDefault="007A1CFC" w:rsidP="003A2AC3">
      <w:pPr>
        <w:pStyle w:val="ScheduleTextLevel2"/>
        <w:spacing w:before="0" w:after="240"/>
      </w:pPr>
      <w:bookmarkStart w:id="359" w:name="_Ref173854023"/>
      <w:bookmarkEnd w:id="358"/>
      <w:r w:rsidRPr="000521DF">
        <w:t>A</w:t>
      </w:r>
      <w:r w:rsidR="003A2AC3" w:rsidRPr="000521DF">
        <w:t>ll Intellectual</w:t>
      </w:r>
      <w:r w:rsidR="003A2AC3">
        <w:t xml:space="preserve"> Property which is material to the business of the Company </w:t>
      </w:r>
      <w:r w:rsidR="0075192C">
        <w:t xml:space="preserve">(but excluding off-the-shelf software licences) </w:t>
      </w:r>
      <w:r>
        <w:t>is:</w:t>
      </w:r>
    </w:p>
    <w:p w14:paraId="3CF31C48" w14:textId="15265684" w:rsidR="003A2AC3" w:rsidRPr="00EF2D33" w:rsidRDefault="003A2AC3" w:rsidP="007A1CFC">
      <w:pPr>
        <w:pStyle w:val="ScheduleTextLevel2"/>
        <w:numPr>
          <w:ilvl w:val="3"/>
          <w:numId w:val="49"/>
        </w:numPr>
        <w:spacing w:before="0" w:after="240"/>
        <w:rPr>
          <w:szCs w:val="20"/>
        </w:rPr>
      </w:pPr>
      <w:r w:rsidRPr="00EF2D33">
        <w:rPr>
          <w:szCs w:val="20"/>
        </w:rPr>
        <w:t xml:space="preserve">listed and briefly described in the Disclosure </w:t>
      </w:r>
      <w:proofErr w:type="gramStart"/>
      <w:r w:rsidRPr="00EF2D33">
        <w:rPr>
          <w:szCs w:val="20"/>
        </w:rPr>
        <w:t>Schedule</w:t>
      </w:r>
      <w:r w:rsidR="007A1CFC" w:rsidRPr="00EF2D33">
        <w:rPr>
          <w:szCs w:val="20"/>
        </w:rPr>
        <w:t>;</w:t>
      </w:r>
      <w:proofErr w:type="gramEnd"/>
    </w:p>
    <w:p w14:paraId="4F975069" w14:textId="5DC5DFF9" w:rsidR="007A1CFC" w:rsidRPr="00EF2D33" w:rsidRDefault="003A2AC3" w:rsidP="007A1CFC">
      <w:pPr>
        <w:pStyle w:val="ScheduleTextLevel2"/>
        <w:numPr>
          <w:ilvl w:val="3"/>
          <w:numId w:val="49"/>
        </w:numPr>
        <w:spacing w:before="0" w:after="240"/>
        <w:rPr>
          <w:szCs w:val="20"/>
        </w:rPr>
      </w:pPr>
      <w:r w:rsidRPr="00EF2D33">
        <w:rPr>
          <w:szCs w:val="20"/>
        </w:rPr>
        <w:t>vested in and beneficially owned by</w:t>
      </w:r>
      <w:r w:rsidR="007A1CFC" w:rsidRPr="00EF2D33">
        <w:rPr>
          <w:szCs w:val="20"/>
        </w:rPr>
        <w:t>,</w:t>
      </w:r>
      <w:r w:rsidRPr="00EF2D33">
        <w:rPr>
          <w:szCs w:val="20"/>
        </w:rPr>
        <w:t xml:space="preserve"> or validly licensed on commercially reasonable terms to</w:t>
      </w:r>
      <w:r w:rsidR="007A1CFC" w:rsidRPr="00EF2D33">
        <w:rPr>
          <w:szCs w:val="20"/>
        </w:rPr>
        <w:t>,</w:t>
      </w:r>
      <w:r w:rsidRPr="00EF2D33">
        <w:rPr>
          <w:szCs w:val="20"/>
        </w:rPr>
        <w:t xml:space="preserve"> the Company, and </w:t>
      </w:r>
    </w:p>
    <w:p w14:paraId="5D38F8B2" w14:textId="076883DC" w:rsidR="003A2AC3" w:rsidRPr="00EF2D33" w:rsidRDefault="003A2AC3" w:rsidP="007A1CFC">
      <w:pPr>
        <w:pStyle w:val="ScheduleTextLevel2"/>
        <w:numPr>
          <w:ilvl w:val="3"/>
          <w:numId w:val="49"/>
        </w:numPr>
        <w:spacing w:before="0" w:after="240"/>
        <w:rPr>
          <w:szCs w:val="20"/>
        </w:rPr>
      </w:pPr>
      <w:r w:rsidRPr="00EF2D33">
        <w:rPr>
          <w:szCs w:val="20"/>
        </w:rPr>
        <w:t>in respect only of such rights owned by or exclusively licensed to the Company, as far as the Warrantors are aware, none of them is being used, claimed or opposed by any other person.</w:t>
      </w:r>
    </w:p>
    <w:p w14:paraId="102622DB" w14:textId="3BBB6826" w:rsidR="003A2AC3" w:rsidRPr="00EF2D33" w:rsidRDefault="003A2AC3" w:rsidP="003A2AC3">
      <w:pPr>
        <w:pStyle w:val="ScheduleTextLevel2"/>
        <w:spacing w:before="0" w:after="240"/>
      </w:pPr>
      <w:bookmarkStart w:id="360" w:name="_Ref173854025"/>
      <w:bookmarkEnd w:id="359"/>
      <w:r>
        <w:t>Details of all licences</w:t>
      </w:r>
      <w:r w:rsidR="0075192C">
        <w:t xml:space="preserve"> other than off-the-shelf software licences </w:t>
      </w:r>
      <w:r>
        <w:t xml:space="preserve">(true, current and complete copies of each of which are appended to the Disclosure Schedule) </w:t>
      </w:r>
      <w:proofErr w:type="gramStart"/>
      <w:r>
        <w:t>entered into</w:t>
      </w:r>
      <w:proofErr w:type="gramEnd"/>
      <w:r>
        <w:t xml:space="preserve"> by the </w:t>
      </w:r>
      <w:r>
        <w:lastRenderedPageBreak/>
        <w:t xml:space="preserve">Company in relation to Intellectual Property, and in respect of which the Company is a licensor, licensee or otherwise a party, are set out in the Disclosure </w:t>
      </w:r>
      <w:r w:rsidR="007A1CFC">
        <w:t>Schedule</w:t>
      </w:r>
      <w:r>
        <w:t>.</w:t>
      </w:r>
    </w:p>
    <w:p w14:paraId="1DD36ACA" w14:textId="77777777" w:rsidR="003A2AC3" w:rsidRPr="00EF2D33" w:rsidRDefault="003A2AC3" w:rsidP="003A2AC3">
      <w:pPr>
        <w:pStyle w:val="ScheduleTextLevel2"/>
        <w:spacing w:before="0" w:after="240"/>
        <w:rPr>
          <w:szCs w:val="20"/>
        </w:rPr>
      </w:pPr>
      <w:r w:rsidRPr="00EF2D33">
        <w:rPr>
          <w:szCs w:val="20"/>
        </w:rPr>
        <w:t>All renewal fees in respect of the Intellectual Property registered by the Company have been duly paid, and all other steps required for the maintenance and protection of such registered Intellectual Property on their respective registers have been taken, in any jurisdiction in which they are registered.</w:t>
      </w:r>
    </w:p>
    <w:p w14:paraId="15A1F19D" w14:textId="26CE9F52" w:rsidR="00036EAB" w:rsidRPr="00EF2D33" w:rsidRDefault="00036EAB" w:rsidP="00543F0B">
      <w:pPr>
        <w:pStyle w:val="ScheduleTextLevel2"/>
        <w:spacing w:before="0" w:after="240"/>
      </w:pPr>
      <w:r w:rsidRPr="16C0A804">
        <w:t xml:space="preserve">No right or licence has been granted to any person by the Company to use in any manner or to do anything which would or might otherwise infringe any of </w:t>
      </w:r>
      <w:r w:rsidRPr="16C0A804" w:rsidDel="00CD3432">
        <w:t xml:space="preserve">the </w:t>
      </w:r>
      <w:r w:rsidRPr="16C0A804">
        <w:t xml:space="preserve">Intellectual Property </w:t>
      </w:r>
      <w:r w:rsidR="00AF347B" w:rsidRPr="16C0A804">
        <w:t>r</w:t>
      </w:r>
      <w:r w:rsidRPr="16C0A804">
        <w:t>ights</w:t>
      </w:r>
      <w:r w:rsidRPr="16C0A804" w:rsidDel="00CD3432">
        <w:t xml:space="preserve"> referred to in paragraph  above</w:t>
      </w:r>
      <w:r w:rsidRPr="16C0A804">
        <w:t>; and</w:t>
      </w:r>
      <w:r w:rsidR="00CD3432">
        <w:rPr>
          <w:szCs w:val="20"/>
        </w:rPr>
        <w:t>;</w:t>
      </w:r>
      <w:r w:rsidRPr="00EF2D33">
        <w:rPr>
          <w:szCs w:val="20"/>
        </w:rPr>
        <w:t xml:space="preserve"> </w:t>
      </w:r>
      <w:r w:rsidR="00CD3432" w:rsidRPr="16C0A804">
        <w:t xml:space="preserve">so far as the Warrantors are aware, </w:t>
      </w:r>
      <w:r w:rsidRPr="16C0A804">
        <w:t xml:space="preserve">no act has been done or omission permitted by the Company whereby </w:t>
      </w:r>
      <w:r w:rsidR="00CD3432" w:rsidRPr="16C0A804">
        <w:t>such Intellectual Property rights</w:t>
      </w:r>
      <w:r w:rsidRPr="16C0A804">
        <w:t xml:space="preserve"> have ceased or might cease to be valid and enforceable.</w:t>
      </w:r>
      <w:bookmarkEnd w:id="360"/>
    </w:p>
    <w:p w14:paraId="00BEC51E" w14:textId="38E67E77" w:rsidR="00036EAB" w:rsidRPr="00EF2D33" w:rsidRDefault="00036EAB" w:rsidP="00543F0B">
      <w:pPr>
        <w:pStyle w:val="ScheduleTextLevel2"/>
        <w:spacing w:before="0" w:after="240"/>
        <w:rPr>
          <w:szCs w:val="20"/>
        </w:rPr>
      </w:pPr>
      <w:bookmarkStart w:id="361" w:name="_Ref173854026"/>
      <w:r w:rsidRPr="00EF2D33">
        <w:rPr>
          <w:szCs w:val="20"/>
        </w:rPr>
        <w:t>So far as the Warrantors are aware, the business of the Company as now carried on</w:t>
      </w:r>
      <w:r w:rsidR="00AF347B" w:rsidRPr="00EF2D33">
        <w:rPr>
          <w:szCs w:val="20"/>
        </w:rPr>
        <w:t xml:space="preserve"> and as anticipated to be carried on pursuant to the Initial Business Plan</w:t>
      </w:r>
      <w:r w:rsidRPr="00EF2D33">
        <w:rPr>
          <w:szCs w:val="20"/>
        </w:rPr>
        <w:t xml:space="preserve"> does not and is not likely to infringe any Intellectual Property rights of any other person (or would not do so if the same were valid) or give rise to a liability to pay compensation and all licences to the Company in respect of any such right are in full force and effect.</w:t>
      </w:r>
      <w:bookmarkEnd w:id="361"/>
    </w:p>
    <w:p w14:paraId="319CC267" w14:textId="14157814" w:rsidR="00036EAB" w:rsidRPr="00EF2D33" w:rsidRDefault="00036EAB" w:rsidP="00543F0B">
      <w:pPr>
        <w:pStyle w:val="ScheduleTextLevel2"/>
        <w:spacing w:before="0" w:after="240"/>
        <w:rPr>
          <w:szCs w:val="20"/>
        </w:rPr>
      </w:pPr>
      <w:bookmarkStart w:id="362" w:name="_Ref173854027"/>
      <w:r w:rsidRPr="00EF2D33">
        <w:rPr>
          <w:szCs w:val="20"/>
        </w:rPr>
        <w:t>The Company has not (otherwise than in the ordinary and normal course of business or subject to a confidentiality agreement) disclosed or permitted to be disclosed or undertaken or arranged to disclose to any person other than its shareholders</w:t>
      </w:r>
      <w:r w:rsidR="00E33E82" w:rsidRPr="00EF2D33">
        <w:rPr>
          <w:szCs w:val="20"/>
        </w:rPr>
        <w:t xml:space="preserve"> and/or the parties to this agreement</w:t>
      </w:r>
      <w:r w:rsidRPr="00EF2D33">
        <w:rPr>
          <w:szCs w:val="20"/>
        </w:rPr>
        <w:t xml:space="preserve"> and their respective advisers any of its know-how, trade secrets</w:t>
      </w:r>
      <w:r w:rsidR="007A1CFC" w:rsidRPr="00EF2D33">
        <w:rPr>
          <w:szCs w:val="20"/>
        </w:rPr>
        <w:t xml:space="preserve"> or</w:t>
      </w:r>
      <w:r w:rsidRPr="00EF2D33">
        <w:rPr>
          <w:szCs w:val="20"/>
        </w:rPr>
        <w:t xml:space="preserve"> </w:t>
      </w:r>
      <w:r w:rsidR="007A1CFC" w:rsidRPr="00EF2D33">
        <w:rPr>
          <w:szCs w:val="20"/>
        </w:rPr>
        <w:t xml:space="preserve">other </w:t>
      </w:r>
      <w:r w:rsidR="00AF347B" w:rsidRPr="00EF2D33">
        <w:rPr>
          <w:szCs w:val="20"/>
        </w:rPr>
        <w:t>c</w:t>
      </w:r>
      <w:r w:rsidRPr="00EF2D33">
        <w:rPr>
          <w:szCs w:val="20"/>
        </w:rPr>
        <w:t xml:space="preserve">onfidential </w:t>
      </w:r>
      <w:r w:rsidR="00AF347B" w:rsidRPr="00EF2D33">
        <w:rPr>
          <w:szCs w:val="20"/>
        </w:rPr>
        <w:t>i</w:t>
      </w:r>
      <w:r w:rsidRPr="00EF2D33">
        <w:rPr>
          <w:szCs w:val="20"/>
        </w:rPr>
        <w:t>nformation.</w:t>
      </w:r>
      <w:bookmarkEnd w:id="362"/>
    </w:p>
    <w:p w14:paraId="65DAAD3A" w14:textId="77777777" w:rsidR="00036EAB" w:rsidRPr="00EF2D33" w:rsidRDefault="00036EAB" w:rsidP="00543F0B">
      <w:pPr>
        <w:pStyle w:val="ScheduleTextLevel2"/>
        <w:spacing w:before="0" w:after="240"/>
        <w:rPr>
          <w:szCs w:val="20"/>
          <w:lang w:eastAsia="en-GB"/>
        </w:rPr>
      </w:pPr>
      <w:bookmarkStart w:id="363" w:name="_Ref173854029"/>
      <w:r w:rsidRPr="00EF2D33">
        <w:rPr>
          <w:szCs w:val="20"/>
        </w:rPr>
        <w:t>So far as the Warrantors are aware, nothing has been done or omitted to be done by the Company whereby any of the Intellectual Property owned or used by the Company has ceased or is reasonably like to cease to be valid and enforceable or whereby any person is or will be able to seek cancellation, rectification or any other modification of any registration of any such Intellectual Property.</w:t>
      </w:r>
      <w:bookmarkEnd w:id="363"/>
    </w:p>
    <w:p w14:paraId="11347E2D" w14:textId="77777777" w:rsidR="00036EAB" w:rsidRPr="00EF2D33" w:rsidRDefault="00036EAB" w:rsidP="00543F0B">
      <w:pPr>
        <w:pStyle w:val="ScheduleTextLevel2"/>
        <w:spacing w:before="0" w:after="240"/>
        <w:rPr>
          <w:szCs w:val="20"/>
          <w:lang w:eastAsia="en-GB"/>
        </w:rPr>
      </w:pPr>
      <w:bookmarkStart w:id="364" w:name="_Ref173854030"/>
      <w:r w:rsidRPr="00EF2D33">
        <w:rPr>
          <w:szCs w:val="20"/>
        </w:rPr>
        <w:t>So far as the Warrantors are aware, no other person has registered or applied to register in any country any invention, topography, copyright work, design, trade or service mark or name, trade secret or know-how or other Intellectual Property made, or claimed to be owned, by the Company.</w:t>
      </w:r>
      <w:bookmarkEnd w:id="364"/>
    </w:p>
    <w:p w14:paraId="25D935F4" w14:textId="6CCC1DCA" w:rsidR="00036EAB" w:rsidRPr="00EF2D33" w:rsidRDefault="00036EAB" w:rsidP="16C0A804">
      <w:pPr>
        <w:pStyle w:val="ScheduleTextLevel2"/>
        <w:spacing w:before="0" w:after="240"/>
        <w:rPr>
          <w:lang w:eastAsia="en-GB"/>
        </w:rPr>
      </w:pPr>
      <w:bookmarkStart w:id="365" w:name="_Ref173854031"/>
      <w:r>
        <w:t xml:space="preserve">No Intellectual Property </w:t>
      </w:r>
      <w:r w:rsidR="00A5298A" w:rsidRPr="16C0A804">
        <w:rPr>
          <w:highlight w:val="yellow"/>
        </w:rPr>
        <w:t>[</w:t>
      </w:r>
      <w:r w:rsidRPr="16C0A804">
        <w:rPr>
          <w:highlight w:val="yellow"/>
        </w:rPr>
        <w:t>in which the Company has any interest</w:t>
      </w:r>
      <w:r w:rsidR="00A5298A" w:rsidRPr="16C0A804">
        <w:rPr>
          <w:highlight w:val="yellow"/>
        </w:rPr>
        <w:t>] OR [owned by the Company]</w:t>
      </w:r>
      <w:r>
        <w:t xml:space="preserve"> and which is material to the business of the Company is</w:t>
      </w:r>
      <w:r w:rsidR="004219AD">
        <w:t>, so far as the Warrantors are aware</w:t>
      </w:r>
      <w:r>
        <w:t>:</w:t>
      </w:r>
      <w:bookmarkEnd w:id="365"/>
    </w:p>
    <w:p w14:paraId="18F78E8F" w14:textId="13CA4A28" w:rsidR="00036EAB" w:rsidRPr="00EF2D33" w:rsidRDefault="00036EAB" w:rsidP="16C0A804">
      <w:pPr>
        <w:pStyle w:val="ScheduleTextLevel2"/>
        <w:spacing w:before="0" w:after="240"/>
      </w:pPr>
      <w:bookmarkStart w:id="366" w:name="_Ref173854032"/>
      <w:r>
        <w:t>being (or has been) infringed, misappropriated or used without permission by any other person; or</w:t>
      </w:r>
      <w:bookmarkEnd w:id="366"/>
    </w:p>
    <w:p w14:paraId="6C24D146" w14:textId="7F7D40E1" w:rsidR="00036EAB" w:rsidRPr="00EF2D33" w:rsidRDefault="00036EAB" w:rsidP="003279AE">
      <w:pPr>
        <w:pStyle w:val="ScheduleTextLevel2"/>
        <w:numPr>
          <w:ilvl w:val="3"/>
          <w:numId w:val="35"/>
        </w:numPr>
        <w:spacing w:before="0" w:after="240"/>
        <w:rPr>
          <w:szCs w:val="20"/>
        </w:rPr>
      </w:pPr>
      <w:bookmarkStart w:id="367" w:name="_Ref173854033"/>
      <w:r w:rsidRPr="00EF2D33">
        <w:rPr>
          <w:szCs w:val="20"/>
        </w:rPr>
        <w:t xml:space="preserve">subject to any licence, estoppel or authority or similar right in favour of any other person, except as set out in the agreements listed in the Disclosure </w:t>
      </w:r>
      <w:r w:rsidR="00016ACF" w:rsidRPr="00EF2D33">
        <w:rPr>
          <w:szCs w:val="20"/>
        </w:rPr>
        <w:t>Schedule</w:t>
      </w:r>
      <w:r w:rsidRPr="00EF2D33">
        <w:rPr>
          <w:szCs w:val="20"/>
        </w:rPr>
        <w:t>.</w:t>
      </w:r>
      <w:bookmarkEnd w:id="367"/>
    </w:p>
    <w:p w14:paraId="5B7D55A7" w14:textId="42F7B800" w:rsidR="00036EAB" w:rsidRPr="00EF2D33" w:rsidRDefault="00036EAB" w:rsidP="00543F0B">
      <w:pPr>
        <w:pStyle w:val="ScheduleTextLevel2"/>
        <w:spacing w:before="0" w:after="240"/>
        <w:rPr>
          <w:szCs w:val="20"/>
        </w:rPr>
      </w:pPr>
      <w:r w:rsidRPr="00EF2D33">
        <w:rPr>
          <w:szCs w:val="20"/>
        </w:rPr>
        <w:t xml:space="preserve">All material licences, agreements and arrangements relating to the </w:t>
      </w:r>
      <w:r w:rsidR="00AF347B" w:rsidRPr="00EF2D33">
        <w:rPr>
          <w:szCs w:val="20"/>
        </w:rPr>
        <w:t xml:space="preserve">Intellectual Property </w:t>
      </w:r>
      <w:r w:rsidRPr="00EF2D33">
        <w:rPr>
          <w:szCs w:val="20"/>
        </w:rPr>
        <w:t xml:space="preserve">entered into by the Company in respect of which the Company is a licensor, a licensee or otherwise a party have been entered into in the ordinary course of business, are in full force and effect and no notice has been given on either side to terminate any of them; and, so far as the </w:t>
      </w:r>
      <w:r w:rsidR="00AF347B" w:rsidRPr="00EF2D33">
        <w:rPr>
          <w:szCs w:val="20"/>
        </w:rPr>
        <w:t>Warrantors are</w:t>
      </w:r>
      <w:r w:rsidRPr="00EF2D33">
        <w:rPr>
          <w:szCs w:val="20"/>
        </w:rPr>
        <w:t xml:space="preserve"> aware, the obligations of all parties under each of the same have been materially complied with and no disputes exist in respect of any of them.</w:t>
      </w:r>
    </w:p>
    <w:p w14:paraId="724BBECF" w14:textId="183B862E" w:rsidR="00036EAB" w:rsidRPr="00EF2D33" w:rsidRDefault="00036EAB" w:rsidP="00543F0B">
      <w:pPr>
        <w:pStyle w:val="ScheduleTextLevel2"/>
        <w:spacing w:before="0" w:after="240"/>
        <w:rPr>
          <w:szCs w:val="20"/>
        </w:rPr>
      </w:pPr>
      <w:r w:rsidRPr="00EF2D33">
        <w:rPr>
          <w:szCs w:val="20"/>
        </w:rPr>
        <w:t xml:space="preserve">Each </w:t>
      </w:r>
      <w:r w:rsidR="001A06DE" w:rsidRPr="00EF2D33">
        <w:rPr>
          <w:szCs w:val="20"/>
        </w:rPr>
        <w:t>W</w:t>
      </w:r>
      <w:r w:rsidRPr="00EF2D33">
        <w:rPr>
          <w:szCs w:val="20"/>
        </w:rPr>
        <w:t xml:space="preserve">orker and consultant of the Company has entered into agreements with the Company which assign to the Company the ownership of any and all Intellectual Property created by the </w:t>
      </w:r>
      <w:r w:rsidR="001A06DE" w:rsidRPr="00EF2D33">
        <w:rPr>
          <w:szCs w:val="20"/>
        </w:rPr>
        <w:t>W</w:t>
      </w:r>
      <w:r w:rsidRPr="00EF2D33">
        <w:rPr>
          <w:szCs w:val="20"/>
        </w:rPr>
        <w:t xml:space="preserve">orker or consultant in the course of the provision of services to the Company by the relevant </w:t>
      </w:r>
      <w:r w:rsidR="001A06DE" w:rsidRPr="00EF2D33">
        <w:rPr>
          <w:szCs w:val="20"/>
        </w:rPr>
        <w:t>W</w:t>
      </w:r>
      <w:r w:rsidRPr="00EF2D33">
        <w:rPr>
          <w:szCs w:val="20"/>
        </w:rPr>
        <w:t>orker or consultant and require the</w:t>
      </w:r>
      <w:r w:rsidR="001A06DE" w:rsidRPr="00EF2D33">
        <w:rPr>
          <w:szCs w:val="20"/>
        </w:rPr>
        <w:t xml:space="preserve"> W</w:t>
      </w:r>
      <w:r w:rsidRPr="00EF2D33">
        <w:rPr>
          <w:szCs w:val="20"/>
        </w:rPr>
        <w:t xml:space="preserve">orker or consultant to assign the ownership </w:t>
      </w:r>
      <w:r w:rsidRPr="00EF2D33">
        <w:rPr>
          <w:szCs w:val="20"/>
        </w:rPr>
        <w:lastRenderedPageBreak/>
        <w:t>of all such Intellectual Property to the Company in so far as ownership of such Intellectual Property is not already vested in the Company.</w:t>
      </w:r>
    </w:p>
    <w:p w14:paraId="5EE3EE8D" w14:textId="3D715BC0" w:rsidR="00036EAB" w:rsidRPr="00EF2D33" w:rsidRDefault="00036EAB" w:rsidP="00543F0B">
      <w:pPr>
        <w:pStyle w:val="ScheduleTextLevel2"/>
        <w:spacing w:before="0" w:after="240"/>
        <w:rPr>
          <w:szCs w:val="20"/>
        </w:rPr>
      </w:pPr>
      <w:r w:rsidRPr="00EF2D33">
        <w:rPr>
          <w:szCs w:val="20"/>
        </w:rPr>
        <w:t xml:space="preserve">So far as the </w:t>
      </w:r>
      <w:r w:rsidR="00B70179" w:rsidRPr="00EF2D33">
        <w:rPr>
          <w:szCs w:val="20"/>
        </w:rPr>
        <w:t>Warrantors are</w:t>
      </w:r>
      <w:r w:rsidRPr="00EF2D33">
        <w:rPr>
          <w:szCs w:val="20"/>
        </w:rPr>
        <w:t xml:space="preserve"> aware, there are no </w:t>
      </w:r>
      <w:proofErr w:type="gramStart"/>
      <w:r w:rsidRPr="00EF2D33">
        <w:rPr>
          <w:szCs w:val="20"/>
        </w:rPr>
        <w:t>third party</w:t>
      </w:r>
      <w:proofErr w:type="gramEnd"/>
      <w:r w:rsidRPr="00EF2D33">
        <w:rPr>
          <w:szCs w:val="20"/>
        </w:rPr>
        <w:t xml:space="preserve"> claims that any domain name registered by the Company is in infringement of a third party’s domain name or other Intellectual Property rights. The domain names used by the Company are registered in the name of the Company. </w:t>
      </w:r>
    </w:p>
    <w:p w14:paraId="0D04DDEC" w14:textId="35679D56" w:rsidR="00FB4510" w:rsidRPr="00EF2D33" w:rsidRDefault="007A7B6D" w:rsidP="00B676F6">
      <w:pPr>
        <w:pStyle w:val="ScheduleTextLevel2"/>
        <w:spacing w:before="0" w:after="240"/>
      </w:pPr>
      <w:bookmarkStart w:id="368" w:name="_Ref201269786"/>
      <w:r>
        <w:t>The Company is either the legal and beneficial owner free from encumbrances or the valid licensee of the Computer System and (save in the case of the owner of any of the Computer Software and any other authorised licensees) no other person has any claims or rights in respect of any element of the Computer System.</w:t>
      </w:r>
      <w:r w:rsidR="00B676F6">
        <w:t xml:space="preserve">  </w:t>
      </w:r>
      <w:r w:rsidR="00F83D76">
        <w:t xml:space="preserve">In this paragraph </w:t>
      </w:r>
      <w:r>
        <w:fldChar w:fldCharType="begin"/>
      </w:r>
      <w:r>
        <w:instrText xml:space="preserve"> REF _Ref201269786 \r \h </w:instrText>
      </w:r>
      <w:r>
        <w:fldChar w:fldCharType="separate"/>
      </w:r>
      <w:r w:rsidR="004A501B">
        <w:t>10.15</w:t>
      </w:r>
      <w:r>
        <w:fldChar w:fldCharType="end"/>
      </w:r>
      <w:r w:rsidR="00F83D76">
        <w:t>, the following terms shall have the following meanings:</w:t>
      </w:r>
      <w:r w:rsidR="00B676F6">
        <w:t xml:space="preserve"> </w:t>
      </w:r>
      <w:r w:rsidR="00FB4510">
        <w:t>"</w:t>
      </w:r>
      <w:r w:rsidR="00FB4510" w:rsidRPr="2FBDDE81">
        <w:rPr>
          <w:b/>
          <w:bCs/>
        </w:rPr>
        <w:t>Computer Software</w:t>
      </w:r>
      <w:r w:rsidR="00FB4510">
        <w:t>" means the computer programs owned or used by the Company and all related manuals and documentation</w:t>
      </w:r>
      <w:r w:rsidR="00B676F6">
        <w:t xml:space="preserve"> and </w:t>
      </w:r>
      <w:r w:rsidR="00FB4510">
        <w:t>"</w:t>
      </w:r>
      <w:r w:rsidR="00FB4510" w:rsidRPr="2FBDDE81">
        <w:rPr>
          <w:b/>
          <w:bCs/>
        </w:rPr>
        <w:t>Computer System</w:t>
      </w:r>
      <w:r w:rsidR="00FB4510">
        <w:t>" means (i) the computer hardware, firmware, equipment and ancillary equipment (other than the Computer Software and Computer Data) owned or used by the Company and all related manuals and documentation; (ii) the computer programs owned or used by the Company and all related manuals and documentation; and (iii) computer-readable information or data owned or used by the Company and stored in electronic form.</w:t>
      </w:r>
      <w:bookmarkEnd w:id="368"/>
    </w:p>
    <w:p w14:paraId="69439207" w14:textId="77777777" w:rsidR="00036EAB" w:rsidRPr="00EF2D33" w:rsidRDefault="00036EAB" w:rsidP="00543F0B">
      <w:pPr>
        <w:pStyle w:val="ScheduleText"/>
        <w:spacing w:before="0" w:after="240"/>
      </w:pPr>
      <w:bookmarkStart w:id="369" w:name="_Ref173854034"/>
      <w:r w:rsidRPr="00EF2D33">
        <w:rPr>
          <w:b/>
        </w:rPr>
        <w:t>Consents</w:t>
      </w:r>
      <w:bookmarkEnd w:id="369"/>
    </w:p>
    <w:p w14:paraId="60460B94" w14:textId="6F54635B" w:rsidR="00036EAB" w:rsidRPr="00EF2D33" w:rsidRDefault="00036EAB" w:rsidP="00543F0B">
      <w:pPr>
        <w:pStyle w:val="ScheduleTextLevel2"/>
        <w:numPr>
          <w:ilvl w:val="0"/>
          <w:numId w:val="0"/>
        </w:numPr>
        <w:spacing w:before="0" w:after="240"/>
        <w:ind w:left="720"/>
      </w:pPr>
      <w:bookmarkStart w:id="370" w:name="_Ref173854035"/>
      <w:r>
        <w:t xml:space="preserve">The Company has obtained and is and has </w:t>
      </w:r>
      <w:proofErr w:type="gramStart"/>
      <w:r>
        <w:t>been in compliance</w:t>
      </w:r>
      <w:proofErr w:type="gramEnd"/>
      <w:r>
        <w:t xml:space="preserve"> in all material respects with the terms and conditions of all consents required in respect of the Company's activities and so far as the Warrantors are aware there are no facts or circumstances which might lead to the revocation, suspension or variation of any </w:t>
      </w:r>
      <w:r w:rsidR="0040231E">
        <w:t>such c</w:t>
      </w:r>
      <w:r>
        <w:t>onsents.</w:t>
      </w:r>
      <w:bookmarkEnd w:id="370"/>
    </w:p>
    <w:p w14:paraId="72518A8C" w14:textId="77777777" w:rsidR="00036EAB" w:rsidRPr="00EF2D33" w:rsidRDefault="00036EAB" w:rsidP="00543F0B">
      <w:pPr>
        <w:pStyle w:val="ScheduleText"/>
        <w:spacing w:before="0" w:after="240"/>
      </w:pPr>
      <w:bookmarkStart w:id="371" w:name="_Ref173854050"/>
      <w:r w:rsidRPr="00EF2D33">
        <w:rPr>
          <w:b/>
        </w:rPr>
        <w:t>Employment and consultancy arrangements</w:t>
      </w:r>
      <w:bookmarkEnd w:id="371"/>
    </w:p>
    <w:p w14:paraId="417A9684" w14:textId="4F474966" w:rsidR="00E16D8C" w:rsidRPr="00EF2D33" w:rsidRDefault="00E16D8C" w:rsidP="00E16D8C">
      <w:pPr>
        <w:pStyle w:val="ScheduleTextLevel2"/>
        <w:spacing w:before="0" w:after="240"/>
        <w:rPr>
          <w:szCs w:val="20"/>
        </w:rPr>
      </w:pPr>
      <w:bookmarkStart w:id="372" w:name="_Ref248721525"/>
      <w:r w:rsidRPr="00EF2D33">
        <w:rPr>
          <w:szCs w:val="20"/>
        </w:rPr>
        <w:t>The Company does not have any employees</w:t>
      </w:r>
      <w:r w:rsidR="001A06DE" w:rsidRPr="00EF2D33">
        <w:rPr>
          <w:szCs w:val="20"/>
        </w:rPr>
        <w:t>.  F</w:t>
      </w:r>
      <w:r w:rsidRPr="00EF2D33">
        <w:rPr>
          <w:szCs w:val="20"/>
        </w:rPr>
        <w:t xml:space="preserve">ull details of all contracts of service or for services and other arrangements (including, without limitation, length of service, intellectual property rights and obligations and all remuneration) of any officers, </w:t>
      </w:r>
      <w:r w:rsidR="001A06DE" w:rsidRPr="00EF2D33">
        <w:rPr>
          <w:szCs w:val="20"/>
        </w:rPr>
        <w:t>W</w:t>
      </w:r>
      <w:r w:rsidRPr="00EF2D33">
        <w:rPr>
          <w:szCs w:val="20"/>
        </w:rPr>
        <w:t xml:space="preserve">orkers and consultants of the Company are set out in the Disclosure Schedule. </w:t>
      </w:r>
    </w:p>
    <w:p w14:paraId="13C0A454" w14:textId="14986E18" w:rsidR="00036EAB" w:rsidRPr="00EF2D33" w:rsidRDefault="00036EAB" w:rsidP="00543F0B">
      <w:pPr>
        <w:pStyle w:val="ScheduleTextLevel2"/>
        <w:spacing w:before="0" w:after="240"/>
        <w:rPr>
          <w:szCs w:val="20"/>
        </w:rPr>
      </w:pPr>
      <w:bookmarkStart w:id="373" w:name="_Ref173854056"/>
      <w:bookmarkEnd w:id="372"/>
      <w:r w:rsidRPr="00EF2D33">
        <w:rPr>
          <w:szCs w:val="20"/>
        </w:rPr>
        <w:t>There are no incentive schemes or arrangements (including, without limitation, any share option or share award plan, or any commission, profit sharing or bonus scheme) established by the Company.</w:t>
      </w:r>
      <w:bookmarkEnd w:id="373"/>
    </w:p>
    <w:p w14:paraId="1F168803" w14:textId="77777777" w:rsidR="00036EAB" w:rsidRPr="00EF2D33" w:rsidRDefault="00036EAB" w:rsidP="00543F0B">
      <w:pPr>
        <w:pStyle w:val="ScheduleText"/>
        <w:spacing w:before="0" w:after="240"/>
      </w:pPr>
      <w:bookmarkStart w:id="374" w:name="_Ref173854057"/>
      <w:r w:rsidRPr="00EF2D33">
        <w:rPr>
          <w:b/>
        </w:rPr>
        <w:t>Insurance</w:t>
      </w:r>
      <w:bookmarkEnd w:id="374"/>
    </w:p>
    <w:p w14:paraId="68AE3F6D" w14:textId="6E836C36" w:rsidR="00036EAB" w:rsidRPr="00EF2D33" w:rsidRDefault="00036EAB" w:rsidP="00543F0B">
      <w:pPr>
        <w:pStyle w:val="ScheduleTextLevel2"/>
        <w:numPr>
          <w:ilvl w:val="0"/>
          <w:numId w:val="0"/>
        </w:numPr>
        <w:spacing w:before="0" w:after="240"/>
        <w:ind w:left="720"/>
        <w:rPr>
          <w:szCs w:val="20"/>
        </w:rPr>
      </w:pPr>
      <w:bookmarkStart w:id="375" w:name="_Ref173854058"/>
      <w:r w:rsidRPr="00EF2D33">
        <w:rPr>
          <w:szCs w:val="20"/>
        </w:rPr>
        <w:t xml:space="preserve">The Company has taken out appropriate insurance for a company the size and nature of the Company with a reputable insurer, attached to the Disclosure </w:t>
      </w:r>
      <w:r w:rsidR="00016ACF" w:rsidRPr="00EF2D33">
        <w:rPr>
          <w:szCs w:val="20"/>
        </w:rPr>
        <w:t>Schedule</w:t>
      </w:r>
      <w:r w:rsidRPr="00EF2D33">
        <w:rPr>
          <w:szCs w:val="20"/>
        </w:rPr>
        <w:t xml:space="preserve"> is a schedule of all insurances currently effected by the Company and so far as the Warrantors are aware such insurances are not void or voidable.</w:t>
      </w:r>
      <w:bookmarkEnd w:id="375"/>
      <w:r w:rsidR="00016ACF" w:rsidRPr="00EF2D33">
        <w:rPr>
          <w:szCs w:val="20"/>
        </w:rPr>
        <w:t xml:space="preserve">  </w:t>
      </w:r>
      <w:bookmarkStart w:id="376" w:name="_Ref173854059"/>
      <w:r w:rsidRPr="00EF2D33">
        <w:rPr>
          <w:szCs w:val="20"/>
        </w:rPr>
        <w:t>There is no insurance claim by the Company pending or outstanding and the Warrantors are not aware of any matter which could give rise to any such claim.</w:t>
      </w:r>
      <w:bookmarkEnd w:id="376"/>
    </w:p>
    <w:p w14:paraId="7FC43832" w14:textId="77777777" w:rsidR="00036EAB" w:rsidRPr="00EF2D33" w:rsidRDefault="00036EAB" w:rsidP="00543F0B">
      <w:pPr>
        <w:pStyle w:val="ScheduleText"/>
        <w:spacing w:before="0" w:after="240"/>
      </w:pPr>
      <w:bookmarkStart w:id="377" w:name="_Ref173854061"/>
      <w:r w:rsidRPr="00EF2D33">
        <w:rPr>
          <w:b/>
        </w:rPr>
        <w:t>Taxation</w:t>
      </w:r>
      <w:bookmarkEnd w:id="377"/>
    </w:p>
    <w:p w14:paraId="37731B5E" w14:textId="165071EA" w:rsidR="00B676F6" w:rsidRPr="00EF2D33" w:rsidRDefault="00B676F6" w:rsidP="00B676F6">
      <w:pPr>
        <w:pStyle w:val="ScheduleTextLevel2"/>
        <w:numPr>
          <w:ilvl w:val="0"/>
          <w:numId w:val="0"/>
        </w:numPr>
        <w:spacing w:before="0" w:after="240"/>
        <w:ind w:left="720"/>
        <w:rPr>
          <w:rFonts w:eastAsia="Arial Unicode MS"/>
          <w:color w:val="000000"/>
          <w:szCs w:val="20"/>
          <w:bdr w:val="nil"/>
          <w:lang w:val="en-US" w:eastAsia="en-GB"/>
        </w:rPr>
      </w:pPr>
      <w:bookmarkStart w:id="378" w:name="_Ref173854062"/>
      <w:r w:rsidRPr="00EF2D33">
        <w:rPr>
          <w:szCs w:val="20"/>
        </w:rPr>
        <w:t xml:space="preserve">In this paragraph </w:t>
      </w:r>
      <w:r w:rsidRPr="00EF2D33">
        <w:rPr>
          <w:szCs w:val="20"/>
        </w:rPr>
        <w:fldChar w:fldCharType="begin"/>
      </w:r>
      <w:r w:rsidRPr="00EF2D33">
        <w:rPr>
          <w:szCs w:val="20"/>
        </w:rPr>
        <w:instrText xml:space="preserve"> REF _Ref173854061 \r \h </w:instrText>
      </w:r>
      <w:r w:rsidR="00A6269A" w:rsidRPr="00EF2D33">
        <w:rPr>
          <w:szCs w:val="20"/>
        </w:rPr>
        <w:instrText xml:space="preserve"> \* MERGEFORMAT </w:instrText>
      </w:r>
      <w:r w:rsidRPr="00EF2D33">
        <w:rPr>
          <w:szCs w:val="20"/>
        </w:rPr>
      </w:r>
      <w:r w:rsidRPr="00EF2D33">
        <w:rPr>
          <w:szCs w:val="20"/>
        </w:rPr>
        <w:fldChar w:fldCharType="separate"/>
      </w:r>
      <w:r w:rsidR="004A501B">
        <w:rPr>
          <w:szCs w:val="20"/>
        </w:rPr>
        <w:t>14</w:t>
      </w:r>
      <w:r w:rsidRPr="00EF2D33">
        <w:rPr>
          <w:szCs w:val="20"/>
        </w:rPr>
        <w:fldChar w:fldCharType="end"/>
      </w:r>
      <w:r w:rsidRPr="00EF2D33">
        <w:rPr>
          <w:szCs w:val="20"/>
        </w:rPr>
        <w:t>, "</w:t>
      </w:r>
      <w:r w:rsidRPr="00EF2D33">
        <w:rPr>
          <w:rFonts w:eastAsia="Arial Unicode MS"/>
          <w:b/>
          <w:bCs/>
          <w:color w:val="000000"/>
          <w:szCs w:val="20"/>
          <w:bdr w:val="nil"/>
          <w:lang w:val="en-US" w:eastAsia="en-GB"/>
        </w:rPr>
        <w:t>Tax</w:t>
      </w:r>
      <w:r w:rsidRPr="00EF2D33">
        <w:rPr>
          <w:szCs w:val="20"/>
        </w:rPr>
        <w:t>" means all forms of taxation, duties, imposts, levies and rates whenever created or imposed and whether of the United Kingdom or elsewhere and all penalties and interest payable in respect thereof.</w:t>
      </w:r>
    </w:p>
    <w:p w14:paraId="25ACE32E" w14:textId="06469D0E" w:rsidR="00036EAB" w:rsidRPr="00EF2D33" w:rsidRDefault="00B676F6" w:rsidP="00543F0B">
      <w:pPr>
        <w:pStyle w:val="ScheduleTextLevel2"/>
        <w:spacing w:before="0" w:after="240"/>
        <w:rPr>
          <w:szCs w:val="20"/>
        </w:rPr>
      </w:pPr>
      <w:r w:rsidRPr="00EF2D33">
        <w:rPr>
          <w:szCs w:val="20"/>
        </w:rPr>
        <w:t xml:space="preserve">The </w:t>
      </w:r>
      <w:r w:rsidR="00036EAB" w:rsidRPr="00EF2D33">
        <w:rPr>
          <w:szCs w:val="20"/>
        </w:rPr>
        <w:t xml:space="preserve">Company has properly, duly and punctually made all returns and given or delivered all notices, accounts and information which ought to have been made, in each case relating to Tax, to and is not involved in any dispute with HM Revenue and Customs or other authority concerning any matter likely to affect in any way the liability (whether accrued, contingent or future) of it to Tax of any nature whatsoever or other sums imposed, charged, assessed, </w:t>
      </w:r>
      <w:r w:rsidR="00036EAB" w:rsidRPr="00EF2D33">
        <w:rPr>
          <w:szCs w:val="20"/>
        </w:rPr>
        <w:lastRenderedPageBreak/>
        <w:t xml:space="preserve">levied or payable under the provisions of the Tax statutes and the </w:t>
      </w:r>
      <w:r w:rsidR="00B70179" w:rsidRPr="00EF2D33">
        <w:rPr>
          <w:szCs w:val="20"/>
        </w:rPr>
        <w:t>Warrantors are</w:t>
      </w:r>
      <w:r w:rsidR="00036EAB" w:rsidRPr="00EF2D33">
        <w:rPr>
          <w:szCs w:val="20"/>
        </w:rPr>
        <w:t xml:space="preserve"> not aware of any matter which may lead to such dispute.</w:t>
      </w:r>
      <w:bookmarkEnd w:id="378"/>
    </w:p>
    <w:p w14:paraId="74942FDA" w14:textId="6F46DAFB" w:rsidR="00036EAB" w:rsidRPr="00EF2D33" w:rsidRDefault="00036EAB" w:rsidP="00543F0B">
      <w:pPr>
        <w:pStyle w:val="ScheduleTextLevel2"/>
        <w:spacing w:before="0" w:after="240"/>
      </w:pPr>
      <w:bookmarkStart w:id="379" w:name="_Ref173854063"/>
      <w:r>
        <w:t xml:space="preserve">The Company has duly paid all Tax for which it is liable and so </w:t>
      </w:r>
      <w:r w:rsidR="3DE81E70">
        <w:t>far</w:t>
      </w:r>
      <w:r>
        <w:t xml:space="preserve"> as the Warrantors are aware there are no circumstances in which interest or penalties in respect of Tax not duly paid could be charged against it in respect of any period prior to Completion.</w:t>
      </w:r>
      <w:bookmarkEnd w:id="379"/>
    </w:p>
    <w:p w14:paraId="73FCBDB8" w14:textId="4B0DB8CF" w:rsidR="00036EAB" w:rsidRPr="00EF2D33" w:rsidRDefault="00036EAB" w:rsidP="00543F0B">
      <w:pPr>
        <w:pStyle w:val="ScheduleTextLevel2"/>
        <w:spacing w:before="0" w:after="240"/>
        <w:rPr>
          <w:szCs w:val="20"/>
        </w:rPr>
      </w:pPr>
      <w:bookmarkStart w:id="380" w:name="_Ref173854064"/>
      <w:r w:rsidRPr="00EF2D33">
        <w:rPr>
          <w:szCs w:val="20"/>
        </w:rPr>
        <w:t xml:space="preserve">All directors, officers or employees of the Company who have received any securities or interests in securities falling within Chapter 2 of </w:t>
      </w:r>
      <w:bookmarkStart w:id="381" w:name="DocXTextRef19"/>
      <w:r w:rsidRPr="00EF2D33">
        <w:rPr>
          <w:szCs w:val="20"/>
        </w:rPr>
        <w:t>Part 7</w:t>
      </w:r>
      <w:bookmarkEnd w:id="381"/>
      <w:r w:rsidRPr="00EF2D33">
        <w:rPr>
          <w:szCs w:val="20"/>
        </w:rPr>
        <w:t xml:space="preserve"> of ITEPA have entered into elections jointly with the Company under section 431(1) of ITEPA within the statutory time limit and a schedule of any such directors, officers or employees and the elections entered into is attached to the Disclosure </w:t>
      </w:r>
      <w:r w:rsidR="00016ACF" w:rsidRPr="00EF2D33">
        <w:rPr>
          <w:szCs w:val="20"/>
        </w:rPr>
        <w:t>Schedule</w:t>
      </w:r>
      <w:r w:rsidRPr="00EF2D33">
        <w:rPr>
          <w:szCs w:val="20"/>
        </w:rPr>
        <w:t>.</w:t>
      </w:r>
      <w:bookmarkEnd w:id="380"/>
    </w:p>
    <w:p w14:paraId="2B7D5FC3" w14:textId="77777777" w:rsidR="00036EAB" w:rsidRPr="00EF2D33" w:rsidRDefault="00036EAB" w:rsidP="00543F0B">
      <w:pPr>
        <w:pStyle w:val="ScheduleText"/>
        <w:spacing w:before="0" w:after="240"/>
        <w:rPr>
          <w:b/>
          <w:bCs/>
        </w:rPr>
      </w:pPr>
      <w:bookmarkStart w:id="382" w:name="_Ref173508112"/>
      <w:r w:rsidRPr="00EF2D33">
        <w:rPr>
          <w:b/>
          <w:bCs/>
        </w:rPr>
        <w:t>National security legislation</w:t>
      </w:r>
    </w:p>
    <w:p w14:paraId="03CF856C" w14:textId="2BC757A9" w:rsidR="00036EAB" w:rsidRPr="00EF2D33" w:rsidRDefault="00036EAB" w:rsidP="00543F0B">
      <w:pPr>
        <w:pStyle w:val="ScheduleText"/>
        <w:numPr>
          <w:ilvl w:val="0"/>
          <w:numId w:val="0"/>
        </w:numPr>
        <w:spacing w:before="0" w:after="240"/>
        <w:ind w:left="720"/>
      </w:pPr>
      <w:r w:rsidRPr="00EF2D33">
        <w:t xml:space="preserve">So far as the </w:t>
      </w:r>
      <w:r w:rsidR="00B70179" w:rsidRPr="00EF2D33">
        <w:t>Warrantors are</w:t>
      </w:r>
      <w:r w:rsidRPr="00EF2D33">
        <w:t xml:space="preserve"> aware</w:t>
      </w:r>
      <w:r w:rsidR="00637315">
        <w:t>,</w:t>
      </w:r>
      <w:r w:rsidRPr="00EF2D33">
        <w:t xml:space="preserve"> the business of the Company as at </w:t>
      </w:r>
      <w:r w:rsidR="00B70179" w:rsidRPr="00EF2D33">
        <w:t>Completion</w:t>
      </w:r>
      <w:r w:rsidRPr="00EF2D33">
        <w:t>, does not fall within the scope of any of the 17 sectors set out in The National Security and Investment Act 2021 (Notifiable Acquisition) (Specification of Qualifying Entities) Regulations 2021</w:t>
      </w:r>
      <w:r w:rsidR="00E15088">
        <w:rPr>
          <w:rStyle w:val="FootnoteReference"/>
        </w:rPr>
        <w:footnoteReference w:id="18"/>
      </w:r>
      <w:r w:rsidRPr="00EF2D33">
        <w:t>.</w:t>
      </w:r>
    </w:p>
    <w:p w14:paraId="7A861B85" w14:textId="3B75C012" w:rsidR="00036EAB" w:rsidRPr="00EF2D33" w:rsidRDefault="00797484" w:rsidP="00543F0B">
      <w:pPr>
        <w:pStyle w:val="ScheduleText"/>
        <w:spacing w:before="0" w:after="240"/>
      </w:pPr>
      <w:bookmarkStart w:id="383" w:name="_Ref200101549"/>
      <w:bookmarkEnd w:id="382"/>
      <w:r w:rsidRPr="00EF2D33">
        <w:rPr>
          <w:b/>
        </w:rPr>
        <w:t>Individual Warrantors</w:t>
      </w:r>
      <w:bookmarkEnd w:id="383"/>
    </w:p>
    <w:p w14:paraId="7EC8AFEE" w14:textId="665C9C9C" w:rsidR="00B676F6" w:rsidRPr="00EF2D33" w:rsidRDefault="00036EAB" w:rsidP="00543F0B">
      <w:pPr>
        <w:pStyle w:val="ScheduleTextLevel2"/>
        <w:spacing w:before="0" w:after="240"/>
        <w:rPr>
          <w:szCs w:val="20"/>
        </w:rPr>
      </w:pPr>
      <w:bookmarkStart w:id="384" w:name="_Ref173854091"/>
      <w:r w:rsidRPr="00EF2D33">
        <w:rPr>
          <w:szCs w:val="20"/>
        </w:rPr>
        <w:t xml:space="preserve">No </w:t>
      </w:r>
      <w:r w:rsidR="00797484" w:rsidRPr="00EF2D33">
        <w:rPr>
          <w:szCs w:val="20"/>
        </w:rPr>
        <w:t>Individual Warrantor</w:t>
      </w:r>
      <w:r w:rsidR="00B676F6" w:rsidRPr="00EF2D33">
        <w:rPr>
          <w:szCs w:val="20"/>
        </w:rPr>
        <w:t>:</w:t>
      </w:r>
    </w:p>
    <w:p w14:paraId="05DABF52" w14:textId="6BD4D81F" w:rsidR="00036EAB" w:rsidRPr="00EF2D33" w:rsidRDefault="00B676F6" w:rsidP="00B676F6">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rPr>
      </w:pPr>
      <w:r w:rsidRPr="00EF2D33">
        <w:rPr>
          <w:rFonts w:cs="Arial"/>
          <w:sz w:val="20"/>
          <w:szCs w:val="20"/>
        </w:rPr>
        <w:t xml:space="preserve">has </w:t>
      </w:r>
      <w:r w:rsidR="00036EAB" w:rsidRPr="00EF2D33">
        <w:rPr>
          <w:rFonts w:cs="Arial"/>
          <w:sz w:val="20"/>
          <w:szCs w:val="20"/>
        </w:rPr>
        <w:t xml:space="preserve">any business interests except for their shareholding in, and their role as an officer, employee or consultant of, the </w:t>
      </w:r>
      <w:proofErr w:type="gramStart"/>
      <w:r w:rsidR="00036EAB" w:rsidRPr="00EF2D33">
        <w:rPr>
          <w:rFonts w:cs="Arial"/>
          <w:sz w:val="20"/>
          <w:szCs w:val="20"/>
        </w:rPr>
        <w:t>Company</w:t>
      </w:r>
      <w:bookmarkEnd w:id="384"/>
      <w:r w:rsidRPr="00EF2D33">
        <w:rPr>
          <w:rFonts w:cs="Arial"/>
          <w:sz w:val="20"/>
          <w:szCs w:val="20"/>
        </w:rPr>
        <w:t>;</w:t>
      </w:r>
      <w:proofErr w:type="gramEnd"/>
    </w:p>
    <w:p w14:paraId="02C2D1B7" w14:textId="02B6B9D1" w:rsidR="00B676F6" w:rsidRPr="00EF2D33" w:rsidRDefault="00B676F6" w:rsidP="00B676F6">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rPr>
      </w:pPr>
      <w:bookmarkStart w:id="385" w:name="_Ref173854092"/>
      <w:r w:rsidRPr="00EF2D33">
        <w:rPr>
          <w:rFonts w:cs="Arial"/>
          <w:sz w:val="20"/>
          <w:szCs w:val="20"/>
        </w:rPr>
        <w:t xml:space="preserve">has </w:t>
      </w:r>
      <w:r w:rsidR="00036EAB" w:rsidRPr="00EF2D33">
        <w:rPr>
          <w:rFonts w:cs="Arial"/>
          <w:sz w:val="20"/>
          <w:szCs w:val="20"/>
        </w:rPr>
        <w:t>ever been charged with or convicted of any criminal offence (other than a road traffic offence not punishable or punished by a custodial sentence, whether suspended or not</w:t>
      </w:r>
      <w:proofErr w:type="gramStart"/>
      <w:r w:rsidR="00036EAB" w:rsidRPr="00EF2D33">
        <w:rPr>
          <w:rFonts w:cs="Arial"/>
          <w:sz w:val="20"/>
          <w:szCs w:val="20"/>
        </w:rPr>
        <w:t>)</w:t>
      </w:r>
      <w:bookmarkEnd w:id="385"/>
      <w:r w:rsidRPr="00EF2D33">
        <w:rPr>
          <w:rFonts w:cs="Arial"/>
          <w:sz w:val="20"/>
          <w:szCs w:val="20"/>
        </w:rPr>
        <w:t>;</w:t>
      </w:r>
      <w:proofErr w:type="gramEnd"/>
    </w:p>
    <w:p w14:paraId="0C89A6BE" w14:textId="602B9A15" w:rsidR="00B676F6" w:rsidRPr="00EF2D33" w:rsidRDefault="00B676F6" w:rsidP="00B676F6">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rPr>
      </w:pPr>
      <w:r w:rsidRPr="00EF2D33">
        <w:rPr>
          <w:rFonts w:cs="Arial"/>
          <w:sz w:val="20"/>
          <w:szCs w:val="20"/>
        </w:rPr>
        <w:t>has ever been disqualified from being a company director; or</w:t>
      </w:r>
    </w:p>
    <w:p w14:paraId="33EA65F6" w14:textId="03C30A33" w:rsidR="00036EAB" w:rsidRPr="00EF2D33" w:rsidRDefault="00B676F6" w:rsidP="3CB61F40">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rPr>
      </w:pPr>
      <w:r w:rsidRPr="00EF2D33">
        <w:rPr>
          <w:rFonts w:cs="Arial"/>
          <w:sz w:val="20"/>
          <w:szCs w:val="20"/>
        </w:rPr>
        <w:t>is engaged, concerned or interested in any way whatsoever in any other business of a similar nature to or competitive with that carried on by the Company.</w:t>
      </w:r>
    </w:p>
    <w:p w14:paraId="77AA0C56" w14:textId="6C6AEF96" w:rsidR="00036EAB" w:rsidRPr="00EF2D33" w:rsidRDefault="00036EAB" w:rsidP="00B676F6">
      <w:pPr>
        <w:pStyle w:val="ScheduleTextLevel2"/>
        <w:spacing w:before="0" w:after="240"/>
        <w:rPr>
          <w:szCs w:val="20"/>
        </w:rPr>
      </w:pPr>
      <w:bookmarkStart w:id="386" w:name="_Ref173854093"/>
      <w:r w:rsidRPr="00EF2D33">
        <w:rPr>
          <w:szCs w:val="20"/>
        </w:rPr>
        <w:t xml:space="preserve">No bankruptcy or any analogous proceedings have been brought against or threatened in respect of any </w:t>
      </w:r>
      <w:r w:rsidR="00797484" w:rsidRPr="00EF2D33">
        <w:rPr>
          <w:szCs w:val="20"/>
        </w:rPr>
        <w:t xml:space="preserve">Individual Warrantor </w:t>
      </w:r>
      <w:r w:rsidRPr="00EF2D33">
        <w:rPr>
          <w:szCs w:val="20"/>
        </w:rPr>
        <w:t xml:space="preserve">and so far as the relevant </w:t>
      </w:r>
      <w:r w:rsidR="00797484" w:rsidRPr="00EF2D33">
        <w:rPr>
          <w:szCs w:val="20"/>
        </w:rPr>
        <w:t xml:space="preserve">Individual Warrantor </w:t>
      </w:r>
      <w:r w:rsidRPr="00EF2D33">
        <w:rPr>
          <w:szCs w:val="20"/>
        </w:rPr>
        <w:t xml:space="preserve">is aware, there are no facts or matters which might give rise to criminal or bankruptcy proceedings against such </w:t>
      </w:r>
      <w:r w:rsidR="00797484" w:rsidRPr="00EF2D33">
        <w:rPr>
          <w:szCs w:val="20"/>
        </w:rPr>
        <w:t>Individual Warrantor</w:t>
      </w:r>
      <w:r w:rsidRPr="00EF2D33">
        <w:rPr>
          <w:szCs w:val="20"/>
        </w:rPr>
        <w:t>.</w:t>
      </w:r>
      <w:bookmarkEnd w:id="386"/>
    </w:p>
    <w:p w14:paraId="76B02F78" w14:textId="2DC78464" w:rsidR="003279AE" w:rsidRPr="00EF2D33" w:rsidRDefault="003279AE" w:rsidP="003279AE">
      <w:pPr>
        <w:pStyle w:val="ScheduleText"/>
        <w:spacing w:before="0" w:after="240"/>
        <w:rPr>
          <w:b/>
          <w:highlight w:val="yellow"/>
        </w:rPr>
      </w:pPr>
      <w:bookmarkStart w:id="387" w:name="_Toc73022408"/>
      <w:bookmarkStart w:id="388" w:name="_Toc106185933"/>
      <w:bookmarkStart w:id="389" w:name="_Ref184207403"/>
      <w:bookmarkStart w:id="390" w:name="_Ref192679620"/>
      <w:r w:rsidRPr="00EF2D33">
        <w:rPr>
          <w:b/>
          <w:highlight w:val="yellow"/>
        </w:rPr>
        <w:t>[SEIS Reliefs</w:t>
      </w:r>
      <w:bookmarkEnd w:id="387"/>
      <w:r w:rsidRPr="00EF2D33">
        <w:rPr>
          <w:b/>
          <w:highlight w:val="yellow"/>
        </w:rPr>
        <w:t xml:space="preserve"> [and EIS Reliefs]]</w:t>
      </w:r>
      <w:bookmarkEnd w:id="388"/>
      <w:bookmarkEnd w:id="389"/>
      <w:r w:rsidR="00155D61" w:rsidRPr="00EF2D33">
        <w:rPr>
          <w:rStyle w:val="FootnoteReference"/>
          <w:b/>
          <w:highlight w:val="yellow"/>
        </w:rPr>
        <w:footnoteReference w:id="19"/>
      </w:r>
      <w:bookmarkEnd w:id="390"/>
    </w:p>
    <w:p w14:paraId="601A12EA" w14:textId="00930F1F" w:rsidR="003279AE" w:rsidRPr="00EF2D33" w:rsidRDefault="003279AE" w:rsidP="003279AE">
      <w:pPr>
        <w:pStyle w:val="ScheduleTextLevel2"/>
        <w:spacing w:before="0" w:after="240"/>
        <w:rPr>
          <w:szCs w:val="20"/>
          <w:highlight w:val="yellow"/>
        </w:rPr>
      </w:pPr>
      <w:r w:rsidRPr="00EF2D33">
        <w:rPr>
          <w:szCs w:val="20"/>
          <w:highlight w:val="yellow"/>
        </w:rPr>
        <w:t xml:space="preserve">In this paragraph </w:t>
      </w:r>
      <w:r w:rsidR="00F83D76" w:rsidRPr="00EF2D33">
        <w:rPr>
          <w:szCs w:val="20"/>
          <w:highlight w:val="yellow"/>
        </w:rPr>
        <w:fldChar w:fldCharType="begin"/>
      </w:r>
      <w:r w:rsidR="00F83D76" w:rsidRPr="00EF2D33">
        <w:rPr>
          <w:szCs w:val="20"/>
          <w:highlight w:val="yellow"/>
        </w:rPr>
        <w:instrText xml:space="preserve"> REF _Ref192679620 \r \h </w:instrText>
      </w:r>
      <w:r w:rsidR="00A6269A" w:rsidRPr="00EF2D33">
        <w:rPr>
          <w:szCs w:val="20"/>
          <w:highlight w:val="yellow"/>
        </w:rPr>
        <w:instrText xml:space="preserve"> \* MERGEFORMAT </w:instrText>
      </w:r>
      <w:r w:rsidR="00F83D76" w:rsidRPr="00EF2D33">
        <w:rPr>
          <w:szCs w:val="20"/>
          <w:highlight w:val="yellow"/>
        </w:rPr>
      </w:r>
      <w:r w:rsidR="00F83D76" w:rsidRPr="00EF2D33">
        <w:rPr>
          <w:szCs w:val="20"/>
          <w:highlight w:val="yellow"/>
        </w:rPr>
        <w:fldChar w:fldCharType="separate"/>
      </w:r>
      <w:r w:rsidR="004A501B">
        <w:rPr>
          <w:szCs w:val="20"/>
          <w:highlight w:val="yellow"/>
        </w:rPr>
        <w:t>17</w:t>
      </w:r>
      <w:r w:rsidR="00F83D76" w:rsidRPr="00EF2D33">
        <w:rPr>
          <w:szCs w:val="20"/>
          <w:highlight w:val="yellow"/>
        </w:rPr>
        <w:fldChar w:fldCharType="end"/>
      </w:r>
      <w:r w:rsidRPr="00EF2D33">
        <w:rPr>
          <w:szCs w:val="20"/>
          <w:highlight w:val="yellow"/>
        </w:rPr>
        <w:t>, the following terms shall have the following meanings:</w:t>
      </w:r>
    </w:p>
    <w:p w14:paraId="635492D1" w14:textId="77777777" w:rsidR="003279AE" w:rsidRPr="00EF2D33" w:rsidRDefault="003279AE" w:rsidP="003279AE">
      <w:pPr>
        <w:pStyle w:val="BodyText2"/>
        <w:rPr>
          <w:rFonts w:cs="Arial"/>
          <w:sz w:val="20"/>
          <w:szCs w:val="20"/>
          <w:highlight w:val="yellow"/>
        </w:rPr>
      </w:pPr>
      <w:r w:rsidRPr="00EF2D33">
        <w:rPr>
          <w:rFonts w:eastAsia="Arial" w:cs="Arial"/>
          <w:b/>
          <w:sz w:val="20"/>
          <w:szCs w:val="20"/>
          <w:highlight w:val="yellow"/>
        </w:rPr>
        <w:t xml:space="preserve">"51% </w:t>
      </w:r>
      <w:r w:rsidRPr="00EF2D33">
        <w:rPr>
          <w:rFonts w:cs="Arial"/>
          <w:b/>
          <w:sz w:val="20"/>
          <w:szCs w:val="20"/>
          <w:highlight w:val="yellow"/>
        </w:rPr>
        <w:t>subsidiary"</w:t>
      </w:r>
      <w:r w:rsidRPr="00EF2D33">
        <w:rPr>
          <w:rFonts w:cs="Arial"/>
          <w:sz w:val="20"/>
          <w:szCs w:val="20"/>
          <w:highlight w:val="yellow"/>
        </w:rPr>
        <w:t xml:space="preserve"> has the meaning set out in section 838 of the Income and Corporation Taxes Act 1988.</w:t>
      </w:r>
    </w:p>
    <w:p w14:paraId="3E9146C6" w14:textId="77777777" w:rsidR="003279AE" w:rsidRPr="00EF2D33" w:rsidRDefault="003279AE" w:rsidP="003279AE">
      <w:pPr>
        <w:pStyle w:val="BodyText2"/>
        <w:rPr>
          <w:rFonts w:cs="Arial"/>
          <w:sz w:val="20"/>
          <w:szCs w:val="20"/>
          <w:highlight w:val="yellow"/>
        </w:rPr>
      </w:pPr>
      <w:r w:rsidRPr="00EF2D33">
        <w:rPr>
          <w:rFonts w:cs="Arial"/>
          <w:b/>
          <w:sz w:val="20"/>
          <w:szCs w:val="20"/>
          <w:highlight w:val="yellow"/>
        </w:rPr>
        <w:t>["Relevant State Aided Funding"</w:t>
      </w:r>
      <w:r w:rsidRPr="00EF2D33">
        <w:rPr>
          <w:rFonts w:cs="Arial"/>
          <w:sz w:val="20"/>
          <w:szCs w:val="20"/>
          <w:highlight w:val="yellow"/>
        </w:rPr>
        <w:t xml:space="preserve"> means any State Aid or Risk Capital Funding which has been received by:</w:t>
      </w:r>
    </w:p>
    <w:p w14:paraId="6654F484" w14:textId="77777777" w:rsidR="003279AE" w:rsidRPr="00EF2D33" w:rsidRDefault="003279AE" w:rsidP="003279AE">
      <w:pPr>
        <w:pStyle w:val="Heading4"/>
        <w:numPr>
          <w:ilvl w:val="3"/>
          <w:numId w:val="33"/>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 xml:space="preserve">the Company at any </w:t>
      </w:r>
      <w:proofErr w:type="gramStart"/>
      <w:r w:rsidRPr="00EF2D33">
        <w:rPr>
          <w:rFonts w:cs="Arial"/>
          <w:sz w:val="20"/>
          <w:szCs w:val="20"/>
          <w:highlight w:val="yellow"/>
        </w:rPr>
        <w:t>time;</w:t>
      </w:r>
      <w:proofErr w:type="gramEnd"/>
    </w:p>
    <w:p w14:paraId="64355CF1" w14:textId="77777777" w:rsidR="003279AE" w:rsidRPr="00EF2D33" w:rsidRDefault="003279AE" w:rsidP="003279AE">
      <w:pPr>
        <w:pStyle w:val="Heading4"/>
        <w:numPr>
          <w:ilvl w:val="3"/>
          <w:numId w:val="33"/>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 xml:space="preserve">any current or former Subsidiary (including State Aid or Risk Capital Funding received by any former Subsidiary before it became a 51% subsidiary of the Company but disregarding any State Aid or Risk Capital Funding received by any </w:t>
      </w:r>
      <w:r w:rsidRPr="00EF2D33">
        <w:rPr>
          <w:rFonts w:cs="Arial"/>
          <w:sz w:val="20"/>
          <w:szCs w:val="20"/>
          <w:highlight w:val="yellow"/>
        </w:rPr>
        <w:lastRenderedPageBreak/>
        <w:t>former Subsidiary after the date on which that former Subsidiary last ceased to be a 51% subsidiary of the Company</w:t>
      </w:r>
      <w:proofErr w:type="gramStart"/>
      <w:r w:rsidRPr="00EF2D33">
        <w:rPr>
          <w:rFonts w:cs="Arial"/>
          <w:sz w:val="20"/>
          <w:szCs w:val="20"/>
          <w:highlight w:val="yellow"/>
        </w:rPr>
        <w:t>);</w:t>
      </w:r>
      <w:proofErr w:type="gramEnd"/>
    </w:p>
    <w:p w14:paraId="6E3B8674" w14:textId="77777777" w:rsidR="003279AE" w:rsidRPr="00EF2D33" w:rsidRDefault="003279AE" w:rsidP="003279AE">
      <w:pPr>
        <w:pStyle w:val="Heading4"/>
        <w:numPr>
          <w:ilvl w:val="3"/>
          <w:numId w:val="33"/>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any other company if (and to the extent that):</w:t>
      </w:r>
    </w:p>
    <w:p w14:paraId="7CA20879" w14:textId="77777777" w:rsidR="003279AE" w:rsidRPr="00EF2D33" w:rsidRDefault="003279AE" w:rsidP="003279AE">
      <w:pPr>
        <w:pStyle w:val="Heading5"/>
        <w:numPr>
          <w:ilvl w:val="4"/>
          <w:numId w:val="33"/>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s>
        <w:overflowPunct w:val="0"/>
        <w:autoSpaceDE w:val="0"/>
        <w:autoSpaceDN w:val="0"/>
        <w:adjustRightInd w:val="0"/>
        <w:spacing w:before="120" w:after="120" w:line="240" w:lineRule="auto"/>
        <w:rPr>
          <w:rFonts w:cs="Arial"/>
          <w:sz w:val="20"/>
          <w:szCs w:val="20"/>
          <w:highlight w:val="yellow"/>
        </w:rPr>
      </w:pPr>
      <w:proofErr w:type="gramStart"/>
      <w:r w:rsidRPr="00EF2D33">
        <w:rPr>
          <w:rFonts w:cs="Arial"/>
          <w:sz w:val="20"/>
          <w:szCs w:val="20"/>
          <w:highlight w:val="yellow"/>
        </w:rPr>
        <w:t>the State</w:t>
      </w:r>
      <w:proofErr w:type="gramEnd"/>
      <w:r w:rsidRPr="00EF2D33">
        <w:rPr>
          <w:rFonts w:cs="Arial"/>
          <w:sz w:val="20"/>
          <w:szCs w:val="20"/>
          <w:highlight w:val="yellow"/>
        </w:rPr>
        <w:t xml:space="preserve"> Aid or Risk Capital Funding has been employed for the purposes of a trade carried on by that company or another person; and</w:t>
      </w:r>
    </w:p>
    <w:p w14:paraId="6F2BFF5E" w14:textId="77777777" w:rsidR="003279AE" w:rsidRPr="00EF2D33" w:rsidRDefault="003279AE" w:rsidP="003279AE">
      <w:pPr>
        <w:pStyle w:val="Heading5"/>
        <w:numPr>
          <w:ilvl w:val="4"/>
          <w:numId w:val="33"/>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after that State Aid and Risk Capital Funding was received, but before Completion, that trade became a Transferred Trade.]</w:t>
      </w:r>
    </w:p>
    <w:p w14:paraId="05F0AB45" w14:textId="71D54FA3" w:rsidR="003279AE" w:rsidRPr="00EF2D33" w:rsidRDefault="003279AE" w:rsidP="003279AE">
      <w:pPr>
        <w:pStyle w:val="DefinitionParagraph"/>
        <w:numPr>
          <w:ilvl w:val="0"/>
          <w:numId w:val="0"/>
        </w:numPr>
        <w:tabs>
          <w:tab w:val="left" w:pos="720"/>
        </w:tabs>
        <w:spacing w:after="120" w:line="288" w:lineRule="auto"/>
        <w:ind w:left="720"/>
        <w:rPr>
          <w:rFonts w:cs="Arial"/>
          <w:sz w:val="20"/>
          <w:szCs w:val="20"/>
          <w:highlight w:val="yellow"/>
        </w:rPr>
      </w:pPr>
      <w:r w:rsidRPr="00EF2D33">
        <w:rPr>
          <w:rFonts w:cs="Arial"/>
          <w:b/>
          <w:sz w:val="20"/>
          <w:szCs w:val="20"/>
          <w:highlight w:val="yellow"/>
        </w:rPr>
        <w:t>"Risk Capital Funding"</w:t>
      </w:r>
      <w:r w:rsidRPr="00EF2D33">
        <w:rPr>
          <w:rFonts w:cs="Arial"/>
          <w:sz w:val="20"/>
          <w:szCs w:val="20"/>
          <w:highlight w:val="yellow"/>
        </w:rPr>
        <w:t xml:space="preserve"> means any investment from any person who:</w:t>
      </w:r>
    </w:p>
    <w:p w14:paraId="7CE71BC0" w14:textId="77777777" w:rsidR="003279AE" w:rsidRPr="00EF2D33" w:rsidRDefault="003279AE" w:rsidP="003279AE">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is a venture capital trust (as defined in Part 6 of ITA), or</w:t>
      </w:r>
    </w:p>
    <w:p w14:paraId="4920A2F7" w14:textId="77777777" w:rsidR="003279AE" w:rsidRPr="00EF2D33" w:rsidRDefault="003279AE" w:rsidP="003279AE">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has claimed, or is intending to claim SEIS Reliefs, EIS Reliefs or social investment tax relief (under Part 5B of ITA), on that investment.</w:t>
      </w:r>
    </w:p>
    <w:p w14:paraId="0418AE48" w14:textId="77777777" w:rsidR="003279AE" w:rsidRPr="00EF2D33" w:rsidRDefault="003279AE" w:rsidP="003279AE">
      <w:pPr>
        <w:pStyle w:val="BodyText2"/>
        <w:rPr>
          <w:rFonts w:cs="Arial"/>
          <w:b/>
          <w:sz w:val="20"/>
          <w:szCs w:val="20"/>
          <w:highlight w:val="yellow"/>
        </w:rPr>
      </w:pPr>
      <w:r w:rsidRPr="00EF2D33">
        <w:rPr>
          <w:rFonts w:cs="Arial"/>
          <w:sz w:val="20"/>
          <w:szCs w:val="20"/>
          <w:highlight w:val="yellow"/>
        </w:rPr>
        <w:t>"</w:t>
      </w:r>
      <w:r w:rsidRPr="00EF2D33">
        <w:rPr>
          <w:rFonts w:cs="Arial"/>
          <w:b/>
          <w:sz w:val="20"/>
          <w:szCs w:val="20"/>
          <w:highlight w:val="yellow"/>
        </w:rPr>
        <w:t xml:space="preserve">State Aid" </w:t>
      </w:r>
      <w:r w:rsidRPr="00EF2D33">
        <w:rPr>
          <w:rFonts w:cs="Arial"/>
          <w:sz w:val="20"/>
          <w:szCs w:val="20"/>
          <w:highlight w:val="yellow"/>
        </w:rPr>
        <w:t>means any aid which was received by the recipient pursuant to a measure approved by the European Commission as compatible with Article 107 of the Treaty on the Functioning of the European Union in accordance with the principles laid down in the European Commission's Guidelines on State Aid to promote risk finance investments (as those guidelines may be amended or replaced from time to time).</w:t>
      </w:r>
    </w:p>
    <w:p w14:paraId="41E2BDBF" w14:textId="77777777" w:rsidR="003279AE" w:rsidRPr="00EF2D33" w:rsidRDefault="003279AE" w:rsidP="003279AE">
      <w:pPr>
        <w:pStyle w:val="BodyText2"/>
        <w:rPr>
          <w:rFonts w:cs="Arial"/>
          <w:b/>
          <w:sz w:val="20"/>
          <w:szCs w:val="20"/>
          <w:highlight w:val="yellow"/>
        </w:rPr>
      </w:pPr>
      <w:r w:rsidRPr="00EF2D33">
        <w:rPr>
          <w:rFonts w:cs="Arial"/>
          <w:b/>
          <w:sz w:val="20"/>
          <w:szCs w:val="20"/>
          <w:highlight w:val="yellow"/>
        </w:rPr>
        <w:t xml:space="preserve">"Subsidiary" </w:t>
      </w:r>
      <w:r w:rsidRPr="00EF2D33">
        <w:rPr>
          <w:rFonts w:cs="Arial"/>
          <w:sz w:val="20"/>
          <w:szCs w:val="20"/>
          <w:highlight w:val="yellow"/>
        </w:rPr>
        <w:t>shall have the meaning as set out in section 1159 of the Companies Act 2006.</w:t>
      </w:r>
    </w:p>
    <w:p w14:paraId="32962E11" w14:textId="77777777" w:rsidR="003279AE" w:rsidRPr="00EF2D33" w:rsidRDefault="003279AE" w:rsidP="003279AE">
      <w:pPr>
        <w:pStyle w:val="BodyText2"/>
        <w:rPr>
          <w:rFonts w:cs="Arial"/>
          <w:sz w:val="20"/>
          <w:szCs w:val="20"/>
          <w:highlight w:val="yellow"/>
        </w:rPr>
      </w:pPr>
      <w:r w:rsidRPr="00EF2D33">
        <w:rPr>
          <w:rFonts w:cs="Arial"/>
          <w:b/>
          <w:sz w:val="20"/>
          <w:szCs w:val="20"/>
          <w:highlight w:val="yellow"/>
        </w:rPr>
        <w:t>"Transferred Trade</w:t>
      </w:r>
      <w:r w:rsidRPr="00EF2D33">
        <w:rPr>
          <w:rFonts w:cs="Arial"/>
          <w:sz w:val="20"/>
          <w:szCs w:val="20"/>
          <w:highlight w:val="yellow"/>
        </w:rPr>
        <w:t>" means a trade which:</w:t>
      </w:r>
    </w:p>
    <w:p w14:paraId="4672084F" w14:textId="77777777" w:rsidR="003279AE" w:rsidRPr="00EF2D33" w:rsidRDefault="003279AE" w:rsidP="003279AE">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at any time on or before Completion has been transferred to:</w:t>
      </w:r>
    </w:p>
    <w:p w14:paraId="1FB59924" w14:textId="77777777" w:rsidR="003279AE" w:rsidRPr="00EF2D33" w:rsidRDefault="003279AE" w:rsidP="003279AE">
      <w:pPr>
        <w:pStyle w:val="Heading5"/>
        <w:numPr>
          <w:ilvl w:val="4"/>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 xml:space="preserve">the </w:t>
      </w:r>
      <w:proofErr w:type="gramStart"/>
      <w:r w:rsidRPr="00EF2D33">
        <w:rPr>
          <w:rFonts w:cs="Arial"/>
          <w:sz w:val="20"/>
          <w:szCs w:val="20"/>
          <w:highlight w:val="yellow"/>
        </w:rPr>
        <w:t>Company;</w:t>
      </w:r>
      <w:proofErr w:type="gramEnd"/>
    </w:p>
    <w:p w14:paraId="14C0B6C6" w14:textId="77777777" w:rsidR="003279AE" w:rsidRPr="00EF2D33" w:rsidRDefault="003279AE" w:rsidP="003279AE">
      <w:pPr>
        <w:pStyle w:val="Heading5"/>
        <w:numPr>
          <w:ilvl w:val="4"/>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a current or former Subsidiary; or</w:t>
      </w:r>
    </w:p>
    <w:p w14:paraId="4030825A" w14:textId="77777777" w:rsidR="003279AE" w:rsidRPr="00EF2D33" w:rsidRDefault="003279AE" w:rsidP="003279AE">
      <w:pPr>
        <w:pStyle w:val="Heading5"/>
        <w:numPr>
          <w:ilvl w:val="4"/>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a partnership in which, on the date the trade was transferred to that partnership, a current or former Subsidiary was a member; and</w:t>
      </w:r>
    </w:p>
    <w:p w14:paraId="200587EB" w14:textId="77777777" w:rsidR="003279AE" w:rsidRPr="00EF2D33" w:rsidRDefault="003279AE" w:rsidP="003279AE">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before the transfer, that trade (or part of it) was carried on by another person,</w:t>
      </w:r>
    </w:p>
    <w:p w14:paraId="0F3C1851" w14:textId="77777777" w:rsidR="003279AE" w:rsidRPr="00EF2D33" w:rsidRDefault="003279AE" w:rsidP="003279AE">
      <w:pPr>
        <w:pStyle w:val="Heading3"/>
        <w:tabs>
          <w:tab w:val="left" w:pos="720"/>
        </w:tabs>
        <w:ind w:left="720" w:firstLine="0"/>
        <w:rPr>
          <w:rFonts w:cs="Arial"/>
          <w:sz w:val="20"/>
          <w:szCs w:val="20"/>
          <w:highlight w:val="yellow"/>
        </w:rPr>
      </w:pPr>
      <w:r w:rsidRPr="00EF2D33">
        <w:rPr>
          <w:rFonts w:cs="Arial"/>
          <w:sz w:val="20"/>
          <w:szCs w:val="20"/>
          <w:highlight w:val="yellow"/>
        </w:rPr>
        <w:t>provided that a trade shall not be a Transferred Trade if it was transferred to a former Subsidiary, or to a partnership in which a former Subsidiary is or was a member, after that former Subsidiary last ceased to be a 51% subsidiary of the Company.</w:t>
      </w:r>
    </w:p>
    <w:p w14:paraId="0F7D9C04" w14:textId="77777777" w:rsidR="003279AE" w:rsidRPr="00EF2D33" w:rsidRDefault="003279AE" w:rsidP="003279AE">
      <w:pPr>
        <w:pStyle w:val="ScheduleTextLevel2"/>
        <w:spacing w:before="0" w:after="240"/>
        <w:rPr>
          <w:szCs w:val="20"/>
          <w:highlight w:val="yellow"/>
        </w:rPr>
      </w:pPr>
      <w:r w:rsidRPr="00EF2D33">
        <w:rPr>
          <w:szCs w:val="20"/>
          <w:highlight w:val="yellow"/>
        </w:rPr>
        <w:t>[In relation to the availability for SEIS Reliefs, the Warrantors warrant that:</w:t>
      </w:r>
    </w:p>
    <w:p w14:paraId="60D70EF5" w14:textId="77777777" w:rsidR="003279AE" w:rsidRPr="00EF2D33" w:rsidRDefault="003279AE" w:rsidP="003279AE">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The value of the Company's assets immediately before Completion (being the gross assets of each of the members of the Group, ignoring any that consist in rights against, or shares in or securities of, another member of the Group) does not exceed £350,000.</w:t>
      </w:r>
    </w:p>
    <w:p w14:paraId="3565AE1D" w14:textId="77777777" w:rsidR="003279AE" w:rsidRPr="00EF2D33" w:rsidRDefault="003279AE" w:rsidP="003279AE">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The Group has fewer than 25 full-time employees.</w:t>
      </w:r>
    </w:p>
    <w:p w14:paraId="18D55199" w14:textId="77777777" w:rsidR="003279AE" w:rsidRPr="00EF2D33" w:rsidRDefault="003279AE" w:rsidP="003279AE">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No previous EIS or VCT investment has been made in the Company.</w:t>
      </w:r>
    </w:p>
    <w:p w14:paraId="4AA823DD" w14:textId="77777777" w:rsidR="003279AE" w:rsidRPr="00EF2D33" w:rsidRDefault="003279AE" w:rsidP="003279AE">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The Company is undertaking or intending to undertake (and the Business if carried out in accordance with the Business Plan will remain) a new qualifying trade as defined in section 257HF for the purposes of section 257DA ITA.</w:t>
      </w:r>
    </w:p>
    <w:p w14:paraId="2F74A17D" w14:textId="77777777" w:rsidR="003279AE" w:rsidRPr="00EF2D33" w:rsidRDefault="003279AE" w:rsidP="003279AE">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 xml:space="preserve">The Company </w:t>
      </w:r>
      <w:proofErr w:type="gramStart"/>
      <w:r w:rsidRPr="00EF2D33">
        <w:rPr>
          <w:rFonts w:cs="Arial"/>
          <w:sz w:val="20"/>
          <w:szCs w:val="20"/>
          <w:highlight w:val="yellow"/>
        </w:rPr>
        <w:t>has at all times</w:t>
      </w:r>
      <w:proofErr w:type="gramEnd"/>
      <w:r w:rsidRPr="00EF2D33">
        <w:rPr>
          <w:rFonts w:cs="Arial"/>
          <w:sz w:val="20"/>
          <w:szCs w:val="20"/>
          <w:highlight w:val="yellow"/>
        </w:rPr>
        <w:t xml:space="preserve"> since its incorporation satisfied the control requirement and the independence requirement each of which is set out in section 257DG ITA.</w:t>
      </w:r>
    </w:p>
    <w:p w14:paraId="286407D6" w14:textId="77777777" w:rsidR="003279AE" w:rsidRPr="00EF2D33" w:rsidRDefault="003279AE" w:rsidP="003279AE">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The Company has at no time since its incorporation been a member of a partnership or a limited liability partnership or otherwise breached the requirements of section 257DH ITA.</w:t>
      </w:r>
    </w:p>
    <w:p w14:paraId="208D64E6" w14:textId="265F80E3" w:rsidR="003279AE" w:rsidRPr="00EF2D33" w:rsidRDefault="003279AE" w:rsidP="16C0A804">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16C0A804">
        <w:rPr>
          <w:rFonts w:cs="Arial"/>
          <w:sz w:val="20"/>
          <w:szCs w:val="20"/>
          <w:highlight w:val="yellow"/>
        </w:rPr>
        <w:lastRenderedPageBreak/>
        <w:t>[</w:t>
      </w:r>
      <w:r w:rsidR="00D64B64" w:rsidRPr="16C0A804">
        <w:rPr>
          <w:rFonts w:cs="Arial"/>
          <w:sz w:val="20"/>
          <w:szCs w:val="20"/>
          <w:highlight w:val="yellow"/>
        </w:rPr>
        <w:t>The application for advance assurance clearance sent by, or on behalf of, the Company to HMRC was true and accurate and not misleading in all material respects and did not omit any material information required to be disclosed to HMRC for the purposes of the application</w:t>
      </w:r>
      <w:r w:rsidRPr="16C0A804">
        <w:rPr>
          <w:rFonts w:cs="Arial"/>
          <w:sz w:val="20"/>
          <w:szCs w:val="20"/>
          <w:highlight w:val="yellow"/>
        </w:rPr>
        <w:t>.]</w:t>
      </w:r>
    </w:p>
    <w:p w14:paraId="6B64A252" w14:textId="77777777" w:rsidR="003279AE" w:rsidRPr="00EF2D33" w:rsidRDefault="003279AE" w:rsidP="003279AE">
      <w:pPr>
        <w:pStyle w:val="ScheduleTextLevel2"/>
        <w:spacing w:before="0" w:after="240"/>
        <w:rPr>
          <w:szCs w:val="20"/>
          <w:highlight w:val="yellow"/>
        </w:rPr>
      </w:pPr>
      <w:r w:rsidRPr="00EF2D33">
        <w:rPr>
          <w:szCs w:val="20"/>
          <w:highlight w:val="yellow"/>
        </w:rPr>
        <w:t xml:space="preserve">[In relation to the availability for EIS Reliefs, the Warrantors warrant that: </w:t>
      </w:r>
    </w:p>
    <w:p w14:paraId="0EB40AAB" w14:textId="1426C1A9" w:rsidR="003279AE" w:rsidRPr="00EF2D33" w:rsidRDefault="003279AE" w:rsidP="003279AE">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 xml:space="preserve">The value of the Company’s assets (being the gross assets of each of the members of the Group, ignoring any that </w:t>
      </w:r>
      <w:proofErr w:type="gramStart"/>
      <w:r w:rsidRPr="00EF2D33">
        <w:rPr>
          <w:rFonts w:cs="Arial"/>
          <w:sz w:val="20"/>
          <w:szCs w:val="20"/>
          <w:highlight w:val="yellow"/>
        </w:rPr>
        <w:t>consist</w:t>
      </w:r>
      <w:proofErr w:type="gramEnd"/>
      <w:r w:rsidRPr="00EF2D33">
        <w:rPr>
          <w:rFonts w:cs="Arial"/>
          <w:sz w:val="20"/>
          <w:szCs w:val="20"/>
          <w:highlight w:val="yellow"/>
        </w:rPr>
        <w:t xml:space="preserve"> in rights against, or shares in or securities of, another member of the Group) does not exceed £15,000,000 immediately prior to </w:t>
      </w:r>
      <w:r w:rsidR="00E81815" w:rsidRPr="00EF2D33">
        <w:rPr>
          <w:rFonts w:cs="Arial"/>
          <w:sz w:val="20"/>
          <w:szCs w:val="20"/>
          <w:highlight w:val="yellow"/>
        </w:rPr>
        <w:t>[</w:t>
      </w:r>
      <w:proofErr w:type="gramStart"/>
      <w:r w:rsidR="00E81815" w:rsidRPr="00EF2D33">
        <w:rPr>
          <w:rFonts w:cs="Arial"/>
          <w:sz w:val="20"/>
          <w:szCs w:val="20"/>
          <w:highlight w:val="yellow"/>
        </w:rPr>
        <w:t>Second ]</w:t>
      </w:r>
      <w:r w:rsidRPr="00EF2D33">
        <w:rPr>
          <w:rFonts w:cs="Arial"/>
          <w:sz w:val="20"/>
          <w:szCs w:val="20"/>
          <w:highlight w:val="yellow"/>
        </w:rPr>
        <w:t>Completion</w:t>
      </w:r>
      <w:proofErr w:type="gramEnd"/>
      <w:r w:rsidRPr="00EF2D33">
        <w:rPr>
          <w:rFonts w:cs="Arial"/>
          <w:sz w:val="20"/>
          <w:szCs w:val="20"/>
          <w:highlight w:val="yellow"/>
        </w:rPr>
        <w:t xml:space="preserve"> and not more than £16,000,000 immediately after </w:t>
      </w:r>
      <w:r w:rsidR="00E81815" w:rsidRPr="00EF2D33">
        <w:rPr>
          <w:rFonts w:cs="Arial"/>
          <w:sz w:val="20"/>
          <w:szCs w:val="20"/>
          <w:highlight w:val="yellow"/>
        </w:rPr>
        <w:t>[</w:t>
      </w:r>
      <w:proofErr w:type="gramStart"/>
      <w:r w:rsidR="00E81815" w:rsidRPr="00EF2D33">
        <w:rPr>
          <w:rFonts w:cs="Arial"/>
          <w:sz w:val="20"/>
          <w:szCs w:val="20"/>
          <w:highlight w:val="yellow"/>
        </w:rPr>
        <w:t>Second ]</w:t>
      </w:r>
      <w:r w:rsidRPr="00EF2D33">
        <w:rPr>
          <w:rFonts w:cs="Arial"/>
          <w:sz w:val="20"/>
          <w:szCs w:val="20"/>
          <w:highlight w:val="yellow"/>
        </w:rPr>
        <w:t>Completion</w:t>
      </w:r>
      <w:proofErr w:type="gramEnd"/>
      <w:r w:rsidRPr="00EF2D33">
        <w:rPr>
          <w:rFonts w:cs="Arial"/>
          <w:sz w:val="20"/>
          <w:szCs w:val="20"/>
          <w:highlight w:val="yellow"/>
        </w:rPr>
        <w:t>.</w:t>
      </w:r>
    </w:p>
    <w:p w14:paraId="2C0A04BC" w14:textId="77777777" w:rsidR="003279AE" w:rsidRPr="00EF2D33" w:rsidRDefault="003279AE" w:rsidP="003279AE">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The Company has fewer than 250 full-time employees or if the Company is a knowledge-intensive company, the Group has less than 500 full-time employees.</w:t>
      </w:r>
    </w:p>
    <w:p w14:paraId="17646622" w14:textId="77777777" w:rsidR="003279AE" w:rsidRPr="00EF2D33" w:rsidRDefault="003279AE" w:rsidP="003279AE">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 xml:space="preserve">The Company is undertaking or intending to undertake (and the </w:t>
      </w:r>
      <w:proofErr w:type="gramStart"/>
      <w:r w:rsidRPr="00EF2D33">
        <w:rPr>
          <w:rFonts w:cs="Arial"/>
          <w:sz w:val="20"/>
          <w:szCs w:val="20"/>
          <w:highlight w:val="yellow"/>
        </w:rPr>
        <w:t>Business</w:t>
      </w:r>
      <w:proofErr w:type="gramEnd"/>
      <w:r w:rsidRPr="00EF2D33">
        <w:rPr>
          <w:rFonts w:cs="Arial"/>
          <w:sz w:val="20"/>
          <w:szCs w:val="20"/>
          <w:highlight w:val="yellow"/>
        </w:rPr>
        <w:t xml:space="preserve"> if carried out in accordance with the Business </w:t>
      </w:r>
      <w:proofErr w:type="gramStart"/>
      <w:r w:rsidRPr="00EF2D33">
        <w:rPr>
          <w:rFonts w:cs="Arial"/>
          <w:sz w:val="20"/>
          <w:szCs w:val="20"/>
          <w:highlight w:val="yellow"/>
        </w:rPr>
        <w:t>Plan</w:t>
      </w:r>
      <w:proofErr w:type="gramEnd"/>
      <w:r w:rsidRPr="00EF2D33">
        <w:rPr>
          <w:rFonts w:cs="Arial"/>
          <w:sz w:val="20"/>
          <w:szCs w:val="20"/>
          <w:highlight w:val="yellow"/>
        </w:rPr>
        <w:t xml:space="preserve"> will remain) a qualifying trade as defined in section 189 ITA for the purposes of section 181 ITA.</w:t>
      </w:r>
    </w:p>
    <w:p w14:paraId="01AEE4EC" w14:textId="77777777" w:rsidR="003279AE" w:rsidRPr="00EF2D33" w:rsidRDefault="003279AE" w:rsidP="003279AE">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 xml:space="preserve">The Company </w:t>
      </w:r>
      <w:proofErr w:type="gramStart"/>
      <w:r w:rsidRPr="00EF2D33">
        <w:rPr>
          <w:rFonts w:cs="Arial"/>
          <w:sz w:val="20"/>
          <w:szCs w:val="20"/>
          <w:highlight w:val="yellow"/>
        </w:rPr>
        <w:t>has at all times</w:t>
      </w:r>
      <w:proofErr w:type="gramEnd"/>
      <w:r w:rsidRPr="00EF2D33">
        <w:rPr>
          <w:rFonts w:cs="Arial"/>
          <w:sz w:val="20"/>
          <w:szCs w:val="20"/>
          <w:highlight w:val="yellow"/>
        </w:rPr>
        <w:t xml:space="preserve"> since its incorporation satisfied the control requirement and the independence </w:t>
      </w:r>
      <w:proofErr w:type="gramStart"/>
      <w:r w:rsidRPr="00EF2D33">
        <w:rPr>
          <w:rFonts w:cs="Arial"/>
          <w:sz w:val="20"/>
          <w:szCs w:val="20"/>
          <w:highlight w:val="yellow"/>
        </w:rPr>
        <w:t>requirement</w:t>
      </w:r>
      <w:proofErr w:type="gramEnd"/>
      <w:r w:rsidRPr="00EF2D33">
        <w:rPr>
          <w:rFonts w:cs="Arial"/>
          <w:sz w:val="20"/>
          <w:szCs w:val="20"/>
          <w:highlight w:val="yellow"/>
        </w:rPr>
        <w:t xml:space="preserve"> each of which is set out in section 185 ITA.</w:t>
      </w:r>
    </w:p>
    <w:p w14:paraId="2D90D88C" w14:textId="449F232E" w:rsidR="003279AE" w:rsidRPr="00EF2D33" w:rsidRDefault="003279AE" w:rsidP="003279AE">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bookmarkStart w:id="391" w:name="_Ref106187998"/>
      <w:r w:rsidRPr="00EF2D33">
        <w:rPr>
          <w:rFonts w:cs="Arial"/>
          <w:sz w:val="20"/>
          <w:szCs w:val="20"/>
          <w:highlight w:val="yellow"/>
        </w:rPr>
        <w:t xml:space="preserve">The Disclosure </w:t>
      </w:r>
      <w:r w:rsidR="00973A97" w:rsidRPr="00EF2D33">
        <w:rPr>
          <w:rFonts w:cs="Arial"/>
          <w:sz w:val="20"/>
          <w:szCs w:val="20"/>
          <w:highlight w:val="yellow"/>
        </w:rPr>
        <w:t>Schedule</w:t>
      </w:r>
      <w:r w:rsidRPr="00EF2D33">
        <w:rPr>
          <w:rFonts w:cs="Arial"/>
          <w:sz w:val="20"/>
          <w:szCs w:val="20"/>
          <w:highlight w:val="yellow"/>
        </w:rPr>
        <w:t xml:space="preserve"> sets out an accurate and complete list of all amounts of Relevant State Aided Funding received in the period of twelve months ending on </w:t>
      </w:r>
      <w:r w:rsidR="00E81815" w:rsidRPr="00EF2D33">
        <w:rPr>
          <w:rFonts w:cs="Arial"/>
          <w:sz w:val="20"/>
          <w:szCs w:val="20"/>
          <w:highlight w:val="yellow"/>
        </w:rPr>
        <w:t xml:space="preserve">[Second] </w:t>
      </w:r>
      <w:r w:rsidRPr="00EF2D33">
        <w:rPr>
          <w:rFonts w:cs="Arial"/>
          <w:sz w:val="20"/>
          <w:szCs w:val="20"/>
          <w:highlight w:val="yellow"/>
        </w:rPr>
        <w:t>Completion (if any).</w:t>
      </w:r>
      <w:bookmarkEnd w:id="391"/>
    </w:p>
    <w:p w14:paraId="28D05026" w14:textId="2E08F8B8" w:rsidR="003279AE" w:rsidRPr="00EF2D33" w:rsidRDefault="003279AE" w:rsidP="003279AE">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bookmarkStart w:id="392" w:name="_Ref106188109"/>
      <w:r w:rsidRPr="00EF2D33">
        <w:rPr>
          <w:rFonts w:cs="Arial"/>
          <w:sz w:val="20"/>
          <w:szCs w:val="20"/>
          <w:highlight w:val="yellow"/>
        </w:rPr>
        <w:t xml:space="preserve">The Disclosure </w:t>
      </w:r>
      <w:r w:rsidR="00973A97" w:rsidRPr="00EF2D33">
        <w:rPr>
          <w:rFonts w:cs="Arial"/>
          <w:sz w:val="20"/>
          <w:szCs w:val="20"/>
          <w:highlight w:val="yellow"/>
        </w:rPr>
        <w:t xml:space="preserve">Schedule </w:t>
      </w:r>
      <w:r w:rsidRPr="00EF2D33">
        <w:rPr>
          <w:rFonts w:cs="Arial"/>
          <w:sz w:val="20"/>
          <w:szCs w:val="20"/>
          <w:highlight w:val="yellow"/>
        </w:rPr>
        <w:t xml:space="preserve">sets out an accurate and complete list of all amounts of Relevant State Aided Funding received at any time prior to the period of twelve months ending on </w:t>
      </w:r>
      <w:r w:rsidR="00E81815" w:rsidRPr="00EF2D33">
        <w:rPr>
          <w:rFonts w:cs="Arial"/>
          <w:sz w:val="20"/>
          <w:szCs w:val="20"/>
          <w:highlight w:val="yellow"/>
        </w:rPr>
        <w:t xml:space="preserve">[Second] </w:t>
      </w:r>
      <w:r w:rsidRPr="00EF2D33">
        <w:rPr>
          <w:rFonts w:cs="Arial"/>
          <w:sz w:val="20"/>
          <w:szCs w:val="20"/>
          <w:highlight w:val="yellow"/>
        </w:rPr>
        <w:t>Completion (if any).</w:t>
      </w:r>
      <w:bookmarkEnd w:id="392"/>
    </w:p>
    <w:p w14:paraId="5A9F91C0" w14:textId="37300471" w:rsidR="003279AE" w:rsidRPr="00EF2D33" w:rsidRDefault="003279AE" w:rsidP="003279AE">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 xml:space="preserve">The aggregate amount to be invested in the Company pursuant to this agreement which will constitute State Aid or Risk Capital Funding, when aggregated with the amounts referred to in paragraph </w:t>
      </w:r>
      <w:r w:rsidRPr="00EF2D33">
        <w:rPr>
          <w:rFonts w:cs="Arial"/>
          <w:sz w:val="20"/>
          <w:szCs w:val="20"/>
          <w:highlight w:val="yellow"/>
        </w:rPr>
        <w:fldChar w:fldCharType="begin"/>
      </w:r>
      <w:r w:rsidRPr="00EF2D33">
        <w:rPr>
          <w:rFonts w:cs="Arial"/>
          <w:sz w:val="20"/>
          <w:szCs w:val="20"/>
          <w:highlight w:val="yellow"/>
        </w:rPr>
        <w:instrText xml:space="preserve"> REF _Ref106187998 \r \h </w:instrText>
      </w:r>
      <w:r w:rsidR="00973A97" w:rsidRPr="00EF2D33">
        <w:rPr>
          <w:rFonts w:cs="Arial"/>
          <w:sz w:val="20"/>
          <w:szCs w:val="20"/>
          <w:highlight w:val="yellow"/>
        </w:rPr>
        <w:instrText xml:space="preserve"> \* MERGEFORMAT </w:instrText>
      </w:r>
      <w:r w:rsidRPr="00EF2D33">
        <w:rPr>
          <w:rFonts w:cs="Arial"/>
          <w:sz w:val="20"/>
          <w:szCs w:val="20"/>
          <w:highlight w:val="yellow"/>
        </w:rPr>
      </w:r>
      <w:r w:rsidRPr="00EF2D33">
        <w:rPr>
          <w:rFonts w:cs="Arial"/>
          <w:sz w:val="20"/>
          <w:szCs w:val="20"/>
          <w:highlight w:val="yellow"/>
        </w:rPr>
        <w:fldChar w:fldCharType="separate"/>
      </w:r>
      <w:r w:rsidR="004A501B">
        <w:rPr>
          <w:rFonts w:cs="Arial"/>
          <w:sz w:val="20"/>
          <w:szCs w:val="20"/>
          <w:highlight w:val="yellow"/>
        </w:rPr>
        <w:t>(t)</w:t>
      </w:r>
      <w:r w:rsidRPr="00EF2D33">
        <w:rPr>
          <w:rFonts w:cs="Arial"/>
          <w:sz w:val="20"/>
          <w:szCs w:val="20"/>
          <w:highlight w:val="yellow"/>
        </w:rPr>
        <w:fldChar w:fldCharType="end"/>
      </w:r>
      <w:r w:rsidRPr="00EF2D33">
        <w:rPr>
          <w:rFonts w:cs="Arial"/>
          <w:sz w:val="20"/>
          <w:szCs w:val="20"/>
          <w:highlight w:val="yellow"/>
        </w:rPr>
        <w:t xml:space="preserve"> above, is less than £5 million.</w:t>
      </w:r>
    </w:p>
    <w:p w14:paraId="36A76BAF" w14:textId="57BAC2FF" w:rsidR="003279AE" w:rsidRPr="00EF2D33" w:rsidRDefault="003279AE" w:rsidP="003279AE">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00EF2D33">
        <w:rPr>
          <w:rFonts w:cs="Arial"/>
          <w:sz w:val="20"/>
          <w:szCs w:val="20"/>
          <w:highlight w:val="yellow"/>
        </w:rPr>
        <w:t xml:space="preserve">The aggregate amount to be invested in the Company by the Investor[s] pursuant to this agreement which will constitute State Aid or Risk Capital Funding, when aggregated with the aggregate amounts referred to in paragraph </w:t>
      </w:r>
      <w:r w:rsidRPr="00EF2D33">
        <w:rPr>
          <w:rFonts w:cs="Arial"/>
          <w:sz w:val="20"/>
          <w:szCs w:val="20"/>
          <w:highlight w:val="yellow"/>
        </w:rPr>
        <w:fldChar w:fldCharType="begin"/>
      </w:r>
      <w:r w:rsidRPr="00EF2D33">
        <w:rPr>
          <w:rFonts w:cs="Arial"/>
          <w:sz w:val="20"/>
          <w:szCs w:val="20"/>
          <w:highlight w:val="yellow"/>
        </w:rPr>
        <w:instrText xml:space="preserve"> REF _Ref106187998 \r \h </w:instrText>
      </w:r>
      <w:r w:rsidR="00973A97" w:rsidRPr="00EF2D33">
        <w:rPr>
          <w:rFonts w:cs="Arial"/>
          <w:sz w:val="20"/>
          <w:szCs w:val="20"/>
          <w:highlight w:val="yellow"/>
        </w:rPr>
        <w:instrText xml:space="preserve"> \* MERGEFORMAT </w:instrText>
      </w:r>
      <w:r w:rsidRPr="00EF2D33">
        <w:rPr>
          <w:rFonts w:cs="Arial"/>
          <w:sz w:val="20"/>
          <w:szCs w:val="20"/>
          <w:highlight w:val="yellow"/>
        </w:rPr>
      </w:r>
      <w:r w:rsidRPr="00EF2D33">
        <w:rPr>
          <w:rFonts w:cs="Arial"/>
          <w:sz w:val="20"/>
          <w:szCs w:val="20"/>
          <w:highlight w:val="yellow"/>
        </w:rPr>
        <w:fldChar w:fldCharType="separate"/>
      </w:r>
      <w:r w:rsidR="004A501B">
        <w:rPr>
          <w:rFonts w:cs="Arial"/>
          <w:sz w:val="20"/>
          <w:szCs w:val="20"/>
          <w:highlight w:val="yellow"/>
        </w:rPr>
        <w:t>(t)</w:t>
      </w:r>
      <w:r w:rsidRPr="00EF2D33">
        <w:rPr>
          <w:rFonts w:cs="Arial"/>
          <w:sz w:val="20"/>
          <w:szCs w:val="20"/>
          <w:highlight w:val="yellow"/>
        </w:rPr>
        <w:fldChar w:fldCharType="end"/>
      </w:r>
      <w:r w:rsidRPr="00EF2D33">
        <w:rPr>
          <w:rFonts w:cs="Arial"/>
          <w:sz w:val="20"/>
          <w:szCs w:val="20"/>
          <w:highlight w:val="yellow"/>
        </w:rPr>
        <w:t xml:space="preserve"> and </w:t>
      </w:r>
      <w:r w:rsidRPr="00EF2D33">
        <w:rPr>
          <w:rFonts w:cs="Arial"/>
          <w:sz w:val="20"/>
          <w:szCs w:val="20"/>
          <w:highlight w:val="yellow"/>
        </w:rPr>
        <w:fldChar w:fldCharType="begin"/>
      </w:r>
      <w:r w:rsidRPr="00EF2D33">
        <w:rPr>
          <w:rFonts w:cs="Arial"/>
          <w:sz w:val="20"/>
          <w:szCs w:val="20"/>
          <w:highlight w:val="yellow"/>
        </w:rPr>
        <w:instrText xml:space="preserve"> REF _Ref106188109 \r \h </w:instrText>
      </w:r>
      <w:r w:rsidR="00973A97" w:rsidRPr="00EF2D33">
        <w:rPr>
          <w:rFonts w:cs="Arial"/>
          <w:sz w:val="20"/>
          <w:szCs w:val="20"/>
          <w:highlight w:val="yellow"/>
        </w:rPr>
        <w:instrText xml:space="preserve"> \* MERGEFORMAT </w:instrText>
      </w:r>
      <w:r w:rsidRPr="00EF2D33">
        <w:rPr>
          <w:rFonts w:cs="Arial"/>
          <w:sz w:val="20"/>
          <w:szCs w:val="20"/>
          <w:highlight w:val="yellow"/>
        </w:rPr>
      </w:r>
      <w:r w:rsidRPr="00EF2D33">
        <w:rPr>
          <w:rFonts w:cs="Arial"/>
          <w:sz w:val="20"/>
          <w:szCs w:val="20"/>
          <w:highlight w:val="yellow"/>
        </w:rPr>
        <w:fldChar w:fldCharType="separate"/>
      </w:r>
      <w:r w:rsidR="004A501B">
        <w:rPr>
          <w:rFonts w:cs="Arial"/>
          <w:sz w:val="20"/>
          <w:szCs w:val="20"/>
          <w:highlight w:val="yellow"/>
        </w:rPr>
        <w:t>(u)</w:t>
      </w:r>
      <w:r w:rsidRPr="00EF2D33">
        <w:rPr>
          <w:rFonts w:cs="Arial"/>
          <w:sz w:val="20"/>
          <w:szCs w:val="20"/>
          <w:highlight w:val="yellow"/>
        </w:rPr>
        <w:fldChar w:fldCharType="end"/>
      </w:r>
      <w:r w:rsidRPr="00EF2D33">
        <w:rPr>
          <w:rFonts w:cs="Arial"/>
          <w:sz w:val="20"/>
          <w:szCs w:val="20"/>
          <w:highlight w:val="yellow"/>
        </w:rPr>
        <w:t>, is less than £12,000,000.</w:t>
      </w:r>
    </w:p>
    <w:p w14:paraId="4FDAF8DB" w14:textId="4FD06345" w:rsidR="003279AE" w:rsidRPr="00EF2D33" w:rsidRDefault="003279AE" w:rsidP="16C0A804">
      <w:pPr>
        <w:pStyle w:val="Heading4"/>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overflowPunct w:val="0"/>
        <w:autoSpaceDE w:val="0"/>
        <w:autoSpaceDN w:val="0"/>
        <w:adjustRightInd w:val="0"/>
        <w:spacing w:before="120" w:after="120" w:line="240" w:lineRule="auto"/>
        <w:rPr>
          <w:rFonts w:cs="Arial"/>
          <w:sz w:val="20"/>
          <w:szCs w:val="20"/>
          <w:highlight w:val="yellow"/>
        </w:rPr>
      </w:pPr>
      <w:r w:rsidRPr="16C0A804">
        <w:rPr>
          <w:rFonts w:cs="Arial"/>
          <w:sz w:val="20"/>
          <w:szCs w:val="20"/>
          <w:highlight w:val="yellow"/>
        </w:rPr>
        <w:t xml:space="preserve">[The application for advance assurance clearance sent by, or on behalf of, the Company to HMRC was true and accurate and not misleading in all material respects and did not omit any material information </w:t>
      </w:r>
      <w:r w:rsidR="009E7D73" w:rsidRPr="16C0A804">
        <w:rPr>
          <w:rFonts w:cs="Arial"/>
          <w:sz w:val="20"/>
          <w:szCs w:val="20"/>
        </w:rPr>
        <w:t>required to be disclosed to HMRC for the purposes of the application</w:t>
      </w:r>
      <w:proofErr w:type="gramStart"/>
      <w:r w:rsidR="009E7D73" w:rsidRPr="16C0A804">
        <w:rPr>
          <w:rFonts w:cs="Arial"/>
          <w:sz w:val="20"/>
          <w:szCs w:val="20"/>
        </w:rPr>
        <w:t xml:space="preserve">. </w:t>
      </w:r>
      <w:r w:rsidRPr="16C0A804">
        <w:rPr>
          <w:rFonts w:cs="Arial"/>
          <w:sz w:val="20"/>
          <w:szCs w:val="20"/>
          <w:highlight w:val="yellow"/>
        </w:rPr>
        <w:t>.</w:t>
      </w:r>
      <w:proofErr w:type="gramEnd"/>
      <w:r w:rsidRPr="16C0A804">
        <w:rPr>
          <w:rFonts w:cs="Arial"/>
          <w:sz w:val="20"/>
          <w:szCs w:val="20"/>
          <w:highlight w:val="yellow"/>
        </w:rPr>
        <w:t>]</w:t>
      </w:r>
    </w:p>
    <w:p w14:paraId="1E89D30F" w14:textId="77777777" w:rsidR="003279AE" w:rsidRPr="00EF2D33" w:rsidRDefault="003279AE" w:rsidP="00973A97">
      <w:pPr>
        <w:pStyle w:val="BodyText4"/>
        <w:ind w:left="720"/>
      </w:pPr>
    </w:p>
    <w:p w14:paraId="29C80ACE" w14:textId="2C09233F" w:rsidR="00A458FB" w:rsidRPr="00EF2D33" w:rsidRDefault="00A458FB" w:rsidP="003279AE">
      <w:pPr>
        <w:pStyle w:val="SchHeading1"/>
        <w:numPr>
          <w:ilvl w:val="1"/>
          <w:numId w:val="37"/>
        </w:numPr>
        <w:tabs>
          <w:tab w:val="clear" w:pos="720"/>
        </w:tabs>
        <w:rPr>
          <w:rFonts w:cs="Arial"/>
          <w:sz w:val="20"/>
          <w:szCs w:val="20"/>
          <w:highlight w:val="green"/>
          <w:lang w:val="en-GB"/>
        </w:rPr>
      </w:pPr>
      <w:r w:rsidRPr="00EF2D33">
        <w:rPr>
          <w:rFonts w:cs="Arial"/>
          <w:sz w:val="20"/>
          <w:szCs w:val="20"/>
          <w:highlight w:val="green"/>
          <w:lang w:val="en-GB"/>
        </w:rPr>
        <w:br w:type="page"/>
      </w:r>
    </w:p>
    <w:p w14:paraId="6C5F91AC" w14:textId="1E711D13" w:rsidR="00FD2C8B" w:rsidRPr="00EF2D33" w:rsidRDefault="00FD2C8B" w:rsidP="00FD2C8B">
      <w:pPr>
        <w:pStyle w:val="LNScheduleL1"/>
        <w:rPr>
          <w:rFonts w:eastAsia="Arial Unicode MS" w:cs="Arial"/>
          <w:sz w:val="20"/>
        </w:rPr>
      </w:pPr>
      <w:bookmarkStart w:id="393" w:name="_Toc200101971"/>
      <w:bookmarkStart w:id="394" w:name="_Ref200101893"/>
      <w:bookmarkStart w:id="395" w:name="_Ref9526094"/>
      <w:bookmarkEnd w:id="393"/>
    </w:p>
    <w:p w14:paraId="0D4D9AFD" w14:textId="57F73405" w:rsidR="00850DFB" w:rsidRPr="00EF2D33" w:rsidRDefault="00FD2C8B" w:rsidP="00FD2C8B">
      <w:pPr>
        <w:pStyle w:val="ScheduleHeading"/>
        <w:rPr>
          <w:sz w:val="20"/>
          <w:szCs w:val="20"/>
        </w:rPr>
      </w:pPr>
      <w:bookmarkStart w:id="396" w:name="_Toc200101972"/>
      <w:bookmarkEnd w:id="394"/>
      <w:r w:rsidRPr="00EF2D33">
        <w:rPr>
          <w:sz w:val="20"/>
          <w:szCs w:val="20"/>
        </w:rPr>
        <w:t>Disclosure Schedule</w:t>
      </w:r>
      <w:bookmarkEnd w:id="396"/>
    </w:p>
    <w:tbl>
      <w:tblPr>
        <w:tblStyle w:val="TableGrid"/>
        <w:tblW w:w="0" w:type="auto"/>
        <w:tblLook w:val="04A0" w:firstRow="1" w:lastRow="0" w:firstColumn="1" w:lastColumn="0" w:noHBand="0" w:noVBand="1"/>
      </w:tblPr>
      <w:tblGrid>
        <w:gridCol w:w="1838"/>
        <w:gridCol w:w="6963"/>
      </w:tblGrid>
      <w:tr w:rsidR="00530CF0" w:rsidRPr="00EF2D33" w14:paraId="47B92F04" w14:textId="77777777" w:rsidTr="000D2544">
        <w:tc>
          <w:tcPr>
            <w:tcW w:w="1838" w:type="dxa"/>
          </w:tcPr>
          <w:p w14:paraId="19F91700" w14:textId="11214921" w:rsidR="00530CF0" w:rsidRPr="00EF2D33" w:rsidRDefault="00530CF0" w:rsidP="00530CF0">
            <w:pPr>
              <w:pStyle w:val="LNScheduleCont1"/>
              <w:rPr>
                <w:rFonts w:cs="Arial"/>
                <w:b/>
                <w:bCs/>
                <w:sz w:val="20"/>
              </w:rPr>
            </w:pPr>
            <w:r w:rsidRPr="00EF2D33">
              <w:rPr>
                <w:rFonts w:cs="Arial"/>
                <w:b/>
                <w:bCs/>
                <w:sz w:val="20"/>
              </w:rPr>
              <w:t>Warranty No</w:t>
            </w:r>
          </w:p>
        </w:tc>
        <w:tc>
          <w:tcPr>
            <w:tcW w:w="6963" w:type="dxa"/>
          </w:tcPr>
          <w:p w14:paraId="03F42196" w14:textId="6D4200E8" w:rsidR="00530CF0" w:rsidRPr="00EF2D33" w:rsidRDefault="00530CF0" w:rsidP="00530CF0">
            <w:pPr>
              <w:pStyle w:val="LNScheduleCont1"/>
              <w:rPr>
                <w:rFonts w:cs="Arial"/>
                <w:b/>
                <w:bCs/>
                <w:sz w:val="20"/>
              </w:rPr>
            </w:pPr>
            <w:r w:rsidRPr="00EF2D33">
              <w:rPr>
                <w:rFonts w:cs="Arial"/>
                <w:b/>
                <w:bCs/>
                <w:sz w:val="20"/>
              </w:rPr>
              <w:t xml:space="preserve">Disclosure </w:t>
            </w:r>
          </w:p>
        </w:tc>
      </w:tr>
      <w:tr w:rsidR="00530CF0" w:rsidRPr="00EF2D33" w14:paraId="22DDBD65" w14:textId="77777777" w:rsidTr="000D2544">
        <w:tc>
          <w:tcPr>
            <w:tcW w:w="1838" w:type="dxa"/>
          </w:tcPr>
          <w:p w14:paraId="264D76C9" w14:textId="1D842EE6" w:rsidR="00530CF0" w:rsidRPr="00EF2D33" w:rsidRDefault="00530CF0" w:rsidP="00530CF0">
            <w:pPr>
              <w:pStyle w:val="LNScheduleCont1"/>
              <w:rPr>
                <w:rFonts w:cs="Arial"/>
                <w:sz w:val="20"/>
                <w:highlight w:val="yellow"/>
              </w:rPr>
            </w:pPr>
            <w:r w:rsidRPr="00EF2D33">
              <w:rPr>
                <w:rFonts w:cs="Arial"/>
                <w:sz w:val="20"/>
                <w:highlight w:val="yellow"/>
              </w:rPr>
              <w:t>[TBC]</w:t>
            </w:r>
          </w:p>
        </w:tc>
        <w:tc>
          <w:tcPr>
            <w:tcW w:w="6963" w:type="dxa"/>
          </w:tcPr>
          <w:p w14:paraId="04D2B7B1" w14:textId="6FA9E12E" w:rsidR="00530CF0" w:rsidRPr="00EF2D33" w:rsidRDefault="00530CF0" w:rsidP="00530CF0">
            <w:pPr>
              <w:pStyle w:val="LNScheduleCont1"/>
              <w:rPr>
                <w:rFonts w:cs="Arial"/>
                <w:sz w:val="20"/>
              </w:rPr>
            </w:pPr>
            <w:r w:rsidRPr="00EF2D33">
              <w:rPr>
                <w:rFonts w:cs="Arial"/>
                <w:sz w:val="20"/>
                <w:highlight w:val="yellow"/>
              </w:rPr>
              <w:t>[TBC]</w:t>
            </w:r>
          </w:p>
        </w:tc>
      </w:tr>
      <w:tr w:rsidR="00530CF0" w:rsidRPr="00EF2D33" w14:paraId="090A42CF" w14:textId="77777777" w:rsidTr="000D2544">
        <w:tc>
          <w:tcPr>
            <w:tcW w:w="1838" w:type="dxa"/>
          </w:tcPr>
          <w:p w14:paraId="2FB79918" w14:textId="77777777" w:rsidR="00530CF0" w:rsidRPr="00EF2D33" w:rsidRDefault="00530CF0" w:rsidP="00530CF0">
            <w:pPr>
              <w:pStyle w:val="LNScheduleCont1"/>
              <w:rPr>
                <w:rFonts w:cs="Arial"/>
                <w:sz w:val="20"/>
              </w:rPr>
            </w:pPr>
          </w:p>
        </w:tc>
        <w:tc>
          <w:tcPr>
            <w:tcW w:w="6963" w:type="dxa"/>
          </w:tcPr>
          <w:p w14:paraId="3178F98C" w14:textId="77777777" w:rsidR="00530CF0" w:rsidRPr="00EF2D33" w:rsidRDefault="00530CF0" w:rsidP="00530CF0">
            <w:pPr>
              <w:pStyle w:val="LNScheduleCont1"/>
              <w:rPr>
                <w:rFonts w:cs="Arial"/>
                <w:sz w:val="20"/>
              </w:rPr>
            </w:pPr>
          </w:p>
        </w:tc>
      </w:tr>
      <w:tr w:rsidR="00530CF0" w:rsidRPr="00EF2D33" w14:paraId="0010B172" w14:textId="77777777" w:rsidTr="000D2544">
        <w:tc>
          <w:tcPr>
            <w:tcW w:w="1838" w:type="dxa"/>
          </w:tcPr>
          <w:p w14:paraId="69B1B598" w14:textId="77777777" w:rsidR="00530CF0" w:rsidRPr="00EF2D33" w:rsidRDefault="00530CF0" w:rsidP="00530CF0">
            <w:pPr>
              <w:pStyle w:val="LNScheduleCont1"/>
              <w:rPr>
                <w:rFonts w:cs="Arial"/>
                <w:sz w:val="20"/>
              </w:rPr>
            </w:pPr>
          </w:p>
        </w:tc>
        <w:tc>
          <w:tcPr>
            <w:tcW w:w="6963" w:type="dxa"/>
          </w:tcPr>
          <w:p w14:paraId="61908379" w14:textId="77777777" w:rsidR="00530CF0" w:rsidRPr="00EF2D33" w:rsidRDefault="00530CF0" w:rsidP="00530CF0">
            <w:pPr>
              <w:pStyle w:val="LNScheduleCont1"/>
              <w:rPr>
                <w:rFonts w:cs="Arial"/>
                <w:sz w:val="20"/>
              </w:rPr>
            </w:pPr>
          </w:p>
        </w:tc>
      </w:tr>
      <w:tr w:rsidR="00530CF0" w:rsidRPr="00EF2D33" w14:paraId="1C3FAA28" w14:textId="77777777" w:rsidTr="000D2544">
        <w:tc>
          <w:tcPr>
            <w:tcW w:w="1838" w:type="dxa"/>
          </w:tcPr>
          <w:p w14:paraId="1B7418E4" w14:textId="77777777" w:rsidR="00530CF0" w:rsidRPr="00EF2D33" w:rsidRDefault="00530CF0" w:rsidP="00530CF0">
            <w:pPr>
              <w:pStyle w:val="LNScheduleCont1"/>
              <w:rPr>
                <w:rFonts w:cs="Arial"/>
                <w:sz w:val="20"/>
              </w:rPr>
            </w:pPr>
          </w:p>
        </w:tc>
        <w:tc>
          <w:tcPr>
            <w:tcW w:w="6963" w:type="dxa"/>
          </w:tcPr>
          <w:p w14:paraId="4FEB9854" w14:textId="77777777" w:rsidR="00530CF0" w:rsidRPr="00EF2D33" w:rsidRDefault="00530CF0" w:rsidP="00530CF0">
            <w:pPr>
              <w:pStyle w:val="LNScheduleCont1"/>
              <w:rPr>
                <w:rFonts w:cs="Arial"/>
                <w:sz w:val="20"/>
              </w:rPr>
            </w:pPr>
          </w:p>
        </w:tc>
      </w:tr>
      <w:tr w:rsidR="00530CF0" w:rsidRPr="00EF2D33" w14:paraId="751B223E" w14:textId="77777777" w:rsidTr="000D2544">
        <w:tc>
          <w:tcPr>
            <w:tcW w:w="1838" w:type="dxa"/>
          </w:tcPr>
          <w:p w14:paraId="516F79A0" w14:textId="77777777" w:rsidR="00530CF0" w:rsidRPr="00EF2D33" w:rsidRDefault="00530CF0" w:rsidP="00530CF0">
            <w:pPr>
              <w:pStyle w:val="LNScheduleCont1"/>
              <w:rPr>
                <w:rFonts w:cs="Arial"/>
                <w:sz w:val="20"/>
              </w:rPr>
            </w:pPr>
          </w:p>
        </w:tc>
        <w:tc>
          <w:tcPr>
            <w:tcW w:w="6963" w:type="dxa"/>
          </w:tcPr>
          <w:p w14:paraId="3C99D8B3" w14:textId="77777777" w:rsidR="00530CF0" w:rsidRPr="00EF2D33" w:rsidRDefault="00530CF0" w:rsidP="00530CF0">
            <w:pPr>
              <w:pStyle w:val="LNScheduleCont1"/>
              <w:rPr>
                <w:rFonts w:cs="Arial"/>
                <w:sz w:val="20"/>
              </w:rPr>
            </w:pPr>
          </w:p>
        </w:tc>
      </w:tr>
      <w:tr w:rsidR="00530CF0" w:rsidRPr="00EF2D33" w14:paraId="2C104CB6" w14:textId="77777777" w:rsidTr="000D2544">
        <w:tc>
          <w:tcPr>
            <w:tcW w:w="1838" w:type="dxa"/>
          </w:tcPr>
          <w:p w14:paraId="2CFD8ED9" w14:textId="77777777" w:rsidR="00530CF0" w:rsidRPr="00EF2D33" w:rsidRDefault="00530CF0" w:rsidP="00530CF0">
            <w:pPr>
              <w:pStyle w:val="LNScheduleCont1"/>
              <w:rPr>
                <w:rFonts w:cs="Arial"/>
                <w:sz w:val="20"/>
              </w:rPr>
            </w:pPr>
          </w:p>
        </w:tc>
        <w:tc>
          <w:tcPr>
            <w:tcW w:w="6963" w:type="dxa"/>
          </w:tcPr>
          <w:p w14:paraId="165DEB15" w14:textId="77777777" w:rsidR="00530CF0" w:rsidRPr="00EF2D33" w:rsidRDefault="00530CF0" w:rsidP="00530CF0">
            <w:pPr>
              <w:pStyle w:val="LNScheduleCont1"/>
              <w:rPr>
                <w:rFonts w:cs="Arial"/>
                <w:sz w:val="20"/>
              </w:rPr>
            </w:pPr>
          </w:p>
        </w:tc>
      </w:tr>
    </w:tbl>
    <w:p w14:paraId="162AC2B4" w14:textId="77777777" w:rsidR="00530CF0" w:rsidRPr="00EF2D33" w:rsidRDefault="00530CF0" w:rsidP="00530CF0">
      <w:pPr>
        <w:pStyle w:val="LNScheduleCont1"/>
        <w:rPr>
          <w:rFonts w:cs="Arial"/>
          <w:sz w:val="20"/>
        </w:rPr>
      </w:pPr>
    </w:p>
    <w:p w14:paraId="24496494" w14:textId="4664BF22" w:rsidR="00850DFB" w:rsidRPr="00EF2D33" w:rsidRDefault="00850DFB" w:rsidP="00FD2C8B">
      <w:pPr>
        <w:pStyle w:val="Body"/>
        <w:rPr>
          <w:sz w:val="20"/>
          <w:szCs w:val="20"/>
        </w:rPr>
      </w:pPr>
      <w:r w:rsidRPr="00EF2D33">
        <w:rPr>
          <w:sz w:val="20"/>
          <w:szCs w:val="20"/>
        </w:rPr>
        <w:br w:type="page"/>
      </w:r>
    </w:p>
    <w:p w14:paraId="4207EAA2" w14:textId="77777777" w:rsidR="008B7355" w:rsidRPr="00EF2D33" w:rsidRDefault="008B7355" w:rsidP="00FD2C8B">
      <w:pPr>
        <w:pStyle w:val="LNScheduleL1"/>
        <w:rPr>
          <w:rFonts w:cs="Arial"/>
          <w:sz w:val="20"/>
        </w:rPr>
      </w:pPr>
      <w:bookmarkStart w:id="397" w:name="_Toc200101973"/>
      <w:bookmarkStart w:id="398" w:name="_Ref200101908"/>
      <w:bookmarkEnd w:id="397"/>
    </w:p>
    <w:p w14:paraId="30791D44" w14:textId="00BCBF1D" w:rsidR="00271B83" w:rsidRPr="00EF2D33" w:rsidRDefault="00FD2C8B" w:rsidP="00FD2C8B">
      <w:pPr>
        <w:pStyle w:val="ScheduleHeading"/>
        <w:rPr>
          <w:sz w:val="20"/>
          <w:szCs w:val="20"/>
        </w:rPr>
      </w:pPr>
      <w:bookmarkStart w:id="399" w:name="_Toc200101974"/>
      <w:bookmarkEnd w:id="398"/>
      <w:r w:rsidRPr="00EF2D33">
        <w:rPr>
          <w:sz w:val="20"/>
          <w:szCs w:val="20"/>
        </w:rPr>
        <w:t>Subscription Adherence Agreement</w:t>
      </w:r>
      <w:bookmarkEnd w:id="399"/>
    </w:p>
    <w:p w14:paraId="57931C9D" w14:textId="77777777" w:rsidR="00A6269A" w:rsidRPr="00EF2D33" w:rsidRDefault="00A6269A" w:rsidP="000675DA">
      <w:pPr>
        <w:pBdr>
          <w:top w:val="none" w:sz="0" w:space="0" w:color="auto"/>
          <w:left w:val="none" w:sz="0" w:space="0" w:color="auto"/>
          <w:bottom w:val="none" w:sz="0" w:space="0" w:color="auto"/>
          <w:right w:val="none" w:sz="0" w:space="0" w:color="auto"/>
          <w:between w:val="none" w:sz="0" w:space="0" w:color="auto"/>
          <w:bar w:val="none" w:sz="0" w:color="auto"/>
        </w:pBdr>
        <w:tabs>
          <w:tab w:val="right" w:pos="9000"/>
        </w:tabs>
        <w:spacing w:after="240" w:line="300" w:lineRule="exact"/>
        <w:jc w:val="both"/>
        <w:rPr>
          <w:rFonts w:ascii="Arial" w:eastAsia="Times New Roman" w:hAnsi="Arial" w:cs="Arial"/>
          <w:b/>
          <w:sz w:val="20"/>
          <w:szCs w:val="20"/>
          <w:highlight w:val="green"/>
          <w:bdr w:val="none" w:sz="0" w:space="0" w:color="auto"/>
        </w:rPr>
      </w:pPr>
    </w:p>
    <w:p w14:paraId="76A7BAE1" w14:textId="442B98D6" w:rsidR="000675DA" w:rsidRPr="00EF2D33" w:rsidRDefault="000675DA" w:rsidP="00FF646E">
      <w:pPr>
        <w:pBdr>
          <w:top w:val="none" w:sz="0" w:space="0" w:color="auto"/>
          <w:left w:val="none" w:sz="0" w:space="0" w:color="auto"/>
          <w:bottom w:val="none" w:sz="0" w:space="0" w:color="auto"/>
          <w:right w:val="none" w:sz="0" w:space="0" w:color="auto"/>
          <w:between w:val="none" w:sz="0" w:space="0" w:color="auto"/>
          <w:bar w:val="none" w:sz="0" w:color="auto"/>
        </w:pBdr>
        <w:tabs>
          <w:tab w:val="right" w:pos="9000"/>
        </w:tabs>
        <w:spacing w:after="240" w:line="240" w:lineRule="atLeast"/>
        <w:jc w:val="both"/>
        <w:rPr>
          <w:rFonts w:ascii="Arial" w:eastAsia="Times New Roman" w:hAnsi="Arial" w:cs="Arial"/>
          <w:sz w:val="20"/>
          <w:szCs w:val="20"/>
          <w:bdr w:val="none" w:sz="0" w:space="0" w:color="auto"/>
        </w:rPr>
      </w:pPr>
      <w:r w:rsidRPr="00EF2D33">
        <w:rPr>
          <w:rFonts w:ascii="Arial" w:eastAsia="Times New Roman" w:hAnsi="Arial" w:cs="Arial"/>
          <w:b/>
          <w:sz w:val="20"/>
          <w:szCs w:val="20"/>
          <w:bdr w:val="none" w:sz="0" w:space="0" w:color="auto"/>
        </w:rPr>
        <w:t>THIS AGREEMENT</w:t>
      </w:r>
      <w:r w:rsidRPr="00EF2D33">
        <w:rPr>
          <w:rFonts w:ascii="Arial" w:eastAsia="Times New Roman" w:hAnsi="Arial" w:cs="Arial"/>
          <w:sz w:val="20"/>
          <w:szCs w:val="20"/>
          <w:bdr w:val="none" w:sz="0" w:space="0" w:color="auto"/>
        </w:rPr>
        <w:t xml:space="preserve"> is made on _______________________</w:t>
      </w:r>
    </w:p>
    <w:p w14:paraId="1BB92EBF" w14:textId="205C0ABF" w:rsidR="000675DA" w:rsidRPr="00EF2D33" w:rsidRDefault="000675DA" w:rsidP="00FF646E">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ind w:left="720" w:hanging="720"/>
        <w:jc w:val="both"/>
        <w:rPr>
          <w:rFonts w:ascii="Arial" w:eastAsia="Times New Roman" w:hAnsi="Arial" w:cs="Arial"/>
          <w:sz w:val="20"/>
          <w:szCs w:val="20"/>
          <w:bdr w:val="none" w:sz="0" w:space="0" w:color="auto"/>
        </w:rPr>
      </w:pPr>
      <w:r w:rsidRPr="00EF2D33">
        <w:rPr>
          <w:rFonts w:ascii="Arial" w:eastAsia="Times New Roman" w:hAnsi="Arial" w:cs="Arial"/>
          <w:sz w:val="20"/>
          <w:szCs w:val="20"/>
          <w:bdr w:val="none" w:sz="0" w:space="0" w:color="auto"/>
        </w:rPr>
        <w:t>(1)</w:t>
      </w:r>
      <w:r w:rsidRPr="00EF2D33">
        <w:rPr>
          <w:rFonts w:ascii="Arial" w:eastAsia="Times New Roman" w:hAnsi="Arial" w:cs="Arial"/>
          <w:sz w:val="20"/>
          <w:szCs w:val="20"/>
          <w:bdr w:val="none" w:sz="0" w:space="0" w:color="auto"/>
        </w:rPr>
        <w:tab/>
      </w:r>
      <w:r w:rsidRPr="00EF2D33">
        <w:rPr>
          <w:rFonts w:ascii="Arial" w:eastAsia="Times New Roman" w:hAnsi="Arial" w:cs="Arial"/>
          <w:sz w:val="20"/>
          <w:szCs w:val="20"/>
          <w:bdr w:val="none" w:sz="0" w:space="0" w:color="auto"/>
          <w:lang w:val="pt-PT"/>
        </w:rPr>
        <w:t>[</w:t>
      </w:r>
      <w:r w:rsidR="00A6269A" w:rsidRPr="00EF2D33">
        <w:rPr>
          <w:rFonts w:ascii="Arial" w:eastAsia="Times New Roman" w:hAnsi="Arial" w:cs="Arial"/>
          <w:sz w:val="20"/>
          <w:szCs w:val="20"/>
          <w:bdr w:val="none" w:sz="0" w:space="0" w:color="auto"/>
        </w:rPr>
        <w:t>TBC</w:t>
      </w:r>
      <w:r w:rsidRPr="00EF2D33">
        <w:rPr>
          <w:rFonts w:ascii="Arial" w:eastAsia="Times New Roman" w:hAnsi="Arial" w:cs="Arial"/>
          <w:sz w:val="20"/>
          <w:szCs w:val="20"/>
          <w:bdr w:val="none" w:sz="0" w:space="0" w:color="auto"/>
          <w:lang w:val="pt-PT"/>
        </w:rPr>
        <w:t>] [</w:t>
      </w:r>
      <w:r w:rsidRPr="00EF2D33">
        <w:rPr>
          <w:rFonts w:ascii="Arial" w:eastAsia="Times New Roman" w:hAnsi="Arial" w:cs="Arial"/>
          <w:b/>
          <w:sz w:val="20"/>
          <w:szCs w:val="20"/>
          <w:bdr w:val="none" w:sz="0" w:space="0" w:color="auto"/>
        </w:rPr>
        <w:t>LIMITED/LTD</w:t>
      </w:r>
      <w:r w:rsidRPr="00EF2D33">
        <w:rPr>
          <w:rFonts w:ascii="Arial" w:eastAsia="Times New Roman" w:hAnsi="Arial" w:cs="Arial"/>
          <w:bCs/>
          <w:sz w:val="20"/>
          <w:szCs w:val="20"/>
          <w:bdr w:val="none" w:sz="0" w:space="0" w:color="auto"/>
        </w:rPr>
        <w:t>]</w:t>
      </w:r>
      <w:r w:rsidRPr="00EF2D33">
        <w:rPr>
          <w:rFonts w:ascii="Arial" w:eastAsia="Times New Roman" w:hAnsi="Arial" w:cs="Arial"/>
          <w:sz w:val="20"/>
          <w:szCs w:val="20"/>
          <w:bdr w:val="none" w:sz="0" w:space="0" w:color="auto"/>
        </w:rPr>
        <w:t xml:space="preserve"> (company number </w:t>
      </w:r>
      <w:r w:rsidRPr="00EF2D33">
        <w:rPr>
          <w:rFonts w:ascii="Arial" w:hAnsi="Arial" w:cs="Arial"/>
          <w:sz w:val="20"/>
          <w:szCs w:val="20"/>
        </w:rPr>
        <w:t>[</w:t>
      </w:r>
      <w:r w:rsidR="00A6269A" w:rsidRPr="00EF2D33">
        <w:rPr>
          <w:rFonts w:ascii="Arial" w:hAnsi="Arial" w:cs="Arial"/>
          <w:sz w:val="20"/>
          <w:szCs w:val="20"/>
        </w:rPr>
        <w:t>TBC</w:t>
      </w:r>
      <w:r w:rsidRPr="00EF2D33">
        <w:rPr>
          <w:rFonts w:ascii="Arial" w:hAnsi="Arial" w:cs="Arial"/>
          <w:sz w:val="20"/>
          <w:szCs w:val="20"/>
        </w:rPr>
        <w:t xml:space="preserve">] </w:t>
      </w:r>
      <w:r w:rsidRPr="00EF2D33">
        <w:rPr>
          <w:rFonts w:ascii="Arial" w:eastAsia="Times New Roman" w:hAnsi="Arial" w:cs="Arial"/>
          <w:sz w:val="20"/>
          <w:szCs w:val="20"/>
          <w:bdr w:val="none" w:sz="0" w:space="0" w:color="auto"/>
        </w:rPr>
        <w:t xml:space="preserve">incorporated under the laws of England and Wales) whose registered office is at </w:t>
      </w:r>
      <w:r w:rsidRPr="00EF2D33">
        <w:rPr>
          <w:rFonts w:ascii="Arial" w:hAnsi="Arial" w:cs="Arial"/>
          <w:sz w:val="20"/>
          <w:szCs w:val="20"/>
        </w:rPr>
        <w:t>[</w:t>
      </w:r>
      <w:r w:rsidR="00A6269A" w:rsidRPr="00EF2D33">
        <w:rPr>
          <w:rFonts w:ascii="Arial" w:hAnsi="Arial" w:cs="Arial"/>
          <w:sz w:val="20"/>
          <w:szCs w:val="20"/>
        </w:rPr>
        <w:t>TBC</w:t>
      </w:r>
      <w:r w:rsidRPr="00EF2D33">
        <w:rPr>
          <w:rFonts w:ascii="Arial" w:hAnsi="Arial" w:cs="Arial"/>
          <w:sz w:val="20"/>
          <w:szCs w:val="20"/>
        </w:rPr>
        <w:t>]</w:t>
      </w:r>
      <w:r w:rsidRPr="00EF2D33">
        <w:rPr>
          <w:rFonts w:ascii="Arial" w:eastAsia="Times New Roman" w:hAnsi="Arial" w:cs="Arial"/>
          <w:sz w:val="20"/>
          <w:szCs w:val="20"/>
          <w:bdr w:val="none" w:sz="0" w:space="0" w:color="auto"/>
        </w:rPr>
        <w:t>] (the "</w:t>
      </w:r>
      <w:r w:rsidRPr="00EF2D33">
        <w:rPr>
          <w:rFonts w:ascii="Arial" w:eastAsia="Times New Roman" w:hAnsi="Arial" w:cs="Arial"/>
          <w:b/>
          <w:bCs/>
          <w:sz w:val="20"/>
          <w:szCs w:val="20"/>
          <w:bdr w:val="none" w:sz="0" w:space="0" w:color="auto"/>
        </w:rPr>
        <w:t>Company</w:t>
      </w:r>
      <w:r w:rsidRPr="00EF2D33">
        <w:rPr>
          <w:rFonts w:ascii="Arial" w:eastAsia="Times New Roman" w:hAnsi="Arial" w:cs="Arial"/>
          <w:sz w:val="20"/>
          <w:szCs w:val="20"/>
          <w:bdr w:val="none" w:sz="0" w:space="0" w:color="auto"/>
          <w:lang w:val="pt-PT"/>
        </w:rPr>
        <w:t>"); and</w:t>
      </w:r>
    </w:p>
    <w:p w14:paraId="2A43032B" w14:textId="15D38D36" w:rsidR="000675DA" w:rsidRPr="00EF2D33" w:rsidRDefault="000675DA" w:rsidP="00FF646E">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ind w:left="709" w:hanging="709"/>
        <w:jc w:val="both"/>
        <w:rPr>
          <w:rFonts w:ascii="Arial" w:eastAsia="Times New Roman" w:hAnsi="Arial" w:cs="Arial"/>
          <w:sz w:val="20"/>
          <w:szCs w:val="20"/>
          <w:bdr w:val="none" w:sz="0" w:space="0" w:color="auto"/>
        </w:rPr>
      </w:pPr>
      <w:r w:rsidRPr="00EF2D33">
        <w:rPr>
          <w:rFonts w:ascii="Arial" w:eastAsia="Times New Roman" w:hAnsi="Arial" w:cs="Arial"/>
          <w:sz w:val="20"/>
          <w:szCs w:val="20"/>
          <w:bdr w:val="none" w:sz="0" w:space="0" w:color="auto"/>
        </w:rPr>
        <w:t>(2)</w:t>
      </w:r>
      <w:r w:rsidRPr="00EF2D33">
        <w:rPr>
          <w:rFonts w:ascii="Arial" w:eastAsia="Times New Roman" w:hAnsi="Arial" w:cs="Arial"/>
          <w:sz w:val="20"/>
          <w:szCs w:val="20"/>
          <w:bdr w:val="none" w:sz="0" w:space="0" w:color="auto"/>
        </w:rPr>
        <w:tab/>
      </w:r>
      <w:r w:rsidRPr="00EF2D33">
        <w:rPr>
          <w:rFonts w:ascii="Arial" w:eastAsia="Times New Roman" w:hAnsi="Arial" w:cs="Arial"/>
          <w:sz w:val="20"/>
          <w:szCs w:val="20"/>
          <w:bdr w:val="none" w:sz="0" w:space="0" w:color="auto"/>
          <w:lang w:val="pt-PT"/>
        </w:rPr>
        <w:t>[</w:t>
      </w:r>
      <w:r w:rsidR="00A6269A" w:rsidRPr="00EF2D33">
        <w:rPr>
          <w:rFonts w:ascii="Arial" w:eastAsia="Times New Roman" w:hAnsi="Arial" w:cs="Arial"/>
          <w:sz w:val="20"/>
          <w:szCs w:val="20"/>
          <w:bdr w:val="none" w:sz="0" w:space="0" w:color="auto"/>
        </w:rPr>
        <w:t>TBC</w:t>
      </w:r>
      <w:r w:rsidRPr="00EF2D33">
        <w:rPr>
          <w:rFonts w:ascii="Arial" w:eastAsia="Times New Roman" w:hAnsi="Arial" w:cs="Arial"/>
          <w:sz w:val="20"/>
          <w:szCs w:val="20"/>
          <w:bdr w:val="none" w:sz="0" w:space="0" w:color="auto"/>
          <w:lang w:val="pt-PT"/>
        </w:rPr>
        <w:t>]</w:t>
      </w:r>
      <w:r w:rsidRPr="00EF2D33">
        <w:rPr>
          <w:rFonts w:ascii="Arial" w:eastAsia="Times New Roman" w:hAnsi="Arial" w:cs="Arial"/>
          <w:sz w:val="20"/>
          <w:szCs w:val="20"/>
          <w:bdr w:val="none" w:sz="0" w:space="0" w:color="auto"/>
        </w:rPr>
        <w:t xml:space="preserve"> of </w:t>
      </w:r>
      <w:r w:rsidRPr="00EF2D33">
        <w:rPr>
          <w:rFonts w:ascii="Arial" w:eastAsia="Times New Roman" w:hAnsi="Arial" w:cs="Arial"/>
          <w:sz w:val="20"/>
          <w:szCs w:val="20"/>
          <w:bdr w:val="none" w:sz="0" w:space="0" w:color="auto"/>
          <w:lang w:val="pt-PT"/>
        </w:rPr>
        <w:t>[</w:t>
      </w:r>
      <w:r w:rsidR="00A6269A" w:rsidRPr="00EF2D33">
        <w:rPr>
          <w:rFonts w:ascii="Arial" w:eastAsia="Times New Roman" w:hAnsi="Arial" w:cs="Arial"/>
          <w:sz w:val="20"/>
          <w:szCs w:val="20"/>
          <w:bdr w:val="none" w:sz="0" w:space="0" w:color="auto"/>
        </w:rPr>
        <w:t>TBC</w:t>
      </w:r>
      <w:r w:rsidRPr="00EF2D33">
        <w:rPr>
          <w:rFonts w:ascii="Arial" w:eastAsia="Times New Roman" w:hAnsi="Arial" w:cs="Arial"/>
          <w:sz w:val="20"/>
          <w:szCs w:val="20"/>
          <w:bdr w:val="none" w:sz="0" w:space="0" w:color="auto"/>
          <w:lang w:val="pt-PT"/>
        </w:rPr>
        <w:t>]</w:t>
      </w:r>
      <w:r w:rsidRPr="00EF2D33">
        <w:rPr>
          <w:rFonts w:ascii="Arial" w:eastAsia="Times New Roman" w:hAnsi="Arial" w:cs="Arial"/>
          <w:sz w:val="20"/>
          <w:szCs w:val="20"/>
          <w:bdr w:val="none" w:sz="0" w:space="0" w:color="auto"/>
        </w:rPr>
        <w:t>.</w:t>
      </w:r>
    </w:p>
    <w:p w14:paraId="67DD61C9" w14:textId="45F4961A" w:rsidR="000675DA" w:rsidRPr="00EF2D33" w:rsidRDefault="000675DA" w:rsidP="00FF646E">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rPr>
          <w:rFonts w:ascii="Arial" w:eastAsia="Times New Roman" w:hAnsi="Arial" w:cs="Arial"/>
          <w:sz w:val="20"/>
          <w:szCs w:val="20"/>
          <w:bdr w:val="none" w:sz="0" w:space="0" w:color="auto"/>
        </w:rPr>
      </w:pPr>
      <w:r w:rsidRPr="00EF2D33">
        <w:rPr>
          <w:rFonts w:ascii="Arial" w:eastAsia="Times New Roman" w:hAnsi="Arial" w:cs="Arial"/>
          <w:b/>
          <w:sz w:val="20"/>
          <w:szCs w:val="20"/>
          <w:bdr w:val="none" w:sz="0" w:space="0" w:color="auto"/>
        </w:rPr>
        <w:t>Subscription Agreement dated [</w:t>
      </w:r>
      <w:r w:rsidR="00A6269A" w:rsidRPr="00EF2D33">
        <w:rPr>
          <w:rFonts w:ascii="Arial" w:eastAsia="Times New Roman" w:hAnsi="Arial" w:cs="Arial"/>
          <w:b/>
          <w:sz w:val="20"/>
          <w:szCs w:val="20"/>
          <w:bdr w:val="none" w:sz="0" w:space="0" w:color="auto"/>
        </w:rPr>
        <w:t>TBC</w:t>
      </w:r>
      <w:r w:rsidRPr="00EF2D33">
        <w:rPr>
          <w:rFonts w:ascii="Arial" w:eastAsia="Times New Roman" w:hAnsi="Arial" w:cs="Arial"/>
          <w:b/>
          <w:sz w:val="20"/>
          <w:szCs w:val="20"/>
          <w:bdr w:val="none" w:sz="0" w:space="0" w:color="auto"/>
        </w:rPr>
        <w:t>] between (1) the</w:t>
      </w:r>
      <w:r w:rsidR="00A6269A" w:rsidRPr="00EF2D33">
        <w:rPr>
          <w:rFonts w:ascii="Arial" w:eastAsia="Times New Roman" w:hAnsi="Arial" w:cs="Arial"/>
          <w:b/>
          <w:sz w:val="20"/>
          <w:szCs w:val="20"/>
          <w:bdr w:val="none" w:sz="0" w:space="0" w:color="auto"/>
        </w:rPr>
        <w:t xml:space="preserve"> University (2) The Founders, (3) The</w:t>
      </w:r>
      <w:r w:rsidRPr="00EF2D33">
        <w:rPr>
          <w:rFonts w:ascii="Arial" w:eastAsia="Times New Roman" w:hAnsi="Arial" w:cs="Arial"/>
          <w:b/>
          <w:sz w:val="20"/>
          <w:szCs w:val="20"/>
          <w:bdr w:val="none" w:sz="0" w:space="0" w:color="auto"/>
        </w:rPr>
        <w:t xml:space="preserve"> Investor</w:t>
      </w:r>
      <w:r w:rsidR="00A6269A" w:rsidRPr="00EF2D33">
        <w:rPr>
          <w:rFonts w:ascii="Arial" w:eastAsia="Times New Roman" w:hAnsi="Arial" w:cs="Arial"/>
          <w:b/>
          <w:sz w:val="20"/>
          <w:szCs w:val="20"/>
          <w:bdr w:val="none" w:sz="0" w:space="0" w:color="auto"/>
        </w:rPr>
        <w:t>[</w:t>
      </w:r>
      <w:r w:rsidRPr="00EF2D33">
        <w:rPr>
          <w:rFonts w:ascii="Arial" w:eastAsia="Times New Roman" w:hAnsi="Arial" w:cs="Arial"/>
          <w:b/>
          <w:sz w:val="20"/>
          <w:szCs w:val="20"/>
          <w:bdr w:val="none" w:sz="0" w:space="0" w:color="auto"/>
        </w:rPr>
        <w:t>s</w:t>
      </w:r>
      <w:r w:rsidR="00A6269A" w:rsidRPr="00EF2D33">
        <w:rPr>
          <w:rFonts w:ascii="Arial" w:eastAsia="Times New Roman" w:hAnsi="Arial" w:cs="Arial"/>
          <w:b/>
          <w:sz w:val="20"/>
          <w:szCs w:val="20"/>
          <w:bdr w:val="none" w:sz="0" w:space="0" w:color="auto"/>
        </w:rPr>
        <w:t>]</w:t>
      </w:r>
      <w:r w:rsidRPr="00EF2D33">
        <w:rPr>
          <w:rFonts w:ascii="Arial" w:eastAsia="Times New Roman" w:hAnsi="Arial" w:cs="Arial"/>
          <w:b/>
          <w:sz w:val="20"/>
          <w:szCs w:val="20"/>
          <w:bdr w:val="none" w:sz="0" w:space="0" w:color="auto"/>
        </w:rPr>
        <w:t xml:space="preserve"> and (</w:t>
      </w:r>
      <w:r w:rsidR="00A6269A" w:rsidRPr="00EF2D33">
        <w:rPr>
          <w:rFonts w:ascii="Arial" w:eastAsia="Times New Roman" w:hAnsi="Arial" w:cs="Arial"/>
          <w:b/>
          <w:sz w:val="20"/>
          <w:szCs w:val="20"/>
          <w:bdr w:val="none" w:sz="0" w:space="0" w:color="auto"/>
        </w:rPr>
        <w:t>4</w:t>
      </w:r>
      <w:r w:rsidRPr="00EF2D33">
        <w:rPr>
          <w:rFonts w:ascii="Arial" w:eastAsia="Times New Roman" w:hAnsi="Arial" w:cs="Arial"/>
          <w:b/>
          <w:sz w:val="20"/>
          <w:szCs w:val="20"/>
          <w:bdr w:val="none" w:sz="0" w:space="0" w:color="auto"/>
        </w:rPr>
        <w:t>) the Company (each as defined therein) (the "Agreement"</w:t>
      </w:r>
      <w:r w:rsidRPr="00EF2D33">
        <w:rPr>
          <w:rFonts w:ascii="Arial" w:eastAsia="Times New Roman" w:hAnsi="Arial" w:cs="Arial"/>
          <w:sz w:val="20"/>
          <w:szCs w:val="20"/>
          <w:bdr w:val="none" w:sz="0" w:space="0" w:color="auto"/>
        </w:rPr>
        <w:t xml:space="preserve">) </w:t>
      </w:r>
    </w:p>
    <w:p w14:paraId="32FD3BB4" w14:textId="32D7A168" w:rsidR="000675DA" w:rsidRPr="00EF2D33" w:rsidRDefault="000675DA" w:rsidP="2FBDDE81">
      <w:pPr>
        <w:numPr>
          <w:ilvl w:val="2"/>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outlineLvl w:val="2"/>
        <w:rPr>
          <w:rFonts w:ascii="Arial" w:eastAsia="Times New Roman" w:hAnsi="Arial" w:cs="Arial"/>
          <w:sz w:val="20"/>
          <w:szCs w:val="20"/>
          <w:bdr w:val="none" w:sz="0" w:space="0" w:color="auto"/>
          <w:lang w:eastAsia="en-GB"/>
        </w:rPr>
      </w:pPr>
      <w:bookmarkStart w:id="400" w:name="_Ref126224483"/>
      <w:r w:rsidRPr="00EF2D33">
        <w:rPr>
          <w:rFonts w:ascii="Arial" w:eastAsia="Times New Roman" w:hAnsi="Arial" w:cs="Arial"/>
          <w:sz w:val="20"/>
          <w:szCs w:val="20"/>
          <w:bdr w:val="none" w:sz="0" w:space="0" w:color="auto"/>
          <w:lang w:eastAsia="en-GB"/>
        </w:rPr>
        <w:t>This is a subscription adherence agreement entered into in compliance with the terms of clause [</w:t>
      </w:r>
      <w:r w:rsidRPr="00EF2D33">
        <w:rPr>
          <w:rFonts w:ascii="Arial" w:eastAsia="Times New Roman" w:hAnsi="Arial" w:cs="Arial"/>
          <w:sz w:val="20"/>
          <w:szCs w:val="20"/>
          <w:bdr w:val="none" w:sz="0" w:space="0" w:color="auto"/>
          <w:lang w:eastAsia="en-GB"/>
        </w:rPr>
        <w:fldChar w:fldCharType="begin"/>
      </w:r>
      <w:r w:rsidRPr="00EF2D33">
        <w:rPr>
          <w:rFonts w:ascii="Arial" w:eastAsia="Times New Roman" w:hAnsi="Arial" w:cs="Arial"/>
          <w:sz w:val="20"/>
          <w:szCs w:val="20"/>
          <w:bdr w:val="none" w:sz="0" w:space="0" w:color="auto"/>
          <w:lang w:eastAsia="en-GB"/>
        </w:rPr>
        <w:instrText xml:space="preserve"> REF _Ref96693968 \r \h  \* MERGEFORMAT </w:instrText>
      </w:r>
      <w:r w:rsidRPr="00EF2D33">
        <w:rPr>
          <w:rFonts w:ascii="Arial" w:eastAsia="Times New Roman" w:hAnsi="Arial" w:cs="Arial"/>
          <w:sz w:val="20"/>
          <w:szCs w:val="20"/>
          <w:bdr w:val="none" w:sz="0" w:space="0" w:color="auto"/>
          <w:lang w:eastAsia="en-GB"/>
        </w:rPr>
      </w:r>
      <w:r w:rsidRPr="00EF2D33">
        <w:rPr>
          <w:rFonts w:ascii="Arial" w:eastAsia="Times New Roman" w:hAnsi="Arial" w:cs="Arial"/>
          <w:sz w:val="20"/>
          <w:szCs w:val="20"/>
          <w:bdr w:val="none" w:sz="0" w:space="0" w:color="auto"/>
          <w:lang w:eastAsia="en-GB"/>
        </w:rPr>
        <w:fldChar w:fldCharType="separate"/>
      </w:r>
      <w:r w:rsidR="004A501B">
        <w:rPr>
          <w:rFonts w:ascii="Arial" w:eastAsia="Times New Roman" w:hAnsi="Arial" w:cs="Arial"/>
          <w:sz w:val="20"/>
          <w:szCs w:val="20"/>
          <w:bdr w:val="none" w:sz="0" w:space="0" w:color="auto"/>
          <w:lang w:eastAsia="en-GB"/>
        </w:rPr>
        <w:t>3.2</w:t>
      </w:r>
      <w:r w:rsidRPr="00EF2D33">
        <w:rPr>
          <w:rFonts w:ascii="Arial" w:eastAsia="Times New Roman" w:hAnsi="Arial" w:cs="Arial"/>
          <w:sz w:val="20"/>
          <w:szCs w:val="20"/>
          <w:bdr w:val="none" w:sz="0" w:space="0" w:color="auto"/>
          <w:lang w:eastAsia="en-GB"/>
        </w:rPr>
        <w:fldChar w:fldCharType="end"/>
      </w:r>
      <w:r w:rsidRPr="00EF2D33">
        <w:rPr>
          <w:rFonts w:ascii="Arial" w:eastAsia="Times New Roman" w:hAnsi="Arial" w:cs="Arial"/>
          <w:sz w:val="20"/>
          <w:szCs w:val="20"/>
          <w:bdr w:val="none" w:sz="0" w:space="0" w:color="auto"/>
          <w:lang w:eastAsia="en-GB"/>
        </w:rPr>
        <w:t>] of the Agreement.</w:t>
      </w:r>
      <w:bookmarkEnd w:id="400"/>
    </w:p>
    <w:p w14:paraId="37E84082" w14:textId="77777777" w:rsidR="000675DA" w:rsidRPr="00EF2D33" w:rsidRDefault="000675DA" w:rsidP="00FF646E">
      <w:pPr>
        <w:numPr>
          <w:ilvl w:val="2"/>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outlineLvl w:val="2"/>
        <w:rPr>
          <w:rFonts w:ascii="Arial" w:eastAsia="Times New Roman" w:hAnsi="Arial" w:cs="Arial"/>
          <w:sz w:val="20"/>
          <w:szCs w:val="20"/>
          <w:bdr w:val="none" w:sz="0" w:space="0" w:color="auto"/>
          <w:lang w:eastAsia="en-GB"/>
        </w:rPr>
      </w:pPr>
      <w:bookmarkStart w:id="401" w:name="_Ref126224484"/>
      <w:r w:rsidRPr="00EF2D33">
        <w:rPr>
          <w:rFonts w:ascii="Arial" w:eastAsia="Times New Roman" w:hAnsi="Arial" w:cs="Arial"/>
          <w:sz w:val="20"/>
          <w:szCs w:val="20"/>
          <w:bdr w:val="none" w:sz="0" w:space="0" w:color="auto"/>
          <w:lang w:eastAsia="en-GB"/>
        </w:rPr>
        <w:t>Words and expressions defined in the Agreement (expressly or incorporated by reference) have the same meaning in this agreement unless given a different meaning in this agreement.</w:t>
      </w:r>
      <w:bookmarkEnd w:id="401"/>
    </w:p>
    <w:p w14:paraId="63FF8614" w14:textId="6DBA3B50" w:rsidR="000675DA" w:rsidRPr="00EF2D33" w:rsidRDefault="000675DA" w:rsidP="00FF646E">
      <w:pPr>
        <w:numPr>
          <w:ilvl w:val="2"/>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outlineLvl w:val="2"/>
        <w:rPr>
          <w:rFonts w:ascii="Arial" w:eastAsia="Times New Roman" w:hAnsi="Arial" w:cs="Arial"/>
          <w:sz w:val="20"/>
          <w:szCs w:val="20"/>
          <w:bdr w:val="none" w:sz="0" w:space="0" w:color="auto"/>
          <w:lang w:eastAsia="en-GB"/>
        </w:rPr>
      </w:pPr>
      <w:bookmarkStart w:id="402" w:name="_Ref126224485"/>
      <w:r w:rsidRPr="00EF2D33">
        <w:rPr>
          <w:rFonts w:ascii="Arial" w:eastAsia="Times New Roman" w:hAnsi="Arial" w:cs="Arial"/>
          <w:sz w:val="20"/>
          <w:szCs w:val="20"/>
          <w:bdr w:val="none" w:sz="0" w:space="0" w:color="auto"/>
          <w:lang w:eastAsia="en-GB"/>
        </w:rPr>
        <w:t>[I]/[We] apply for the allotment and issue to [me/us] of such number of Additional New Shares as set out in the table (the "</w:t>
      </w:r>
      <w:r w:rsidRPr="00EF2D33">
        <w:rPr>
          <w:rFonts w:ascii="Arial" w:eastAsia="Times New Roman" w:hAnsi="Arial" w:cs="Arial"/>
          <w:b/>
          <w:bCs/>
          <w:sz w:val="20"/>
          <w:szCs w:val="20"/>
          <w:bdr w:val="none" w:sz="0" w:space="0" w:color="auto"/>
          <w:lang w:eastAsia="en-GB"/>
        </w:rPr>
        <w:t>Subscription Shares</w:t>
      </w:r>
      <w:r w:rsidRPr="00EF2D33">
        <w:rPr>
          <w:rFonts w:ascii="Arial" w:eastAsia="Times New Roman" w:hAnsi="Arial" w:cs="Arial"/>
          <w:sz w:val="20"/>
          <w:szCs w:val="20"/>
          <w:bdr w:val="none" w:sz="0" w:space="0" w:color="auto"/>
          <w:lang w:eastAsia="en-GB"/>
        </w:rPr>
        <w:t>") below at a subscription price per share of £[</w:t>
      </w:r>
      <w:r w:rsidR="00A6269A" w:rsidRPr="00EF2D33">
        <w:rPr>
          <w:rFonts w:ascii="Arial" w:eastAsia="Times New Roman" w:hAnsi="Arial" w:cs="Arial"/>
          <w:sz w:val="20"/>
          <w:szCs w:val="20"/>
          <w:bdr w:val="none" w:sz="0" w:space="0" w:color="auto"/>
        </w:rPr>
        <w:t>TBC</w:t>
      </w:r>
      <w:r w:rsidRPr="00EF2D33">
        <w:rPr>
          <w:rFonts w:ascii="Arial" w:eastAsia="Times New Roman" w:hAnsi="Arial" w:cs="Arial"/>
          <w:sz w:val="20"/>
          <w:szCs w:val="20"/>
          <w:bdr w:val="none" w:sz="0" w:space="0" w:color="auto"/>
          <w:lang w:eastAsia="en-GB"/>
        </w:rPr>
        <w:t>] (the "</w:t>
      </w:r>
      <w:r w:rsidRPr="00EF2D33">
        <w:rPr>
          <w:rFonts w:ascii="Arial" w:eastAsia="Times New Roman" w:hAnsi="Arial" w:cs="Arial"/>
          <w:b/>
          <w:bCs/>
          <w:sz w:val="20"/>
          <w:szCs w:val="20"/>
          <w:bdr w:val="none" w:sz="0" w:space="0" w:color="auto"/>
          <w:lang w:eastAsia="en-GB"/>
        </w:rPr>
        <w:t>Subscription Price</w:t>
      </w:r>
      <w:r w:rsidRPr="00EF2D33">
        <w:rPr>
          <w:rFonts w:ascii="Arial" w:eastAsia="Times New Roman" w:hAnsi="Arial" w:cs="Arial"/>
          <w:sz w:val="20"/>
          <w:szCs w:val="20"/>
          <w:bdr w:val="none" w:sz="0" w:space="0" w:color="auto"/>
          <w:lang w:eastAsia="en-GB"/>
        </w:rPr>
        <w:t>"):</w:t>
      </w:r>
      <w:bookmarkEnd w:id="402"/>
    </w:p>
    <w:tbl>
      <w:tblPr>
        <w:tblStyle w:val="TableGrid"/>
        <w:tblW w:w="0" w:type="auto"/>
        <w:tblInd w:w="828" w:type="dxa"/>
        <w:tblLook w:val="04A0" w:firstRow="1" w:lastRow="0" w:firstColumn="1" w:lastColumn="0" w:noHBand="0" w:noVBand="1"/>
      </w:tblPr>
      <w:tblGrid>
        <w:gridCol w:w="4129"/>
        <w:gridCol w:w="3827"/>
      </w:tblGrid>
      <w:tr w:rsidR="000675DA" w:rsidRPr="00EF2D33" w14:paraId="0C04C462" w14:textId="77777777" w:rsidTr="002917DB">
        <w:tc>
          <w:tcPr>
            <w:tcW w:w="4129" w:type="dxa"/>
            <w:shd w:val="clear" w:color="auto" w:fill="D9D9D9"/>
          </w:tcPr>
          <w:p w14:paraId="5CC798B6" w14:textId="77777777" w:rsidR="000675DA" w:rsidRPr="00EF2D33" w:rsidRDefault="000675DA" w:rsidP="00FF646E">
            <w:pPr>
              <w:keepNext/>
              <w:spacing w:before="120" w:after="240" w:line="240" w:lineRule="atLeast"/>
              <w:jc w:val="center"/>
              <w:rPr>
                <w:rFonts w:ascii="Arial" w:hAnsi="Arial" w:cs="Arial"/>
                <w:b/>
                <w:sz w:val="20"/>
                <w:szCs w:val="20"/>
                <w:lang w:eastAsia="en-GB"/>
              </w:rPr>
            </w:pPr>
            <w:r w:rsidRPr="00EF2D33">
              <w:rPr>
                <w:rFonts w:ascii="Arial" w:hAnsi="Arial" w:cs="Arial"/>
                <w:b/>
                <w:sz w:val="20"/>
                <w:szCs w:val="20"/>
                <w:lang w:eastAsia="en-GB"/>
              </w:rPr>
              <w:t>(1)</w:t>
            </w:r>
          </w:p>
        </w:tc>
        <w:tc>
          <w:tcPr>
            <w:tcW w:w="3827" w:type="dxa"/>
            <w:shd w:val="clear" w:color="auto" w:fill="D9D9D9"/>
          </w:tcPr>
          <w:p w14:paraId="703A6A16" w14:textId="77777777" w:rsidR="000675DA" w:rsidRPr="00EF2D33" w:rsidRDefault="000675DA" w:rsidP="00FF646E">
            <w:pPr>
              <w:keepNext/>
              <w:spacing w:before="120" w:after="240" w:line="240" w:lineRule="atLeast"/>
              <w:jc w:val="center"/>
              <w:rPr>
                <w:rFonts w:ascii="Arial" w:hAnsi="Arial" w:cs="Arial"/>
                <w:b/>
                <w:sz w:val="20"/>
                <w:szCs w:val="20"/>
                <w:lang w:eastAsia="en-GB"/>
              </w:rPr>
            </w:pPr>
            <w:r w:rsidRPr="00EF2D33">
              <w:rPr>
                <w:rFonts w:ascii="Arial" w:hAnsi="Arial" w:cs="Arial"/>
                <w:b/>
                <w:sz w:val="20"/>
                <w:szCs w:val="20"/>
                <w:lang w:eastAsia="en-GB"/>
              </w:rPr>
              <w:t>(2)</w:t>
            </w:r>
          </w:p>
        </w:tc>
      </w:tr>
      <w:tr w:rsidR="000675DA" w:rsidRPr="00EF2D33" w14:paraId="6E854803" w14:textId="77777777" w:rsidTr="002917DB">
        <w:tc>
          <w:tcPr>
            <w:tcW w:w="4129" w:type="dxa"/>
            <w:shd w:val="clear" w:color="auto" w:fill="D9D9D9"/>
          </w:tcPr>
          <w:p w14:paraId="2DEE96C7" w14:textId="77777777" w:rsidR="000675DA" w:rsidRPr="00EF2D33" w:rsidRDefault="000675DA" w:rsidP="00FF646E">
            <w:pPr>
              <w:keepNext/>
              <w:spacing w:before="120" w:after="240" w:line="240" w:lineRule="atLeast"/>
              <w:jc w:val="center"/>
              <w:rPr>
                <w:rFonts w:ascii="Arial" w:hAnsi="Arial" w:cs="Arial"/>
                <w:b/>
                <w:sz w:val="20"/>
                <w:szCs w:val="20"/>
                <w:lang w:eastAsia="en-GB"/>
              </w:rPr>
            </w:pPr>
            <w:r w:rsidRPr="00EF2D33">
              <w:rPr>
                <w:rFonts w:ascii="Arial" w:hAnsi="Arial" w:cs="Arial"/>
                <w:b/>
                <w:sz w:val="20"/>
                <w:szCs w:val="20"/>
                <w:lang w:eastAsia="en-GB"/>
              </w:rPr>
              <w:t>No. of Subscription Shares</w:t>
            </w:r>
          </w:p>
        </w:tc>
        <w:tc>
          <w:tcPr>
            <w:tcW w:w="3827" w:type="dxa"/>
            <w:shd w:val="clear" w:color="auto" w:fill="D9D9D9"/>
          </w:tcPr>
          <w:p w14:paraId="351B2C75" w14:textId="77777777" w:rsidR="000675DA" w:rsidRPr="00EF2D33" w:rsidRDefault="000675DA" w:rsidP="00FF646E">
            <w:pPr>
              <w:keepNext/>
              <w:spacing w:before="120" w:after="240" w:line="240" w:lineRule="atLeast"/>
              <w:jc w:val="center"/>
              <w:rPr>
                <w:rFonts w:ascii="Arial" w:hAnsi="Arial" w:cs="Arial"/>
                <w:b/>
                <w:sz w:val="20"/>
                <w:szCs w:val="20"/>
                <w:lang w:eastAsia="en-GB"/>
              </w:rPr>
            </w:pPr>
            <w:r w:rsidRPr="00EF2D33">
              <w:rPr>
                <w:rFonts w:ascii="Arial" w:hAnsi="Arial" w:cs="Arial"/>
                <w:b/>
                <w:sz w:val="20"/>
                <w:szCs w:val="20"/>
                <w:lang w:eastAsia="en-GB"/>
              </w:rPr>
              <w:t>Aggregate Subscription Price (£)</w:t>
            </w:r>
          </w:p>
        </w:tc>
      </w:tr>
      <w:tr w:rsidR="000675DA" w:rsidRPr="00EF2D33" w14:paraId="3C2F76E5" w14:textId="77777777" w:rsidTr="002917DB">
        <w:tc>
          <w:tcPr>
            <w:tcW w:w="4129" w:type="dxa"/>
          </w:tcPr>
          <w:p w14:paraId="0A288E2F" w14:textId="4D83F7DF" w:rsidR="000675DA" w:rsidRPr="00EF2D33" w:rsidRDefault="000675DA" w:rsidP="00FF646E">
            <w:pPr>
              <w:keepNext/>
              <w:spacing w:before="120" w:after="240" w:line="240" w:lineRule="atLeast"/>
              <w:jc w:val="center"/>
              <w:rPr>
                <w:rFonts w:ascii="Arial" w:hAnsi="Arial" w:cs="Arial"/>
                <w:color w:val="000000"/>
                <w:sz w:val="20"/>
                <w:szCs w:val="20"/>
                <w:lang w:eastAsia="en-GB"/>
              </w:rPr>
            </w:pPr>
            <w:r w:rsidRPr="00EF2D33">
              <w:rPr>
                <w:rFonts w:ascii="Arial" w:hAnsi="Arial" w:cs="Arial"/>
                <w:sz w:val="20"/>
                <w:szCs w:val="20"/>
                <w:lang w:eastAsia="en-GB"/>
              </w:rPr>
              <w:t>[</w:t>
            </w:r>
            <w:r w:rsidR="00A6269A" w:rsidRPr="00EF2D33">
              <w:rPr>
                <w:rFonts w:ascii="Arial" w:hAnsi="Arial" w:cs="Arial"/>
                <w:sz w:val="20"/>
                <w:szCs w:val="20"/>
              </w:rPr>
              <w:t>TBC</w:t>
            </w:r>
            <w:r w:rsidRPr="00EF2D33">
              <w:rPr>
                <w:rFonts w:ascii="Arial" w:hAnsi="Arial" w:cs="Arial"/>
                <w:sz w:val="20"/>
                <w:szCs w:val="20"/>
                <w:lang w:eastAsia="en-GB"/>
              </w:rPr>
              <w:t>]</w:t>
            </w:r>
          </w:p>
        </w:tc>
        <w:tc>
          <w:tcPr>
            <w:tcW w:w="3827" w:type="dxa"/>
          </w:tcPr>
          <w:p w14:paraId="50E3548D" w14:textId="6B45C8CA" w:rsidR="000675DA" w:rsidRPr="00EF2D33" w:rsidRDefault="000675DA" w:rsidP="00FF646E">
            <w:pPr>
              <w:keepNext/>
              <w:spacing w:before="120" w:after="240" w:line="240" w:lineRule="atLeast"/>
              <w:jc w:val="center"/>
              <w:rPr>
                <w:rFonts w:ascii="Arial" w:hAnsi="Arial" w:cs="Arial"/>
                <w:sz w:val="20"/>
                <w:szCs w:val="20"/>
                <w:lang w:eastAsia="en-GB"/>
              </w:rPr>
            </w:pPr>
            <w:r w:rsidRPr="00EF2D33">
              <w:rPr>
                <w:rFonts w:ascii="Arial" w:hAnsi="Arial" w:cs="Arial"/>
                <w:sz w:val="20"/>
                <w:szCs w:val="20"/>
                <w:lang w:eastAsia="en-GB"/>
              </w:rPr>
              <w:t>[</w:t>
            </w:r>
            <w:r w:rsidR="00A6269A" w:rsidRPr="00EF2D33">
              <w:rPr>
                <w:rFonts w:ascii="Arial" w:hAnsi="Arial" w:cs="Arial"/>
                <w:sz w:val="20"/>
                <w:szCs w:val="20"/>
              </w:rPr>
              <w:t>TBC</w:t>
            </w:r>
            <w:r w:rsidRPr="00EF2D33">
              <w:rPr>
                <w:rFonts w:ascii="Arial" w:hAnsi="Arial" w:cs="Arial"/>
                <w:sz w:val="20"/>
                <w:szCs w:val="20"/>
                <w:lang w:eastAsia="en-GB"/>
              </w:rPr>
              <w:t>]</w:t>
            </w:r>
          </w:p>
        </w:tc>
      </w:tr>
    </w:tbl>
    <w:p w14:paraId="52B121E0" w14:textId="77777777" w:rsidR="00F12F6A" w:rsidRDefault="00F12F6A" w:rsidP="2FBDDE81">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ind w:left="720"/>
        <w:jc w:val="both"/>
        <w:outlineLvl w:val="2"/>
        <w:rPr>
          <w:rFonts w:ascii="Arial" w:eastAsia="Times New Roman" w:hAnsi="Arial" w:cs="Arial"/>
          <w:sz w:val="20"/>
          <w:szCs w:val="20"/>
          <w:bdr w:val="none" w:sz="0" w:space="0" w:color="auto"/>
          <w:lang w:eastAsia="en-GB"/>
        </w:rPr>
      </w:pPr>
      <w:bookmarkStart w:id="403" w:name="_Ref126224486"/>
    </w:p>
    <w:p w14:paraId="50E30A5A" w14:textId="7B6AFE77" w:rsidR="000675DA" w:rsidRPr="00EF2D33" w:rsidRDefault="000675DA" w:rsidP="2FBDDE81">
      <w:pPr>
        <w:numPr>
          <w:ilvl w:val="2"/>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outlineLvl w:val="2"/>
        <w:rPr>
          <w:rFonts w:ascii="Arial" w:eastAsia="Times New Roman" w:hAnsi="Arial" w:cs="Arial"/>
          <w:sz w:val="20"/>
          <w:szCs w:val="20"/>
          <w:bdr w:val="none" w:sz="0" w:space="0" w:color="auto"/>
          <w:lang w:eastAsia="en-GB"/>
        </w:rPr>
      </w:pPr>
      <w:r w:rsidRPr="00EF2D33">
        <w:rPr>
          <w:rFonts w:ascii="Arial" w:eastAsia="Times New Roman" w:hAnsi="Arial" w:cs="Arial"/>
          <w:sz w:val="20"/>
          <w:szCs w:val="20"/>
          <w:bdr w:val="none" w:sz="0" w:space="0" w:color="auto"/>
          <w:lang w:eastAsia="en-GB"/>
        </w:rPr>
        <w:t xml:space="preserve">[I]/[we] shall pay the aggregate Subscription Price set out in the table above by electronic funds transfer to the bank account of the Company as set out </w:t>
      </w:r>
      <w:r w:rsidR="008B7355" w:rsidRPr="00EF2D33">
        <w:rPr>
          <w:rFonts w:ascii="Arial" w:eastAsia="Times New Roman" w:hAnsi="Arial" w:cs="Arial"/>
          <w:sz w:val="20"/>
          <w:szCs w:val="20"/>
          <w:bdr w:val="none" w:sz="0" w:space="0" w:color="auto"/>
          <w:lang w:eastAsia="en-GB"/>
        </w:rPr>
        <w:t>in clause [</w:t>
      </w:r>
      <w:r w:rsidR="008D038D" w:rsidRPr="00EF2D33">
        <w:rPr>
          <w:rFonts w:ascii="Arial" w:eastAsia="Times New Roman" w:hAnsi="Arial" w:cs="Arial"/>
          <w:sz w:val="20"/>
          <w:szCs w:val="20"/>
          <w:bdr w:val="none" w:sz="0" w:space="0" w:color="auto"/>
          <w:lang w:eastAsia="en-GB"/>
        </w:rPr>
        <w:fldChar w:fldCharType="begin"/>
      </w:r>
      <w:r w:rsidR="008D038D" w:rsidRPr="00EF2D33">
        <w:rPr>
          <w:rFonts w:ascii="Arial" w:eastAsia="Times New Roman" w:hAnsi="Arial" w:cs="Arial"/>
          <w:sz w:val="20"/>
          <w:szCs w:val="20"/>
          <w:bdr w:val="none" w:sz="0" w:space="0" w:color="auto"/>
          <w:lang w:eastAsia="en-GB"/>
        </w:rPr>
        <w:instrText xml:space="preserve"> REF _Ref181716456 \w \h </w:instrText>
      </w:r>
      <w:r w:rsidR="00EF2D33" w:rsidRPr="00EF2D33">
        <w:rPr>
          <w:rFonts w:ascii="Arial" w:eastAsia="Times New Roman" w:hAnsi="Arial" w:cs="Arial"/>
          <w:sz w:val="20"/>
          <w:szCs w:val="20"/>
          <w:bdr w:val="none" w:sz="0" w:space="0" w:color="auto"/>
          <w:lang w:eastAsia="en-GB"/>
        </w:rPr>
        <w:instrText xml:space="preserve"> \* MERGEFORMAT </w:instrText>
      </w:r>
      <w:r w:rsidR="008D038D" w:rsidRPr="00EF2D33">
        <w:rPr>
          <w:rFonts w:ascii="Arial" w:eastAsia="Times New Roman" w:hAnsi="Arial" w:cs="Arial"/>
          <w:sz w:val="20"/>
          <w:szCs w:val="20"/>
          <w:bdr w:val="none" w:sz="0" w:space="0" w:color="auto"/>
          <w:lang w:eastAsia="en-GB"/>
        </w:rPr>
      </w:r>
      <w:r w:rsidR="008D038D" w:rsidRPr="00EF2D33">
        <w:rPr>
          <w:rFonts w:ascii="Arial" w:eastAsia="Times New Roman" w:hAnsi="Arial" w:cs="Arial"/>
          <w:sz w:val="20"/>
          <w:szCs w:val="20"/>
          <w:bdr w:val="none" w:sz="0" w:space="0" w:color="auto"/>
          <w:lang w:eastAsia="en-GB"/>
        </w:rPr>
        <w:fldChar w:fldCharType="separate"/>
      </w:r>
      <w:r w:rsidR="004A501B">
        <w:rPr>
          <w:rFonts w:ascii="Arial" w:eastAsia="Times New Roman" w:hAnsi="Arial" w:cs="Arial"/>
          <w:sz w:val="20"/>
          <w:szCs w:val="20"/>
          <w:bdr w:val="none" w:sz="0" w:space="0" w:color="auto"/>
          <w:lang w:eastAsia="en-GB"/>
        </w:rPr>
        <w:t>4.1(a)</w:t>
      </w:r>
      <w:r w:rsidR="008D038D" w:rsidRPr="00EF2D33">
        <w:rPr>
          <w:rFonts w:ascii="Arial" w:eastAsia="Times New Roman" w:hAnsi="Arial" w:cs="Arial"/>
          <w:sz w:val="20"/>
          <w:szCs w:val="20"/>
          <w:bdr w:val="none" w:sz="0" w:space="0" w:color="auto"/>
          <w:lang w:eastAsia="en-GB"/>
        </w:rPr>
        <w:fldChar w:fldCharType="end"/>
      </w:r>
      <w:r w:rsidR="008B7355" w:rsidRPr="00EF2D33">
        <w:rPr>
          <w:rFonts w:ascii="Arial" w:eastAsia="Times New Roman" w:hAnsi="Arial" w:cs="Arial"/>
          <w:sz w:val="20"/>
          <w:szCs w:val="20"/>
          <w:bdr w:val="none" w:sz="0" w:space="0" w:color="auto"/>
          <w:lang w:eastAsia="en-GB"/>
        </w:rPr>
        <w:t>] of the Agreement</w:t>
      </w:r>
      <w:bookmarkEnd w:id="403"/>
      <w:r w:rsidR="008B7355" w:rsidRPr="00EF2D33">
        <w:rPr>
          <w:rFonts w:ascii="Arial" w:eastAsia="Times New Roman" w:hAnsi="Arial" w:cs="Arial"/>
          <w:sz w:val="20"/>
          <w:szCs w:val="20"/>
          <w:bdr w:val="none" w:sz="0" w:space="0" w:color="auto"/>
          <w:lang w:eastAsia="en-GB"/>
        </w:rPr>
        <w:t>.</w:t>
      </w:r>
    </w:p>
    <w:p w14:paraId="55271FDF" w14:textId="77777777" w:rsidR="000675DA" w:rsidRPr="00EF2D33" w:rsidRDefault="000675DA" w:rsidP="00FF646E">
      <w:pPr>
        <w:numPr>
          <w:ilvl w:val="2"/>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outlineLvl w:val="2"/>
        <w:rPr>
          <w:rFonts w:ascii="Arial" w:eastAsia="Times New Roman" w:hAnsi="Arial" w:cs="Arial"/>
          <w:sz w:val="20"/>
          <w:szCs w:val="20"/>
          <w:bdr w:val="none" w:sz="0" w:space="0" w:color="auto"/>
          <w:lang w:eastAsia="en-GB"/>
        </w:rPr>
      </w:pPr>
      <w:bookmarkStart w:id="404" w:name="_Ref126224487"/>
      <w:r w:rsidRPr="00EF2D33">
        <w:rPr>
          <w:rFonts w:ascii="Arial" w:eastAsia="Times New Roman" w:hAnsi="Arial" w:cs="Arial"/>
          <w:sz w:val="20"/>
          <w:szCs w:val="20"/>
          <w:bdr w:val="none" w:sz="0" w:space="0" w:color="auto"/>
          <w:lang w:eastAsia="en-GB"/>
        </w:rPr>
        <w:t xml:space="preserve">[I]/[We] acknowledge that this application is made on the basis that [I]/[we] will hold all Subscription Shares issued to [me]/[us] subject to the terms of the Shareholders' Agreement and the Company's </w:t>
      </w:r>
      <w:bookmarkStart w:id="405" w:name="DocXTextRef71"/>
      <w:r w:rsidRPr="00EF2D33">
        <w:rPr>
          <w:rFonts w:ascii="Arial" w:eastAsia="Times New Roman" w:hAnsi="Arial" w:cs="Arial"/>
          <w:sz w:val="20"/>
          <w:szCs w:val="20"/>
          <w:bdr w:val="none" w:sz="0" w:space="0" w:color="auto"/>
          <w:lang w:eastAsia="en-GB"/>
        </w:rPr>
        <w:t>articles of</w:t>
      </w:r>
      <w:bookmarkEnd w:id="405"/>
      <w:r w:rsidRPr="00EF2D33">
        <w:rPr>
          <w:rFonts w:ascii="Arial" w:eastAsia="Times New Roman" w:hAnsi="Arial" w:cs="Arial"/>
          <w:sz w:val="20"/>
          <w:szCs w:val="20"/>
          <w:bdr w:val="none" w:sz="0" w:space="0" w:color="auto"/>
          <w:lang w:eastAsia="en-GB"/>
        </w:rPr>
        <w:t xml:space="preserve"> association as may be amended from time to time.</w:t>
      </w:r>
      <w:bookmarkEnd w:id="404"/>
    </w:p>
    <w:p w14:paraId="58FE8A19" w14:textId="65813006" w:rsidR="000675DA" w:rsidRPr="00EF2D33" w:rsidRDefault="000675DA" w:rsidP="2FBDDE81">
      <w:pPr>
        <w:numPr>
          <w:ilvl w:val="2"/>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outlineLvl w:val="2"/>
        <w:rPr>
          <w:rFonts w:ascii="Arial" w:eastAsia="Times New Roman" w:hAnsi="Arial" w:cs="Arial"/>
          <w:sz w:val="20"/>
          <w:szCs w:val="20"/>
          <w:bdr w:val="none" w:sz="0" w:space="0" w:color="auto"/>
          <w:lang w:eastAsia="en-GB"/>
        </w:rPr>
      </w:pPr>
      <w:bookmarkStart w:id="406" w:name="_Ref126224488"/>
      <w:r w:rsidRPr="00EF2D33">
        <w:rPr>
          <w:rFonts w:ascii="Arial" w:eastAsia="Times New Roman" w:hAnsi="Arial" w:cs="Arial"/>
          <w:sz w:val="20"/>
          <w:szCs w:val="20"/>
          <w:bdr w:val="none" w:sz="0" w:space="0" w:color="auto"/>
          <w:lang w:eastAsia="en-GB"/>
        </w:rPr>
        <w:t>In consideration for the issue of the Subscription Shares, [I]/[we] hereby agree to be bound by the</w:t>
      </w:r>
      <w:r w:rsidR="00A775AC">
        <w:rPr>
          <w:rFonts w:ascii="Arial" w:eastAsia="Times New Roman" w:hAnsi="Arial" w:cs="Arial"/>
          <w:sz w:val="20"/>
          <w:szCs w:val="20"/>
          <w:bdr w:val="none" w:sz="0" w:space="0" w:color="auto"/>
          <w:lang w:eastAsia="en-GB"/>
        </w:rPr>
        <w:t xml:space="preserve"> </w:t>
      </w:r>
      <w:r w:rsidRPr="00EF2D33">
        <w:rPr>
          <w:rFonts w:ascii="Arial" w:eastAsia="Times New Roman" w:hAnsi="Arial" w:cs="Arial"/>
          <w:sz w:val="20"/>
          <w:szCs w:val="20"/>
          <w:bdr w:val="none" w:sz="0" w:space="0" w:color="auto"/>
          <w:lang w:eastAsia="en-GB"/>
        </w:rPr>
        <w:t xml:space="preserve">Agreement in all respects as if [I]/[we] were a party thereto as an Investor and to perform all the obligations expressed to be imposed on such a party to the Agreement. [I]/[We] further agree to assume the benefit of the rights which the Agreement confers on Investors. This </w:t>
      </w:r>
      <w:r w:rsidR="00A775AC">
        <w:rPr>
          <w:rFonts w:ascii="Arial" w:eastAsia="Times New Roman" w:hAnsi="Arial" w:cs="Arial"/>
          <w:sz w:val="20"/>
          <w:szCs w:val="20"/>
          <w:bdr w:val="none" w:sz="0" w:space="0" w:color="auto"/>
          <w:lang w:eastAsia="en-GB"/>
        </w:rPr>
        <w:t>a</w:t>
      </w:r>
      <w:r w:rsidRPr="00EF2D33">
        <w:rPr>
          <w:rFonts w:ascii="Arial" w:eastAsia="Times New Roman" w:hAnsi="Arial" w:cs="Arial"/>
          <w:sz w:val="20"/>
          <w:szCs w:val="20"/>
          <w:bdr w:val="none" w:sz="0" w:space="0" w:color="auto"/>
          <w:lang w:eastAsia="en-GB"/>
        </w:rPr>
        <w:t>greement is made for the benefit of:</w:t>
      </w:r>
      <w:bookmarkEnd w:id="406"/>
    </w:p>
    <w:p w14:paraId="3804C3FD" w14:textId="77777777" w:rsidR="000675DA" w:rsidRPr="00EF2D33" w:rsidRDefault="000675DA" w:rsidP="00FF646E">
      <w:pPr>
        <w:numPr>
          <w:ilvl w:val="4"/>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outlineLvl w:val="4"/>
        <w:rPr>
          <w:rFonts w:ascii="Arial" w:eastAsia="Times New Roman" w:hAnsi="Arial" w:cs="Arial"/>
          <w:sz w:val="20"/>
          <w:szCs w:val="20"/>
          <w:bdr w:val="none" w:sz="0" w:space="0" w:color="auto"/>
          <w:lang w:eastAsia="en-GB"/>
        </w:rPr>
      </w:pPr>
      <w:bookmarkStart w:id="407" w:name="_Ref126224489"/>
      <w:r w:rsidRPr="00EF2D33">
        <w:rPr>
          <w:rFonts w:ascii="Arial" w:eastAsia="Times New Roman" w:hAnsi="Arial" w:cs="Arial"/>
          <w:sz w:val="20"/>
          <w:szCs w:val="20"/>
          <w:bdr w:val="none" w:sz="0" w:space="0" w:color="auto"/>
          <w:lang w:eastAsia="en-GB"/>
        </w:rPr>
        <w:t>the parties to the Agreement; and</w:t>
      </w:r>
      <w:bookmarkEnd w:id="407"/>
    </w:p>
    <w:p w14:paraId="29DF91C2" w14:textId="77777777" w:rsidR="000675DA" w:rsidRPr="00EF2D33" w:rsidRDefault="000675DA" w:rsidP="00FF646E">
      <w:pPr>
        <w:numPr>
          <w:ilvl w:val="4"/>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outlineLvl w:val="4"/>
        <w:rPr>
          <w:rFonts w:ascii="Arial" w:eastAsia="Times New Roman" w:hAnsi="Arial" w:cs="Arial"/>
          <w:sz w:val="20"/>
          <w:szCs w:val="20"/>
          <w:bdr w:val="none" w:sz="0" w:space="0" w:color="auto"/>
          <w:lang w:eastAsia="en-GB"/>
        </w:rPr>
      </w:pPr>
      <w:bookmarkStart w:id="408" w:name="_Ref126224490"/>
      <w:r w:rsidRPr="00EF2D33">
        <w:rPr>
          <w:rFonts w:ascii="Arial" w:eastAsia="Times New Roman" w:hAnsi="Arial" w:cs="Arial"/>
          <w:sz w:val="20"/>
          <w:szCs w:val="20"/>
          <w:bdr w:val="none" w:sz="0" w:space="0" w:color="auto"/>
          <w:lang w:eastAsia="en-GB"/>
        </w:rPr>
        <w:t xml:space="preserve">any other person or persons who may after the date of the Agreement (and </w:t>
      </w:r>
      <w:proofErr w:type="gramStart"/>
      <w:r w:rsidRPr="00EF2D33">
        <w:rPr>
          <w:rFonts w:ascii="Arial" w:eastAsia="Times New Roman" w:hAnsi="Arial" w:cs="Arial"/>
          <w:sz w:val="20"/>
          <w:szCs w:val="20"/>
          <w:bdr w:val="none" w:sz="0" w:space="0" w:color="auto"/>
          <w:lang w:eastAsia="en-GB"/>
        </w:rPr>
        <w:t>whether or not</w:t>
      </w:r>
      <w:proofErr w:type="gramEnd"/>
      <w:r w:rsidRPr="00EF2D33">
        <w:rPr>
          <w:rFonts w:ascii="Arial" w:eastAsia="Times New Roman" w:hAnsi="Arial" w:cs="Arial"/>
          <w:sz w:val="20"/>
          <w:szCs w:val="20"/>
          <w:bdr w:val="none" w:sz="0" w:space="0" w:color="auto"/>
          <w:lang w:eastAsia="en-GB"/>
        </w:rPr>
        <w:t xml:space="preserve"> prior to or after the date hereof) assume any rights or obligations under the Agreement and be permitted to do so by the terms thereof.</w:t>
      </w:r>
      <w:bookmarkEnd w:id="408"/>
    </w:p>
    <w:p w14:paraId="00E798F2" w14:textId="61366A44" w:rsidR="000675DA" w:rsidRPr="00EF2D33" w:rsidRDefault="000675DA" w:rsidP="2FBDDE81">
      <w:pPr>
        <w:numPr>
          <w:ilvl w:val="2"/>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outlineLvl w:val="2"/>
        <w:rPr>
          <w:rFonts w:ascii="Arial" w:eastAsia="Times New Roman" w:hAnsi="Arial" w:cs="Arial"/>
          <w:sz w:val="20"/>
          <w:szCs w:val="20"/>
          <w:bdr w:val="none" w:sz="0" w:space="0" w:color="auto"/>
          <w:lang w:eastAsia="en-GB"/>
        </w:rPr>
      </w:pPr>
      <w:bookmarkStart w:id="409" w:name="_Ref126224491"/>
      <w:r w:rsidRPr="00EF2D33">
        <w:rPr>
          <w:rFonts w:ascii="Arial" w:eastAsia="Times New Roman" w:hAnsi="Arial" w:cs="Arial"/>
          <w:sz w:val="20"/>
          <w:szCs w:val="20"/>
          <w:bdr w:val="none" w:sz="0" w:space="0" w:color="auto"/>
          <w:lang w:eastAsia="en-GB"/>
        </w:rPr>
        <w:lastRenderedPageBreak/>
        <w:t xml:space="preserve">The parties agree that the allotment and issue of the Subscription Shares for the aggregate Subscription Price shall be completed following the execution of this </w:t>
      </w:r>
      <w:r w:rsidR="00A775AC">
        <w:rPr>
          <w:rFonts w:ascii="Arial" w:eastAsia="Times New Roman" w:hAnsi="Arial" w:cs="Arial"/>
          <w:sz w:val="20"/>
          <w:szCs w:val="20"/>
          <w:bdr w:val="none" w:sz="0" w:space="0" w:color="auto"/>
          <w:lang w:eastAsia="en-GB"/>
        </w:rPr>
        <w:t>a</w:t>
      </w:r>
      <w:r w:rsidRPr="00EF2D33">
        <w:rPr>
          <w:rFonts w:ascii="Arial" w:eastAsia="Times New Roman" w:hAnsi="Arial" w:cs="Arial"/>
          <w:sz w:val="20"/>
          <w:szCs w:val="20"/>
          <w:bdr w:val="none" w:sz="0" w:space="0" w:color="auto"/>
          <w:lang w:eastAsia="en-GB"/>
        </w:rPr>
        <w:t>greement by the parties and the receipt by the Company of the aggregate Subscription Price in cleared funds.</w:t>
      </w:r>
      <w:bookmarkEnd w:id="409"/>
    </w:p>
    <w:p w14:paraId="4FE32ABE" w14:textId="29FD57E9" w:rsidR="000675DA" w:rsidRPr="00EF2D33" w:rsidRDefault="000675DA" w:rsidP="00FF646E">
      <w:pPr>
        <w:numPr>
          <w:ilvl w:val="2"/>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outlineLvl w:val="2"/>
        <w:rPr>
          <w:rFonts w:ascii="Arial" w:eastAsia="Times New Roman" w:hAnsi="Arial" w:cs="Arial"/>
          <w:sz w:val="20"/>
          <w:szCs w:val="20"/>
          <w:bdr w:val="none" w:sz="0" w:space="0" w:color="auto"/>
          <w:lang w:eastAsia="en-GB"/>
        </w:rPr>
      </w:pPr>
      <w:r w:rsidRPr="00EF2D33">
        <w:rPr>
          <w:rFonts w:ascii="Arial" w:eastAsia="Times New Roman" w:hAnsi="Arial" w:cs="Arial"/>
          <w:sz w:val="20"/>
          <w:szCs w:val="20"/>
          <w:bdr w:val="none" w:sz="0" w:space="0" w:color="auto"/>
          <w:lang w:eastAsia="en-GB"/>
        </w:rPr>
        <w:t>[I]/[We] acknowledge receipt of the Disclosure Letter</w:t>
      </w:r>
      <w:r w:rsidR="00045384">
        <w:rPr>
          <w:rStyle w:val="FootnoteReference"/>
          <w:rFonts w:ascii="Arial" w:eastAsia="Times New Roman" w:hAnsi="Arial" w:cs="Arial"/>
          <w:sz w:val="20"/>
          <w:szCs w:val="20"/>
          <w:bdr w:val="none" w:sz="0" w:space="0" w:color="auto"/>
          <w:lang w:eastAsia="en-GB"/>
        </w:rPr>
        <w:footnoteReference w:id="20"/>
      </w:r>
      <w:r w:rsidRPr="00EF2D33">
        <w:rPr>
          <w:rFonts w:ascii="Arial" w:eastAsia="Times New Roman" w:hAnsi="Arial" w:cs="Arial"/>
          <w:sz w:val="20"/>
          <w:szCs w:val="20"/>
          <w:bdr w:val="none" w:sz="0" w:space="0" w:color="auto"/>
          <w:lang w:eastAsia="en-GB"/>
        </w:rPr>
        <w:t>.</w:t>
      </w:r>
    </w:p>
    <w:p w14:paraId="58EBA905" w14:textId="5DB28EA1" w:rsidR="000675DA" w:rsidRPr="00EF2D33" w:rsidRDefault="000675DA" w:rsidP="2FBDDE81">
      <w:pPr>
        <w:numPr>
          <w:ilvl w:val="2"/>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outlineLvl w:val="2"/>
        <w:rPr>
          <w:rFonts w:ascii="Arial" w:eastAsia="Times New Roman" w:hAnsi="Arial" w:cs="Arial"/>
          <w:sz w:val="20"/>
          <w:szCs w:val="20"/>
          <w:bdr w:val="none" w:sz="0" w:space="0" w:color="auto"/>
          <w:lang w:eastAsia="en-GB"/>
        </w:rPr>
      </w:pPr>
      <w:bookmarkStart w:id="410" w:name="_Ref126224492"/>
      <w:r w:rsidRPr="00EF2D33">
        <w:rPr>
          <w:rFonts w:ascii="Arial" w:eastAsia="Times New Roman" w:hAnsi="Arial" w:cs="Arial"/>
          <w:sz w:val="20"/>
          <w:szCs w:val="20"/>
          <w:bdr w:val="none" w:sz="0" w:space="0" w:color="auto"/>
          <w:lang w:eastAsia="en-GB"/>
        </w:rPr>
        <w:t xml:space="preserve">This </w:t>
      </w:r>
      <w:r w:rsidR="00A775AC">
        <w:rPr>
          <w:rFonts w:ascii="Arial" w:eastAsia="Times New Roman" w:hAnsi="Arial" w:cs="Arial"/>
          <w:sz w:val="20"/>
          <w:szCs w:val="20"/>
          <w:bdr w:val="none" w:sz="0" w:space="0" w:color="auto"/>
          <w:lang w:eastAsia="en-GB"/>
        </w:rPr>
        <w:t>a</w:t>
      </w:r>
      <w:r w:rsidRPr="00EF2D33">
        <w:rPr>
          <w:rFonts w:ascii="Arial" w:eastAsia="Times New Roman" w:hAnsi="Arial" w:cs="Arial"/>
          <w:sz w:val="20"/>
          <w:szCs w:val="20"/>
          <w:bdr w:val="none" w:sz="0" w:space="0" w:color="auto"/>
          <w:lang w:eastAsia="en-GB"/>
        </w:rPr>
        <w:t xml:space="preserve">greement (including non-contractual disputes or claims) shall be governed by, and construed in accordance with, the laws of England and Wales.  The courts of England and Wales shall have exclusive jurisdiction to settle any dispute or claim that arises out of, or in connection with, this </w:t>
      </w:r>
      <w:r w:rsidR="00A775AC">
        <w:rPr>
          <w:rFonts w:ascii="Arial" w:eastAsia="Times New Roman" w:hAnsi="Arial" w:cs="Arial"/>
          <w:sz w:val="20"/>
          <w:szCs w:val="20"/>
          <w:bdr w:val="none" w:sz="0" w:space="0" w:color="auto"/>
          <w:lang w:eastAsia="en-GB"/>
        </w:rPr>
        <w:t>a</w:t>
      </w:r>
      <w:r w:rsidRPr="00EF2D33">
        <w:rPr>
          <w:rFonts w:ascii="Arial" w:eastAsia="Times New Roman" w:hAnsi="Arial" w:cs="Arial"/>
          <w:sz w:val="20"/>
          <w:szCs w:val="20"/>
          <w:bdr w:val="none" w:sz="0" w:space="0" w:color="auto"/>
          <w:lang w:eastAsia="en-GB"/>
        </w:rPr>
        <w:t>greement or its subject matter (including non-contractual disputes or claims).</w:t>
      </w:r>
      <w:bookmarkEnd w:id="410"/>
    </w:p>
    <w:p w14:paraId="63BFFCA1" w14:textId="77777777" w:rsidR="000675DA" w:rsidRPr="00EF2D33" w:rsidRDefault="000675DA" w:rsidP="000675DA">
      <w:p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jc w:val="both"/>
        <w:outlineLvl w:val="2"/>
        <w:rPr>
          <w:rFonts w:ascii="Arial" w:eastAsia="Times New Roman" w:hAnsi="Arial" w:cs="Arial"/>
          <w:sz w:val="20"/>
          <w:szCs w:val="20"/>
          <w:bdr w:val="none" w:sz="0" w:space="0" w:color="auto"/>
          <w:lang w:eastAsia="en-GB"/>
        </w:rPr>
      </w:pPr>
      <w:r w:rsidRPr="00EF2D33">
        <w:rPr>
          <w:rFonts w:ascii="Arial" w:eastAsia="Times New Roman" w:hAnsi="Arial" w:cs="Arial"/>
          <w:sz w:val="20"/>
          <w:szCs w:val="20"/>
          <w:bdr w:val="none" w:sz="0" w:space="0" w:color="auto"/>
          <w:lang w:eastAsia="en-GB"/>
        </w:rPr>
        <w:t>This agreement has been executed on the date shown on the first page.</w:t>
      </w:r>
    </w:p>
    <w:p w14:paraId="574BA832" w14:textId="77777777" w:rsidR="000675DA" w:rsidRPr="00EF2D33" w:rsidRDefault="000675DA" w:rsidP="000675DA">
      <w:pPr>
        <w:pStyle w:val="Body"/>
        <w:spacing w:line="240" w:lineRule="exact"/>
        <w:rPr>
          <w:sz w:val="20"/>
          <w:szCs w:val="20"/>
        </w:rPr>
      </w:pPr>
    </w:p>
    <w:p w14:paraId="0C805BBC" w14:textId="77777777" w:rsidR="000675DA" w:rsidRPr="00EF2D33" w:rsidRDefault="000675DA" w:rsidP="000675DA">
      <w:pPr>
        <w:pStyle w:val="Body"/>
        <w:spacing w:line="240" w:lineRule="exact"/>
        <w:rPr>
          <w:sz w:val="20"/>
          <w:szCs w:val="20"/>
        </w:rPr>
      </w:pPr>
      <w:r w:rsidRPr="00EF2D33">
        <w:rPr>
          <w:b/>
          <w:bCs/>
          <w:sz w:val="20"/>
          <w:szCs w:val="20"/>
        </w:rPr>
        <w:t xml:space="preserve">EXECUTED </w:t>
      </w:r>
      <w:r w:rsidRPr="00EF2D33">
        <w:rPr>
          <w:sz w:val="20"/>
          <w:szCs w:val="20"/>
        </w:rPr>
        <w:t>by</w:t>
      </w:r>
      <w:r w:rsidRPr="00EF2D33">
        <w:rPr>
          <w:sz w:val="20"/>
          <w:szCs w:val="20"/>
        </w:rPr>
        <w:tab/>
      </w:r>
      <w:r w:rsidRPr="00EF2D33">
        <w:rPr>
          <w:sz w:val="20"/>
          <w:szCs w:val="20"/>
        </w:rPr>
        <w:tab/>
      </w:r>
      <w:r w:rsidRPr="00EF2D33">
        <w:rPr>
          <w:sz w:val="20"/>
          <w:szCs w:val="20"/>
        </w:rPr>
        <w:tab/>
      </w:r>
      <w:r w:rsidRPr="00EF2D33">
        <w:rPr>
          <w:sz w:val="20"/>
          <w:szCs w:val="20"/>
        </w:rPr>
        <w:tab/>
        <w:t>)</w:t>
      </w:r>
    </w:p>
    <w:p w14:paraId="334BFF68" w14:textId="77777777" w:rsidR="000675DA" w:rsidRPr="00EF2D33" w:rsidRDefault="000675DA" w:rsidP="000675DA">
      <w:pPr>
        <w:pStyle w:val="Body"/>
        <w:spacing w:line="240" w:lineRule="exact"/>
        <w:rPr>
          <w:b/>
          <w:bCs/>
          <w:sz w:val="20"/>
          <w:szCs w:val="20"/>
        </w:rPr>
      </w:pPr>
      <w:r w:rsidRPr="00EF2D33">
        <w:rPr>
          <w:sz w:val="20"/>
          <w:szCs w:val="20"/>
        </w:rPr>
        <w:t>[</w:t>
      </w:r>
      <w:r w:rsidRPr="00EF2D33">
        <w:rPr>
          <w:i/>
          <w:sz w:val="20"/>
          <w:szCs w:val="20"/>
        </w:rPr>
        <w:t>insert name</w:t>
      </w:r>
      <w:r w:rsidRPr="00EF2D33">
        <w:rPr>
          <w:sz w:val="20"/>
          <w:szCs w:val="20"/>
        </w:rPr>
        <w:t>] [</w:t>
      </w:r>
      <w:r w:rsidRPr="00EF2D33">
        <w:rPr>
          <w:b/>
          <w:bCs/>
          <w:sz w:val="20"/>
          <w:szCs w:val="20"/>
        </w:rPr>
        <w:t>LIMITED/LTD]</w:t>
      </w:r>
      <w:r w:rsidRPr="00EF2D33">
        <w:rPr>
          <w:b/>
          <w:bCs/>
          <w:sz w:val="20"/>
          <w:szCs w:val="20"/>
        </w:rPr>
        <w:tab/>
      </w:r>
      <w:r w:rsidRPr="00EF2D33">
        <w:rPr>
          <w:b/>
          <w:bCs/>
          <w:sz w:val="20"/>
          <w:szCs w:val="20"/>
        </w:rPr>
        <w:tab/>
      </w:r>
      <w:r w:rsidRPr="00EF2D33">
        <w:rPr>
          <w:sz w:val="20"/>
          <w:szCs w:val="20"/>
        </w:rPr>
        <w:t xml:space="preserve">) </w:t>
      </w:r>
      <w:r w:rsidRPr="00EF2D33">
        <w:rPr>
          <w:sz w:val="20"/>
          <w:szCs w:val="20"/>
        </w:rPr>
        <w:tab/>
        <w:t>………………………….</w:t>
      </w:r>
    </w:p>
    <w:p w14:paraId="059216E5" w14:textId="77777777" w:rsidR="000675DA" w:rsidRPr="00EF2D33" w:rsidRDefault="000675DA" w:rsidP="000675DA">
      <w:pPr>
        <w:pStyle w:val="Body"/>
        <w:spacing w:line="240" w:lineRule="exact"/>
        <w:rPr>
          <w:sz w:val="20"/>
          <w:szCs w:val="20"/>
        </w:rPr>
      </w:pPr>
      <w:r w:rsidRPr="00EF2D33">
        <w:rPr>
          <w:sz w:val="20"/>
          <w:szCs w:val="20"/>
        </w:rPr>
        <w:t xml:space="preserve">acting by a director </w:t>
      </w:r>
      <w:r w:rsidRPr="00EF2D33">
        <w:rPr>
          <w:sz w:val="20"/>
          <w:szCs w:val="20"/>
        </w:rPr>
        <w:tab/>
      </w:r>
      <w:r w:rsidRPr="00EF2D33">
        <w:rPr>
          <w:sz w:val="20"/>
          <w:szCs w:val="20"/>
        </w:rPr>
        <w:tab/>
      </w:r>
      <w:r w:rsidRPr="00EF2D33">
        <w:rPr>
          <w:sz w:val="20"/>
          <w:szCs w:val="20"/>
        </w:rPr>
        <w:tab/>
        <w:t xml:space="preserve">) </w:t>
      </w:r>
      <w:r w:rsidRPr="00EF2D33">
        <w:rPr>
          <w:sz w:val="20"/>
          <w:szCs w:val="20"/>
        </w:rPr>
        <w:tab/>
        <w:t>Director</w:t>
      </w:r>
    </w:p>
    <w:p w14:paraId="50850810" w14:textId="77777777" w:rsidR="000675DA" w:rsidRPr="00EF2D33" w:rsidRDefault="000675DA" w:rsidP="000675DA">
      <w:pPr>
        <w:pStyle w:val="Body"/>
        <w:spacing w:line="240" w:lineRule="exact"/>
        <w:rPr>
          <w:sz w:val="20"/>
          <w:szCs w:val="20"/>
        </w:rPr>
      </w:pPr>
      <w:r w:rsidRPr="00EF2D33">
        <w:rPr>
          <w:sz w:val="20"/>
          <w:szCs w:val="20"/>
        </w:rPr>
        <w:t xml:space="preserve">acting as [general partner/manager] </w:t>
      </w:r>
      <w:r w:rsidRPr="00EF2D33">
        <w:rPr>
          <w:sz w:val="20"/>
          <w:szCs w:val="20"/>
        </w:rPr>
        <w:tab/>
      </w:r>
      <w:r w:rsidRPr="00EF2D33">
        <w:rPr>
          <w:sz w:val="20"/>
          <w:szCs w:val="20"/>
        </w:rPr>
        <w:tab/>
        <w:t>)</w:t>
      </w:r>
    </w:p>
    <w:p w14:paraId="1A93227C" w14:textId="77777777" w:rsidR="000675DA" w:rsidRPr="00EF2D33" w:rsidRDefault="000675DA" w:rsidP="000675DA">
      <w:pPr>
        <w:pStyle w:val="Body"/>
        <w:spacing w:line="240" w:lineRule="exact"/>
        <w:rPr>
          <w:sz w:val="20"/>
          <w:szCs w:val="20"/>
        </w:rPr>
      </w:pPr>
      <w:r w:rsidRPr="00EF2D33">
        <w:rPr>
          <w:sz w:val="20"/>
          <w:szCs w:val="20"/>
        </w:rPr>
        <w:t>of [THE INVESTOR]</w:t>
      </w:r>
      <w:r w:rsidRPr="00EF2D33">
        <w:rPr>
          <w:sz w:val="20"/>
          <w:szCs w:val="20"/>
        </w:rPr>
        <w:tab/>
      </w:r>
      <w:r w:rsidRPr="00EF2D33">
        <w:rPr>
          <w:sz w:val="20"/>
          <w:szCs w:val="20"/>
        </w:rPr>
        <w:tab/>
      </w:r>
      <w:r w:rsidRPr="00EF2D33">
        <w:rPr>
          <w:sz w:val="20"/>
          <w:szCs w:val="20"/>
        </w:rPr>
        <w:tab/>
        <w:t>)</w:t>
      </w:r>
    </w:p>
    <w:p w14:paraId="199EAC44" w14:textId="77777777" w:rsidR="000675DA" w:rsidRPr="00EF2D33" w:rsidRDefault="000675DA" w:rsidP="000675DA">
      <w:pPr>
        <w:pStyle w:val="Body"/>
        <w:spacing w:line="240" w:lineRule="exact"/>
        <w:rPr>
          <w:sz w:val="20"/>
          <w:szCs w:val="20"/>
        </w:rPr>
      </w:pPr>
    </w:p>
    <w:p w14:paraId="77436F89" w14:textId="77777777" w:rsidR="000675DA" w:rsidRPr="00EF2D33" w:rsidRDefault="000675DA" w:rsidP="000675DA">
      <w:pPr>
        <w:pStyle w:val="Body"/>
        <w:spacing w:line="240" w:lineRule="exact"/>
        <w:rPr>
          <w:sz w:val="20"/>
          <w:szCs w:val="20"/>
        </w:rPr>
      </w:pPr>
    </w:p>
    <w:p w14:paraId="711ADBDE" w14:textId="77777777" w:rsidR="000675DA" w:rsidRPr="00EF2D33" w:rsidRDefault="000675DA" w:rsidP="000675DA">
      <w:pPr>
        <w:pStyle w:val="Body"/>
        <w:spacing w:line="240" w:lineRule="exact"/>
        <w:rPr>
          <w:sz w:val="20"/>
          <w:szCs w:val="20"/>
        </w:rPr>
      </w:pPr>
    </w:p>
    <w:p w14:paraId="2E71D2A7" w14:textId="77777777" w:rsidR="000675DA" w:rsidRPr="00EF2D33" w:rsidRDefault="000675DA" w:rsidP="000675DA">
      <w:pPr>
        <w:pStyle w:val="Body"/>
        <w:spacing w:line="240" w:lineRule="exact"/>
        <w:rPr>
          <w:sz w:val="20"/>
          <w:szCs w:val="20"/>
        </w:rPr>
      </w:pPr>
      <w:r w:rsidRPr="00EF2D33">
        <w:rPr>
          <w:b/>
          <w:bCs/>
          <w:sz w:val="20"/>
          <w:szCs w:val="20"/>
        </w:rPr>
        <w:t xml:space="preserve">EXECUTED </w:t>
      </w:r>
      <w:r w:rsidRPr="00EF2D33">
        <w:rPr>
          <w:sz w:val="20"/>
          <w:szCs w:val="20"/>
        </w:rPr>
        <w:t>by</w:t>
      </w:r>
      <w:r w:rsidRPr="00EF2D33">
        <w:rPr>
          <w:sz w:val="20"/>
          <w:szCs w:val="20"/>
        </w:rPr>
        <w:tab/>
      </w:r>
      <w:r w:rsidRPr="00EF2D33">
        <w:rPr>
          <w:sz w:val="20"/>
          <w:szCs w:val="20"/>
        </w:rPr>
        <w:tab/>
      </w:r>
      <w:r w:rsidRPr="00EF2D33">
        <w:rPr>
          <w:sz w:val="20"/>
          <w:szCs w:val="20"/>
        </w:rPr>
        <w:tab/>
      </w:r>
      <w:r w:rsidRPr="00EF2D33">
        <w:rPr>
          <w:sz w:val="20"/>
          <w:szCs w:val="20"/>
        </w:rPr>
        <w:tab/>
        <w:t>)</w:t>
      </w:r>
    </w:p>
    <w:p w14:paraId="5FAB2602" w14:textId="77777777" w:rsidR="000675DA" w:rsidRPr="00EF2D33" w:rsidRDefault="000675DA" w:rsidP="000675DA">
      <w:pPr>
        <w:pStyle w:val="Body"/>
        <w:spacing w:line="240" w:lineRule="exact"/>
        <w:rPr>
          <w:sz w:val="20"/>
          <w:szCs w:val="20"/>
        </w:rPr>
      </w:pPr>
      <w:r w:rsidRPr="00EF2D33">
        <w:rPr>
          <w:sz w:val="20"/>
          <w:szCs w:val="20"/>
        </w:rPr>
        <w:t>[THE COMPANY]</w:t>
      </w:r>
      <w:r w:rsidRPr="00EF2D33">
        <w:rPr>
          <w:sz w:val="20"/>
          <w:szCs w:val="20"/>
        </w:rPr>
        <w:tab/>
      </w:r>
      <w:r w:rsidRPr="00EF2D33">
        <w:rPr>
          <w:sz w:val="20"/>
          <w:szCs w:val="20"/>
        </w:rPr>
        <w:tab/>
      </w:r>
      <w:r w:rsidRPr="00EF2D33">
        <w:rPr>
          <w:sz w:val="20"/>
          <w:szCs w:val="20"/>
        </w:rPr>
        <w:tab/>
      </w:r>
      <w:r w:rsidRPr="00EF2D33">
        <w:rPr>
          <w:sz w:val="20"/>
          <w:szCs w:val="20"/>
        </w:rPr>
        <w:tab/>
        <w:t xml:space="preserve">) </w:t>
      </w:r>
      <w:r w:rsidRPr="00EF2D33">
        <w:rPr>
          <w:sz w:val="20"/>
          <w:szCs w:val="20"/>
        </w:rPr>
        <w:tab/>
        <w:t xml:space="preserve">…………………………. </w:t>
      </w:r>
    </w:p>
    <w:p w14:paraId="43DE16A8" w14:textId="77777777" w:rsidR="000675DA" w:rsidRPr="00EF2D33" w:rsidRDefault="000675DA" w:rsidP="000675DA">
      <w:pPr>
        <w:pStyle w:val="Body"/>
        <w:spacing w:line="240" w:lineRule="exact"/>
        <w:rPr>
          <w:sz w:val="20"/>
          <w:szCs w:val="20"/>
        </w:rPr>
      </w:pPr>
      <w:r w:rsidRPr="00EF2D33">
        <w:rPr>
          <w:sz w:val="20"/>
          <w:szCs w:val="20"/>
        </w:rPr>
        <w:t xml:space="preserve">acting by a director </w:t>
      </w:r>
      <w:r w:rsidRPr="00EF2D33">
        <w:rPr>
          <w:sz w:val="20"/>
          <w:szCs w:val="20"/>
        </w:rPr>
        <w:tab/>
      </w:r>
      <w:r w:rsidRPr="00EF2D33">
        <w:rPr>
          <w:sz w:val="20"/>
          <w:szCs w:val="20"/>
        </w:rPr>
        <w:tab/>
      </w:r>
      <w:r w:rsidRPr="00EF2D33">
        <w:rPr>
          <w:sz w:val="20"/>
          <w:szCs w:val="20"/>
        </w:rPr>
        <w:tab/>
        <w:t>)</w:t>
      </w:r>
      <w:r w:rsidRPr="00EF2D33">
        <w:rPr>
          <w:sz w:val="20"/>
          <w:szCs w:val="20"/>
        </w:rPr>
        <w:tab/>
        <w:t>Director</w:t>
      </w:r>
    </w:p>
    <w:p w14:paraId="3A181581" w14:textId="77777777" w:rsidR="000675DA" w:rsidRPr="00EF2D33" w:rsidRDefault="000675DA" w:rsidP="000675DA">
      <w:pPr>
        <w:pStyle w:val="Body"/>
        <w:spacing w:line="240" w:lineRule="exact"/>
        <w:rPr>
          <w:sz w:val="20"/>
          <w:szCs w:val="20"/>
        </w:rPr>
      </w:pPr>
    </w:p>
    <w:p w14:paraId="48FDD3F9" w14:textId="77777777" w:rsidR="000675DA" w:rsidRPr="00EF2D33" w:rsidRDefault="000675DA" w:rsidP="000675DA">
      <w:pPr>
        <w:pStyle w:val="Body"/>
        <w:spacing w:line="240" w:lineRule="exact"/>
        <w:rPr>
          <w:rFonts w:eastAsia="Arial Unicode MS"/>
          <w:sz w:val="20"/>
          <w:szCs w:val="20"/>
        </w:rPr>
      </w:pPr>
      <w:r w:rsidRPr="00EF2D33">
        <w:rPr>
          <w:rFonts w:eastAsia="Arial Unicode MS"/>
          <w:sz w:val="20"/>
          <w:szCs w:val="20"/>
        </w:rPr>
        <w:br w:type="page"/>
      </w:r>
    </w:p>
    <w:p w14:paraId="55D2C884" w14:textId="77777777" w:rsidR="00271B83" w:rsidRPr="00EF2D33" w:rsidRDefault="00271B83">
      <w:pPr>
        <w:rPr>
          <w:rFonts w:ascii="Arial" w:eastAsia="Times New Roman" w:hAnsi="Arial" w:cs="Arial"/>
          <w:b/>
          <w:caps/>
          <w:sz w:val="20"/>
          <w:szCs w:val="20"/>
          <w:bdr w:val="none" w:sz="0" w:space="0" w:color="auto"/>
          <w:lang w:eastAsia="x-none"/>
        </w:rPr>
      </w:pPr>
    </w:p>
    <w:bookmarkEnd w:id="395"/>
    <w:p w14:paraId="7DB7D079" w14:textId="5AFB8C9A" w:rsidR="008746F7" w:rsidRPr="00EF2D33" w:rsidRDefault="00C331E0" w:rsidP="00390E59">
      <w:pPr>
        <w:pStyle w:val="BodyText"/>
        <w:rPr>
          <w:rFonts w:cs="Arial"/>
          <w:sz w:val="20"/>
          <w:szCs w:val="20"/>
        </w:rPr>
      </w:pPr>
      <w:r w:rsidRPr="2FBDDE81">
        <w:rPr>
          <w:rFonts w:cs="Arial"/>
          <w:sz w:val="20"/>
          <w:szCs w:val="20"/>
        </w:rPr>
        <w:t xml:space="preserve">This </w:t>
      </w:r>
      <w:r w:rsidR="310196BF" w:rsidRPr="2FBDDE81">
        <w:rPr>
          <w:rFonts w:cs="Arial"/>
          <w:sz w:val="20"/>
          <w:szCs w:val="20"/>
        </w:rPr>
        <w:t>A</w:t>
      </w:r>
      <w:r w:rsidRPr="2FBDDE81">
        <w:rPr>
          <w:rFonts w:cs="Arial"/>
          <w:sz w:val="20"/>
          <w:szCs w:val="20"/>
        </w:rPr>
        <w:t>greement</w:t>
      </w:r>
      <w:r w:rsidR="00023692" w:rsidRPr="2FBDDE81">
        <w:rPr>
          <w:rFonts w:cs="Arial"/>
          <w:sz w:val="20"/>
          <w:szCs w:val="20"/>
        </w:rPr>
        <w:t xml:space="preserve"> has been executed on the date shown on the first page.</w:t>
      </w:r>
    </w:p>
    <w:p w14:paraId="5A10C7C1" w14:textId="759DAEDF" w:rsidR="008746F7" w:rsidRPr="00EF2D33" w:rsidRDefault="00622924">
      <w:pPr>
        <w:pStyle w:val="Body"/>
        <w:keepNext/>
        <w:keepLines/>
        <w:suppressAutoHyphens/>
        <w:rPr>
          <w:sz w:val="20"/>
          <w:szCs w:val="20"/>
        </w:rPr>
      </w:pPr>
      <w:r w:rsidRPr="00EF2D33">
        <w:rPr>
          <w:b/>
          <w:bCs/>
          <w:sz w:val="20"/>
          <w:szCs w:val="20"/>
          <w:highlight w:val="yellow"/>
        </w:rPr>
        <w:t>[UNIVERSITY EXECUTION BLOCK]</w:t>
      </w:r>
    </w:p>
    <w:p w14:paraId="50CC29C1" w14:textId="77777777" w:rsidR="008746F7" w:rsidRPr="00EF2D33" w:rsidRDefault="008746F7">
      <w:pPr>
        <w:pStyle w:val="Body"/>
        <w:spacing w:line="240" w:lineRule="exact"/>
        <w:rPr>
          <w:sz w:val="20"/>
          <w:szCs w:val="20"/>
        </w:rPr>
      </w:pPr>
    </w:p>
    <w:p w14:paraId="436AA781" w14:textId="77777777" w:rsidR="008746F7" w:rsidRPr="00EF2D33" w:rsidRDefault="008746F7">
      <w:pPr>
        <w:pStyle w:val="Body"/>
        <w:spacing w:line="240" w:lineRule="exact"/>
        <w:rPr>
          <w:sz w:val="20"/>
          <w:szCs w:val="20"/>
        </w:rPr>
      </w:pPr>
    </w:p>
    <w:p w14:paraId="6DA8EA42" w14:textId="77777777" w:rsidR="008746F7" w:rsidRPr="00EF2D33" w:rsidRDefault="00023692">
      <w:pPr>
        <w:pStyle w:val="Body"/>
        <w:spacing w:line="240" w:lineRule="exact"/>
        <w:rPr>
          <w:sz w:val="20"/>
          <w:szCs w:val="20"/>
        </w:rPr>
      </w:pPr>
      <w:r w:rsidRPr="00EF2D33">
        <w:rPr>
          <w:b/>
          <w:bCs/>
          <w:sz w:val="20"/>
          <w:szCs w:val="20"/>
        </w:rPr>
        <w:t>SIGNED</w:t>
      </w:r>
      <w:r w:rsidRPr="00EF2D33">
        <w:rPr>
          <w:sz w:val="20"/>
          <w:szCs w:val="20"/>
        </w:rPr>
        <w:t xml:space="preserve"> by</w:t>
      </w:r>
      <w:r w:rsidRPr="00EF2D33">
        <w:rPr>
          <w:sz w:val="20"/>
          <w:szCs w:val="20"/>
        </w:rPr>
        <w:tab/>
      </w:r>
      <w:r w:rsidRPr="00EF2D33">
        <w:rPr>
          <w:sz w:val="20"/>
          <w:szCs w:val="20"/>
        </w:rPr>
        <w:tab/>
      </w:r>
      <w:r w:rsidRPr="00EF2D33">
        <w:rPr>
          <w:sz w:val="20"/>
          <w:szCs w:val="20"/>
        </w:rPr>
        <w:tab/>
      </w:r>
      <w:r w:rsidRPr="00EF2D33">
        <w:rPr>
          <w:sz w:val="20"/>
          <w:szCs w:val="20"/>
        </w:rPr>
        <w:tab/>
        <w:t>)</w:t>
      </w:r>
    </w:p>
    <w:p w14:paraId="042FE37C" w14:textId="77777777" w:rsidR="008746F7" w:rsidRPr="00EF2D33" w:rsidRDefault="00023692">
      <w:pPr>
        <w:pStyle w:val="Body"/>
        <w:spacing w:line="240" w:lineRule="exact"/>
        <w:rPr>
          <w:sz w:val="20"/>
          <w:szCs w:val="20"/>
        </w:rPr>
      </w:pPr>
      <w:r w:rsidRPr="00EF2D33">
        <w:rPr>
          <w:sz w:val="20"/>
          <w:szCs w:val="20"/>
          <w:highlight w:val="yellow"/>
        </w:rPr>
        <w:t>[THE COMPANY]</w:t>
      </w:r>
      <w:r w:rsidRPr="00EF2D33">
        <w:rPr>
          <w:sz w:val="20"/>
          <w:szCs w:val="20"/>
        </w:rPr>
        <w:tab/>
      </w:r>
      <w:r w:rsidRPr="00EF2D33">
        <w:rPr>
          <w:sz w:val="20"/>
          <w:szCs w:val="20"/>
        </w:rPr>
        <w:tab/>
      </w:r>
      <w:r w:rsidRPr="00EF2D33">
        <w:rPr>
          <w:sz w:val="20"/>
          <w:szCs w:val="20"/>
        </w:rPr>
        <w:tab/>
      </w:r>
      <w:r w:rsidRPr="00EF2D33">
        <w:rPr>
          <w:sz w:val="20"/>
          <w:szCs w:val="20"/>
        </w:rPr>
        <w:tab/>
        <w:t>)</w:t>
      </w:r>
    </w:p>
    <w:p w14:paraId="3C36C91D" w14:textId="77777777" w:rsidR="008746F7" w:rsidRPr="00EF2D33" w:rsidRDefault="00023692">
      <w:pPr>
        <w:pStyle w:val="Body"/>
        <w:spacing w:line="240" w:lineRule="exact"/>
        <w:rPr>
          <w:sz w:val="20"/>
          <w:szCs w:val="20"/>
        </w:rPr>
      </w:pPr>
      <w:r w:rsidRPr="00EF2D33">
        <w:rPr>
          <w:sz w:val="20"/>
          <w:szCs w:val="20"/>
        </w:rPr>
        <w:t xml:space="preserve">acting by a director </w:t>
      </w:r>
      <w:r w:rsidRPr="00EF2D33">
        <w:rPr>
          <w:sz w:val="20"/>
          <w:szCs w:val="20"/>
        </w:rPr>
        <w:tab/>
      </w:r>
      <w:r w:rsidRPr="00EF2D33">
        <w:rPr>
          <w:sz w:val="20"/>
          <w:szCs w:val="20"/>
        </w:rPr>
        <w:tab/>
      </w:r>
      <w:r w:rsidRPr="00EF2D33">
        <w:rPr>
          <w:sz w:val="20"/>
          <w:szCs w:val="20"/>
        </w:rPr>
        <w:tab/>
        <w:t>)</w:t>
      </w:r>
    </w:p>
    <w:p w14:paraId="64414453" w14:textId="16AC50D0" w:rsidR="008746F7" w:rsidRPr="00EF2D33" w:rsidRDefault="00023692" w:rsidP="00F86FBA">
      <w:pPr>
        <w:pStyle w:val="Body"/>
        <w:spacing w:line="240" w:lineRule="exact"/>
        <w:rPr>
          <w:sz w:val="20"/>
          <w:szCs w:val="20"/>
        </w:rPr>
      </w:pPr>
      <w:r w:rsidRPr="00EF2D33">
        <w:rPr>
          <w:sz w:val="20"/>
          <w:szCs w:val="20"/>
        </w:rPr>
        <w:tab/>
      </w:r>
      <w:r w:rsidRPr="00EF2D33">
        <w:rPr>
          <w:sz w:val="20"/>
          <w:szCs w:val="20"/>
        </w:rPr>
        <w:tab/>
      </w:r>
      <w:r w:rsidR="00E33E82" w:rsidRPr="00EF2D33">
        <w:rPr>
          <w:sz w:val="20"/>
          <w:szCs w:val="20"/>
        </w:rPr>
        <w:tab/>
      </w:r>
      <w:r w:rsidRPr="00EF2D33">
        <w:rPr>
          <w:sz w:val="20"/>
          <w:szCs w:val="20"/>
        </w:rPr>
        <w:tab/>
      </w:r>
      <w:r w:rsidR="00F86FBA" w:rsidRPr="00EF2D33">
        <w:rPr>
          <w:sz w:val="20"/>
          <w:szCs w:val="20"/>
        </w:rPr>
        <w:tab/>
      </w:r>
      <w:r w:rsidRPr="00EF2D33">
        <w:rPr>
          <w:sz w:val="20"/>
          <w:szCs w:val="20"/>
        </w:rPr>
        <w:t>)</w:t>
      </w:r>
      <w:r w:rsidR="00F86FBA" w:rsidRPr="00EF2D33">
        <w:rPr>
          <w:sz w:val="20"/>
          <w:szCs w:val="20"/>
        </w:rPr>
        <w:t xml:space="preserve"> </w:t>
      </w:r>
      <w:r w:rsidR="00F86FBA" w:rsidRPr="00EF2D33">
        <w:rPr>
          <w:sz w:val="20"/>
          <w:szCs w:val="20"/>
        </w:rPr>
        <w:tab/>
      </w:r>
      <w:r w:rsidRPr="00EF2D33">
        <w:rPr>
          <w:sz w:val="20"/>
          <w:szCs w:val="20"/>
        </w:rPr>
        <w:t>………………………….</w:t>
      </w:r>
      <w:r w:rsidRPr="00EF2D33">
        <w:rPr>
          <w:sz w:val="20"/>
          <w:szCs w:val="20"/>
        </w:rPr>
        <w:tab/>
      </w:r>
      <w:r w:rsidRPr="00EF2D33">
        <w:rPr>
          <w:sz w:val="20"/>
          <w:szCs w:val="20"/>
        </w:rPr>
        <w:tab/>
      </w:r>
      <w:r w:rsidRPr="00EF2D33">
        <w:rPr>
          <w:sz w:val="20"/>
          <w:szCs w:val="20"/>
        </w:rPr>
        <w:tab/>
      </w:r>
      <w:r w:rsidR="00F86FBA" w:rsidRPr="00EF2D33">
        <w:rPr>
          <w:sz w:val="20"/>
          <w:szCs w:val="20"/>
        </w:rPr>
        <w:tab/>
      </w:r>
      <w:r w:rsidR="00F86FBA" w:rsidRPr="00EF2D33">
        <w:rPr>
          <w:sz w:val="20"/>
          <w:szCs w:val="20"/>
        </w:rPr>
        <w:tab/>
      </w:r>
      <w:r w:rsidR="00F86FBA" w:rsidRPr="00EF2D33">
        <w:rPr>
          <w:sz w:val="20"/>
          <w:szCs w:val="20"/>
        </w:rPr>
        <w:tab/>
      </w:r>
      <w:r w:rsidR="00F86FBA" w:rsidRPr="00EF2D33">
        <w:rPr>
          <w:sz w:val="20"/>
          <w:szCs w:val="20"/>
        </w:rPr>
        <w:tab/>
      </w:r>
      <w:r w:rsidR="00F86FBA" w:rsidRPr="00EF2D33">
        <w:rPr>
          <w:sz w:val="20"/>
          <w:szCs w:val="20"/>
        </w:rPr>
        <w:tab/>
      </w:r>
      <w:r w:rsidRPr="00EF2D33">
        <w:rPr>
          <w:sz w:val="20"/>
          <w:szCs w:val="20"/>
        </w:rPr>
        <w:t>Director</w:t>
      </w:r>
    </w:p>
    <w:p w14:paraId="36E72016" w14:textId="77777777" w:rsidR="008746F7" w:rsidRPr="00EF2D33" w:rsidRDefault="00023692">
      <w:pPr>
        <w:pStyle w:val="Body"/>
        <w:keepNext/>
        <w:rPr>
          <w:sz w:val="20"/>
          <w:szCs w:val="20"/>
        </w:rPr>
      </w:pPr>
      <w:r w:rsidRPr="00EF2D33">
        <w:rPr>
          <w:sz w:val="20"/>
          <w:szCs w:val="20"/>
        </w:rPr>
        <w:t> </w:t>
      </w:r>
    </w:p>
    <w:p w14:paraId="43E10617" w14:textId="77777777" w:rsidR="008746F7" w:rsidRPr="00EF2D33" w:rsidRDefault="008746F7">
      <w:pPr>
        <w:pStyle w:val="Body"/>
        <w:spacing w:line="240" w:lineRule="exact"/>
        <w:rPr>
          <w:sz w:val="20"/>
          <w:szCs w:val="20"/>
        </w:rPr>
      </w:pPr>
    </w:p>
    <w:p w14:paraId="2AB37759" w14:textId="77777777" w:rsidR="008746F7" w:rsidRPr="00EF2D33" w:rsidRDefault="008746F7">
      <w:pPr>
        <w:pStyle w:val="Body"/>
        <w:spacing w:line="240" w:lineRule="exact"/>
        <w:rPr>
          <w:sz w:val="20"/>
          <w:szCs w:val="20"/>
        </w:rPr>
      </w:pPr>
    </w:p>
    <w:p w14:paraId="41F666C0" w14:textId="4AEA2474" w:rsidR="008746F7" w:rsidRPr="00EF2D33" w:rsidRDefault="00023692">
      <w:pPr>
        <w:pStyle w:val="Body"/>
        <w:spacing w:line="240" w:lineRule="exact"/>
        <w:rPr>
          <w:sz w:val="20"/>
          <w:szCs w:val="20"/>
        </w:rPr>
      </w:pPr>
      <w:r w:rsidRPr="00EF2D33">
        <w:rPr>
          <w:b/>
          <w:bCs/>
          <w:sz w:val="20"/>
          <w:szCs w:val="20"/>
        </w:rPr>
        <w:t>SIGNED</w:t>
      </w:r>
      <w:r w:rsidRPr="00EF2D33">
        <w:rPr>
          <w:sz w:val="20"/>
          <w:szCs w:val="20"/>
        </w:rPr>
        <w:t xml:space="preserve"> by [</w:t>
      </w:r>
      <w:r w:rsidR="00622924" w:rsidRPr="00EF2D33">
        <w:rPr>
          <w:sz w:val="20"/>
          <w:szCs w:val="20"/>
          <w:highlight w:val="yellow"/>
        </w:rPr>
        <w:t>FOUNDER</w:t>
      </w:r>
      <w:r w:rsidRPr="00EF2D33">
        <w:rPr>
          <w:sz w:val="20"/>
          <w:szCs w:val="20"/>
        </w:rPr>
        <w:t>]</w:t>
      </w:r>
      <w:r w:rsidRPr="00EF2D33">
        <w:rPr>
          <w:sz w:val="20"/>
          <w:szCs w:val="20"/>
        </w:rPr>
        <w:tab/>
      </w:r>
      <w:r w:rsidRPr="00EF2D33">
        <w:rPr>
          <w:sz w:val="20"/>
          <w:szCs w:val="20"/>
        </w:rPr>
        <w:tab/>
      </w:r>
      <w:r w:rsidR="00F86FBA" w:rsidRPr="00EF2D33">
        <w:rPr>
          <w:sz w:val="20"/>
          <w:szCs w:val="20"/>
        </w:rPr>
        <w:tab/>
      </w:r>
      <w:r w:rsidRPr="00EF2D33">
        <w:rPr>
          <w:sz w:val="20"/>
          <w:szCs w:val="20"/>
        </w:rPr>
        <w:t>)</w:t>
      </w:r>
      <w:r w:rsidR="00B23F67" w:rsidRPr="00EF2D33">
        <w:rPr>
          <w:sz w:val="20"/>
          <w:szCs w:val="20"/>
        </w:rPr>
        <w:tab/>
        <w:t xml:space="preserve"> ………………………….</w:t>
      </w:r>
    </w:p>
    <w:p w14:paraId="24D0B04A" w14:textId="67D295A6" w:rsidR="008746F7" w:rsidRPr="00EF2D33" w:rsidRDefault="00F86FBA">
      <w:pPr>
        <w:pStyle w:val="Body"/>
        <w:spacing w:line="240" w:lineRule="exact"/>
        <w:rPr>
          <w:sz w:val="20"/>
          <w:szCs w:val="20"/>
        </w:rPr>
      </w:pPr>
      <w:r w:rsidRPr="00EF2D33">
        <w:rPr>
          <w:sz w:val="20"/>
          <w:szCs w:val="20"/>
        </w:rPr>
        <w:tab/>
      </w:r>
    </w:p>
    <w:p w14:paraId="7507C6DE" w14:textId="77777777" w:rsidR="008746F7" w:rsidRPr="00EF2D33" w:rsidRDefault="008746F7">
      <w:pPr>
        <w:pStyle w:val="Body"/>
        <w:spacing w:line="240" w:lineRule="exact"/>
        <w:rPr>
          <w:sz w:val="20"/>
          <w:szCs w:val="20"/>
        </w:rPr>
      </w:pPr>
    </w:p>
    <w:p w14:paraId="4665377F" w14:textId="77777777" w:rsidR="008746F7" w:rsidRPr="00EF2D33" w:rsidRDefault="008746F7">
      <w:pPr>
        <w:pStyle w:val="Body"/>
        <w:spacing w:line="240" w:lineRule="exact"/>
        <w:rPr>
          <w:sz w:val="20"/>
          <w:szCs w:val="20"/>
        </w:rPr>
      </w:pPr>
    </w:p>
    <w:p w14:paraId="7FB4EC04" w14:textId="77777777" w:rsidR="008746F7" w:rsidRPr="00EF2D33" w:rsidRDefault="008746F7">
      <w:pPr>
        <w:pStyle w:val="Body"/>
        <w:spacing w:line="240" w:lineRule="exact"/>
        <w:rPr>
          <w:sz w:val="20"/>
          <w:szCs w:val="20"/>
        </w:rPr>
      </w:pPr>
    </w:p>
    <w:p w14:paraId="5ACF40AD" w14:textId="77777777" w:rsidR="008746F7" w:rsidRPr="00EF2D33" w:rsidRDefault="008746F7">
      <w:pPr>
        <w:pStyle w:val="Body"/>
        <w:spacing w:line="240" w:lineRule="exact"/>
        <w:rPr>
          <w:sz w:val="20"/>
          <w:szCs w:val="20"/>
        </w:rPr>
      </w:pPr>
    </w:p>
    <w:p w14:paraId="5BF103FD" w14:textId="58316FE2" w:rsidR="008746F7" w:rsidRPr="00EF2D33" w:rsidRDefault="00023692">
      <w:pPr>
        <w:pStyle w:val="Body"/>
        <w:spacing w:line="240" w:lineRule="exact"/>
        <w:rPr>
          <w:sz w:val="20"/>
          <w:szCs w:val="20"/>
        </w:rPr>
      </w:pPr>
      <w:r w:rsidRPr="00EF2D33">
        <w:rPr>
          <w:b/>
          <w:bCs/>
          <w:sz w:val="20"/>
          <w:szCs w:val="20"/>
        </w:rPr>
        <w:t>SIGNED</w:t>
      </w:r>
      <w:r w:rsidRPr="00EF2D33">
        <w:rPr>
          <w:sz w:val="20"/>
          <w:szCs w:val="20"/>
        </w:rPr>
        <w:t xml:space="preserve"> by [</w:t>
      </w:r>
      <w:r w:rsidR="00622924" w:rsidRPr="00EF2D33">
        <w:rPr>
          <w:sz w:val="20"/>
          <w:szCs w:val="20"/>
          <w:highlight w:val="yellow"/>
        </w:rPr>
        <w:t>FOUNDER</w:t>
      </w:r>
      <w:r w:rsidRPr="00EF2D33">
        <w:rPr>
          <w:sz w:val="20"/>
          <w:szCs w:val="20"/>
        </w:rPr>
        <w:t>]</w:t>
      </w:r>
      <w:r w:rsidRPr="00EF2D33">
        <w:rPr>
          <w:sz w:val="20"/>
          <w:szCs w:val="20"/>
        </w:rPr>
        <w:tab/>
      </w:r>
      <w:r w:rsidR="00F86FBA" w:rsidRPr="00EF2D33">
        <w:rPr>
          <w:sz w:val="20"/>
          <w:szCs w:val="20"/>
        </w:rPr>
        <w:tab/>
      </w:r>
      <w:r w:rsidR="00F86FBA" w:rsidRPr="00EF2D33">
        <w:rPr>
          <w:sz w:val="20"/>
          <w:szCs w:val="20"/>
        </w:rPr>
        <w:tab/>
      </w:r>
      <w:r w:rsidRPr="00EF2D33">
        <w:rPr>
          <w:sz w:val="20"/>
          <w:szCs w:val="20"/>
        </w:rPr>
        <w:t>)</w:t>
      </w:r>
      <w:r w:rsidR="00B23F67" w:rsidRPr="00EF2D33">
        <w:rPr>
          <w:sz w:val="20"/>
          <w:szCs w:val="20"/>
        </w:rPr>
        <w:t xml:space="preserve"> </w:t>
      </w:r>
      <w:r w:rsidR="00B23F67" w:rsidRPr="00EF2D33">
        <w:rPr>
          <w:sz w:val="20"/>
          <w:szCs w:val="20"/>
        </w:rPr>
        <w:tab/>
        <w:t>………………………….</w:t>
      </w:r>
    </w:p>
    <w:p w14:paraId="6EE8533A" w14:textId="77777777" w:rsidR="00DE1D84" w:rsidRPr="00EF2D33" w:rsidRDefault="00DE1D84">
      <w:pPr>
        <w:pStyle w:val="Body"/>
        <w:keepNext/>
        <w:keepLines/>
        <w:suppressAutoHyphens/>
        <w:rPr>
          <w:sz w:val="20"/>
          <w:szCs w:val="20"/>
        </w:rPr>
      </w:pPr>
    </w:p>
    <w:p w14:paraId="2C1A0428" w14:textId="53449E63" w:rsidR="00543F0B" w:rsidRPr="00EF2D33" w:rsidRDefault="00543F0B">
      <w:pPr>
        <w:pStyle w:val="Body"/>
        <w:keepNext/>
        <w:keepLines/>
        <w:suppressAutoHyphens/>
        <w:rPr>
          <w:b/>
          <w:bCs/>
          <w:sz w:val="20"/>
          <w:szCs w:val="20"/>
        </w:rPr>
      </w:pPr>
      <w:r w:rsidRPr="00EF2D33">
        <w:rPr>
          <w:b/>
          <w:bCs/>
          <w:sz w:val="20"/>
          <w:szCs w:val="20"/>
          <w:highlight w:val="yellow"/>
        </w:rPr>
        <w:t>[INVESTOR EXECUTION BLOCKS]</w:t>
      </w:r>
      <w:bookmarkEnd w:id="1"/>
    </w:p>
    <w:sectPr w:rsidR="00543F0B" w:rsidRPr="00EF2D33">
      <w:headerReference w:type="default" r:id="rId18"/>
      <w:footerReference w:type="default" r:id="rId19"/>
      <w:headerReference w:type="first" r:id="rId20"/>
      <w:footerReference w:type="first" r:id="rId21"/>
      <w:pgSz w:w="11900" w:h="16840"/>
      <w:pgMar w:top="1474" w:right="1672" w:bottom="1276" w:left="1417" w:header="709" w:footer="6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A07CA" w14:textId="77777777" w:rsidR="00BF2206" w:rsidRDefault="00BF2206">
      <w:r>
        <w:separator/>
      </w:r>
    </w:p>
  </w:endnote>
  <w:endnote w:type="continuationSeparator" w:id="0">
    <w:p w14:paraId="6FAD0034" w14:textId="77777777" w:rsidR="00BF2206" w:rsidRDefault="00BF2206">
      <w:r>
        <w:continuationSeparator/>
      </w:r>
    </w:p>
  </w:endnote>
  <w:endnote w:type="continuationNotice" w:id="1">
    <w:p w14:paraId="6DAC7F73" w14:textId="77777777" w:rsidR="00BF2206" w:rsidRDefault="00BF2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4505" w14:textId="3F1CF596" w:rsidR="0065590F" w:rsidRPr="006D0935" w:rsidRDefault="00000000" w:rsidP="00F74EFD">
    <w:pPr>
      <w:pStyle w:val="DocId"/>
    </w:pPr>
    <w:sdt>
      <w:sdtPr>
        <w:alias w:val="BHDC Content"/>
        <w:tag w:val="0287BCB9D0E840D8B9450E9CAA270AC9DOCID_FOOTER"/>
        <w:id w:val="846981009"/>
        <w:placeholder>
          <w:docPart w:val="2D94D26F284544E6B74305DDF4AEF02A"/>
        </w:placeholder>
      </w:sdtPr>
      <w:sdtContent>
        <w:r w:rsidR="00CF3DBB">
          <w:t>Template Version March 2026</w:t>
        </w:r>
      </w:sdtContent>
    </w:sdt>
    <w:r>
      <w:rPr>
        <w:noProof/>
      </w:rPr>
      <w:pict w14:anchorId="78C9E401">
        <v:shapetype id="_x0000_t202" coordsize="21600,21600" o:spt="202" path="m,l,21600r21600,l21600,xe">
          <v:stroke joinstyle="miter"/>
          <v:path gradientshapeok="t" o:connecttype="rect"/>
        </v:shapetype>
        <v:shape id="Text Box 5" o:spid="_x0000_s1028" type="#_x0000_t202" style="position:absolute;margin-left:0;margin-top:0;width:201.6pt;height:20pt;z-index:25165824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" filled="f" stroked="f">
          <v:textbox style="mso-next-textbox:#Text Box 5;mso-fit-shape-to-text:t" inset="0,0,0,0">
            <w:txbxContent>
              <w:p w14:paraId="010F5DEC" w14:textId="77777777" w:rsidR="004965FB" w:rsidRDefault="004965FB"/>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8FE6" w14:textId="59D72872" w:rsidR="00CF3DBB" w:rsidRPr="00CF3DBB" w:rsidRDefault="00CF3DBB">
    <w:pPr>
      <w:pStyle w:val="Footer"/>
      <w:rPr>
        <w:sz w:val="16"/>
        <w:szCs w:val="16"/>
      </w:rPr>
    </w:pPr>
    <w:r w:rsidRPr="00CF3DBB">
      <w:rPr>
        <w:sz w:val="16"/>
        <w:szCs w:val="16"/>
      </w:rPr>
      <w:t>Template Version</w:t>
    </w:r>
    <w:r>
      <w:rPr>
        <w:sz w:val="16"/>
        <w:szCs w:val="16"/>
      </w:rPr>
      <w:t xml:space="preserve"> March 2026</w:t>
    </w:r>
    <w:r w:rsidRPr="00CF3DBB">
      <w:rPr>
        <w:sz w:val="16"/>
        <w:szCs w:val="16"/>
      </w:rPr>
      <w:t xml:space="preserve"> </w:t>
    </w:r>
  </w:p>
  <w:p w14:paraId="6DC6DFCC" w14:textId="6C57C049" w:rsidR="0065590F" w:rsidRPr="006D0935" w:rsidRDefault="0065590F" w:rsidP="00F74EFD">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0626" w14:textId="3321A960" w:rsidR="006D0935" w:rsidRPr="00211A07" w:rsidRDefault="0065590F" w:rsidP="00211A07">
    <w:pPr>
      <w:pStyle w:val="Footer"/>
      <w:tabs>
        <w:tab w:val="clear" w:pos="4320"/>
        <w:tab w:val="clear" w:pos="8640"/>
      </w:tabs>
      <w:jc w:val="center"/>
      <w:rPr>
        <w:sz w:val="17"/>
        <w:szCs w:val="17"/>
      </w:rPr>
    </w:pPr>
    <w:r w:rsidRPr="00931444">
      <w:rPr>
        <w:sz w:val="17"/>
        <w:szCs w:val="17"/>
      </w:rPr>
      <w:fldChar w:fldCharType="begin"/>
    </w:r>
    <w:r w:rsidRPr="00931444">
      <w:rPr>
        <w:sz w:val="17"/>
        <w:szCs w:val="17"/>
      </w:rPr>
      <w:instrText xml:space="preserve"> PAGE </w:instrText>
    </w:r>
    <w:r w:rsidRPr="00931444">
      <w:rPr>
        <w:sz w:val="17"/>
        <w:szCs w:val="17"/>
      </w:rPr>
      <w:fldChar w:fldCharType="separate"/>
    </w:r>
    <w:r w:rsidR="0064324A">
      <w:rPr>
        <w:noProof/>
        <w:sz w:val="17"/>
        <w:szCs w:val="17"/>
      </w:rPr>
      <w:t>36</w:t>
    </w:r>
    <w:r w:rsidRPr="00931444">
      <w:rPr>
        <w:sz w:val="17"/>
        <w:szCs w:val="17"/>
      </w:rPr>
      <w:fldChar w:fldCharType="end"/>
    </w:r>
    <w:r w:rsidR="00000000">
      <w:rPr>
        <w:noProof/>
      </w:rPr>
      <w:pict w14:anchorId="4EDF0869">
        <v:shapetype id="_x0000_t202" coordsize="21600,21600" o:spt="202" path="m,l,21600r21600,l21600,xe">
          <v:stroke joinstyle="miter"/>
          <v:path gradientshapeok="t" o:connecttype="rect"/>
        </v:shapetype>
        <v:shape id="Text Box 3" o:spid="_x0000_s1026" type="#_x0000_t202" style="position:absolute;left:0;text-align:left;margin-left:0;margin-top:0;width:201.6pt;height:20pt;z-index:25165824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" filled="f" stroked="f">
          <v:textbox style="mso-fit-shape-to-text:t" inset="0,0,0,0">
            <w:txbxContent>
              <w:p w14:paraId="251F2213" w14:textId="77777777" w:rsidR="006D0935" w:rsidRDefault="006D0935" w:rsidP="002917DB">
                <w:pPr>
                  <w:pStyle w:val="MacPacTrailer"/>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9E87" w14:textId="4B3C3701" w:rsidR="00F74EFD" w:rsidRDefault="00F74EFD" w:rsidP="00F74EFD">
    <w:pPr>
      <w:pStyle w:val="DocId"/>
    </w:pPr>
  </w:p>
  <w:p w14:paraId="52FA0EAD" w14:textId="2C55470E" w:rsidR="006D0935" w:rsidRPr="00211A07" w:rsidRDefault="0065590F" w:rsidP="00211A07">
    <w:pPr>
      <w:pStyle w:val="Footer"/>
      <w:jc w:val="center"/>
      <w:rPr>
        <w:noProof/>
        <w:sz w:val="17"/>
        <w:szCs w:val="17"/>
      </w:rPr>
    </w:pPr>
    <w:r w:rsidRPr="00245497">
      <w:rPr>
        <w:sz w:val="17"/>
        <w:szCs w:val="17"/>
      </w:rPr>
      <w:fldChar w:fldCharType="begin"/>
    </w:r>
    <w:r w:rsidRPr="00245497">
      <w:rPr>
        <w:sz w:val="17"/>
        <w:szCs w:val="17"/>
      </w:rPr>
      <w:instrText xml:space="preserve"> PAGE   \* MERGEFORMAT </w:instrText>
    </w:r>
    <w:r w:rsidRPr="00245497">
      <w:rPr>
        <w:sz w:val="17"/>
        <w:szCs w:val="17"/>
      </w:rPr>
      <w:fldChar w:fldCharType="separate"/>
    </w:r>
    <w:r w:rsidR="004E0DC2">
      <w:rPr>
        <w:noProof/>
        <w:sz w:val="17"/>
        <w:szCs w:val="17"/>
      </w:rPr>
      <w:t>1</w:t>
    </w:r>
    <w:r w:rsidRPr="00245497">
      <w:rPr>
        <w:noProof/>
        <w:sz w:val="17"/>
        <w:szCs w:val="17"/>
      </w:rPr>
      <w:fldChar w:fldCharType="end"/>
    </w:r>
    <w:r w:rsidR="00000000">
      <w:rPr>
        <w:noProof/>
      </w:rPr>
      <w:pict w14:anchorId="6688690E">
        <v:shapetype id="_x0000_t202" coordsize="21600,21600" o:spt="202" path="m,l,21600r21600,l21600,xe">
          <v:stroke joinstyle="miter"/>
          <v:path gradientshapeok="t" o:connecttype="rect"/>
        </v:shapetype>
        <v:shape id="Text Box 2" o:spid="_x0000_s1025" type="#_x0000_t202" style="position:absolute;left:0;text-align:left;margin-left:0;margin-top:0;width:201.6pt;height:20pt;z-index:251658243;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" filled="f" stroked="f">
          <v:textbox style="mso-fit-shape-to-text:t" inset="0,0,0,0">
            <w:txbxContent>
              <w:p w14:paraId="1FF9F35E" w14:textId="77777777" w:rsidR="006D0935" w:rsidRDefault="006D0935" w:rsidP="002917DB">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F5695" w14:textId="77777777" w:rsidR="00BF2206" w:rsidRDefault="00BF2206">
      <w:r>
        <w:separator/>
      </w:r>
    </w:p>
  </w:footnote>
  <w:footnote w:type="continuationSeparator" w:id="0">
    <w:p w14:paraId="73C97762" w14:textId="77777777" w:rsidR="00BF2206" w:rsidRDefault="00BF2206">
      <w:r>
        <w:continuationSeparator/>
      </w:r>
    </w:p>
  </w:footnote>
  <w:footnote w:type="continuationNotice" w:id="1">
    <w:p w14:paraId="7F5D513B" w14:textId="77777777" w:rsidR="00BF2206" w:rsidRDefault="00BF2206"/>
  </w:footnote>
  <w:footnote w:id="2">
    <w:p w14:paraId="39A7B43F" w14:textId="37BC62A7" w:rsidR="00926972" w:rsidRDefault="00926972">
      <w:pPr>
        <w:pStyle w:val="FootnoteText"/>
      </w:pPr>
      <w:r>
        <w:rPr>
          <w:rStyle w:val="FootnoteReference"/>
        </w:rPr>
        <w:footnoteRef/>
      </w:r>
      <w:r>
        <w:t xml:space="preserve"> Note: Where the University's shares are to be held by a separate entity (such as a limited company), both the university and such separate entity will need to be party to the Subscription Agreement and the shareholders agreement (and consequential amendments will be required to reflect that the subscribing entity is not the University itself).  </w:t>
      </w:r>
    </w:p>
  </w:footnote>
  <w:footnote w:id="3">
    <w:p w14:paraId="01692CF8" w14:textId="22453985" w:rsidR="00D77D98" w:rsidRPr="00530FF3" w:rsidRDefault="00D77D98">
      <w:pPr>
        <w:pStyle w:val="FootnoteText"/>
        <w:rPr>
          <w:lang w:val="en-US"/>
        </w:rPr>
      </w:pPr>
      <w:r>
        <w:rPr>
          <w:rStyle w:val="FootnoteReference"/>
        </w:rPr>
        <w:footnoteRef/>
      </w:r>
      <w:r>
        <w:t xml:space="preserve"> </w:t>
      </w:r>
      <w:r>
        <w:rPr>
          <w:lang w:val="en-US"/>
        </w:rPr>
        <w:t>Note: it is commonly the case that a separate Disclosure Letter is produced.  Whether that is necessary will largely depend on the volume/complexity of the disclosures to be made.</w:t>
      </w:r>
    </w:p>
  </w:footnote>
  <w:footnote w:id="4">
    <w:p w14:paraId="2EF1FCE6" w14:textId="6F65D5CB" w:rsidR="00BD56DA" w:rsidRDefault="00BD56DA">
      <w:pPr>
        <w:pStyle w:val="FootnoteText"/>
      </w:pPr>
      <w:r>
        <w:rPr>
          <w:rStyle w:val="FootnoteReference"/>
        </w:rPr>
        <w:footnoteRef/>
      </w:r>
      <w:r>
        <w:t xml:space="preserve"> Note</w:t>
      </w:r>
      <w:r w:rsidR="004D674C">
        <w:t>:</w:t>
      </w:r>
      <w:r>
        <w:t xml:space="preserve"> SEIS investors (if any) will need to subscribe one day prior to EIS investors.</w:t>
      </w:r>
    </w:p>
  </w:footnote>
  <w:footnote w:id="5">
    <w:p w14:paraId="730FE1AB" w14:textId="1AB59EBD" w:rsidR="001646C3" w:rsidRPr="00530FF3" w:rsidRDefault="001646C3">
      <w:pPr>
        <w:pStyle w:val="FootnoteText"/>
        <w:rPr>
          <w:lang w:val="en-US"/>
        </w:rPr>
      </w:pPr>
      <w:r>
        <w:rPr>
          <w:rStyle w:val="FootnoteReference"/>
        </w:rPr>
        <w:footnoteRef/>
      </w:r>
      <w:r>
        <w:t xml:space="preserve"> Note: </w:t>
      </w:r>
      <w:r w:rsidRPr="001646C3">
        <w:t>if there is more than one Investor, each Investor's subscription needs to be separately specified</w:t>
      </w:r>
    </w:p>
  </w:footnote>
  <w:footnote w:id="6">
    <w:p w14:paraId="06679F72" w14:textId="5B995F32" w:rsidR="00BD56DA" w:rsidRDefault="00BD56DA">
      <w:pPr>
        <w:pStyle w:val="FootnoteText"/>
      </w:pPr>
      <w:r>
        <w:rPr>
          <w:rStyle w:val="FootnoteReference"/>
        </w:rPr>
        <w:footnoteRef/>
      </w:r>
      <w:r>
        <w:t xml:space="preserve"> </w:t>
      </w:r>
      <w:r w:rsidR="005A44CF">
        <w:t xml:space="preserve">Note: </w:t>
      </w:r>
      <w:r>
        <w:t>This is only required where there is SEIS investment followed by EIS investment.  If SEIS only, or neither SEIS nor EIS, 3.2 is not required</w:t>
      </w:r>
    </w:p>
  </w:footnote>
  <w:footnote w:id="7">
    <w:p w14:paraId="2335CCFA" w14:textId="64404A3B" w:rsidR="00414824" w:rsidRDefault="00414824">
      <w:pPr>
        <w:pStyle w:val="FootnoteText"/>
      </w:pPr>
      <w:r>
        <w:rPr>
          <w:rStyle w:val="FootnoteReference"/>
        </w:rPr>
        <w:footnoteRef/>
      </w:r>
      <w:r>
        <w:t xml:space="preserve"> Note: This will be required if there are two completions, for example because there is SEIS and EIS money</w:t>
      </w:r>
    </w:p>
  </w:footnote>
  <w:footnote w:id="8">
    <w:p w14:paraId="33712225" w14:textId="5C555A33" w:rsidR="00407F3F" w:rsidRDefault="00407F3F">
      <w:pPr>
        <w:pStyle w:val="FootnoteText"/>
      </w:pPr>
      <w:r>
        <w:rPr>
          <w:rStyle w:val="FootnoteReference"/>
        </w:rPr>
        <w:footnoteRef/>
      </w:r>
      <w:r>
        <w:t xml:space="preserve"> Note: Completion mechanism assumes all parties will pay on completion (so does not have a mechanism for an initial and subsequent completion)</w:t>
      </w:r>
    </w:p>
  </w:footnote>
  <w:footnote w:id="9">
    <w:p w14:paraId="4D833103" w14:textId="721A5490" w:rsidR="006B3BCD" w:rsidRDefault="006B3BCD">
      <w:pPr>
        <w:pStyle w:val="FootnoteText"/>
      </w:pPr>
      <w:r>
        <w:rPr>
          <w:rStyle w:val="FootnoteReference"/>
        </w:rPr>
        <w:footnoteRef/>
      </w:r>
      <w:r>
        <w:t xml:space="preserve"> </w:t>
      </w:r>
      <w:r w:rsidR="00B521F0">
        <w:t xml:space="preserve">Note: </w:t>
      </w:r>
      <w:r>
        <w:t>Clause only required if there will be two completions (note that SEIS monies must be received on a separate day prior to EIS monies being received)</w:t>
      </w:r>
    </w:p>
  </w:footnote>
  <w:footnote w:id="10">
    <w:p w14:paraId="51D137E9" w14:textId="47EA04EE" w:rsidR="00AE7AA3" w:rsidRDefault="00AE7AA3">
      <w:pPr>
        <w:pStyle w:val="FootnoteText"/>
      </w:pPr>
      <w:r>
        <w:rPr>
          <w:rStyle w:val="FootnoteReference"/>
        </w:rPr>
        <w:footnoteRef/>
      </w:r>
      <w:r>
        <w:t xml:space="preserve"> </w:t>
      </w:r>
      <w:r w:rsidR="00AC024D">
        <w:t xml:space="preserve">Note: </w:t>
      </w:r>
      <w:r>
        <w:t>Warranties are given to all investors on the date of the agreement</w:t>
      </w:r>
      <w:r w:rsidR="00AC024D">
        <w:t>,</w:t>
      </w:r>
      <w:r>
        <w:t xml:space="preserve"> even if there is a second completion.  This is because the investors on second completion will be committing to the investment subject only to </w:t>
      </w:r>
      <w:r w:rsidR="00AC024D">
        <w:t xml:space="preserve">First Completion occurring and </w:t>
      </w:r>
      <w:r>
        <w:t>the EIS advance assurance being received</w:t>
      </w:r>
      <w:r w:rsidR="00AC024D">
        <w:t>.  Ideally the EIS advance assurance will have been obtained by the time this agreement is executed and so Second Completion will occur within a couple of days of the date of the agreement.  The Company would prefer to avoid warranties needing to be repeated to avoid the administrative burden of having to provide an updated disclosure letter.</w:t>
      </w:r>
    </w:p>
  </w:footnote>
  <w:footnote w:id="11">
    <w:p w14:paraId="0B8B4184" w14:textId="1916FA4A" w:rsidR="001D27B7" w:rsidRPr="00530FF3" w:rsidRDefault="001D27B7">
      <w:pPr>
        <w:pStyle w:val="FootnoteText"/>
        <w:rPr>
          <w:lang w:val="en-US"/>
        </w:rPr>
      </w:pPr>
      <w:r>
        <w:rPr>
          <w:rStyle w:val="FootnoteReference"/>
        </w:rPr>
        <w:footnoteRef/>
      </w:r>
      <w:r>
        <w:t xml:space="preserve"> </w:t>
      </w:r>
      <w:r>
        <w:rPr>
          <w:lang w:val="en-US"/>
        </w:rPr>
        <w:t xml:space="preserve">The University must either be included, or excluded, throughout this clause (with the language in squared brackets in (b) deleted entirely if the University is not investing for cash and/or benefiting from the </w:t>
      </w:r>
      <w:proofErr w:type="gramStart"/>
      <w:r>
        <w:rPr>
          <w:lang w:val="en-US"/>
        </w:rPr>
        <w:t>warranties..</w:t>
      </w:r>
      <w:proofErr w:type="gramEnd"/>
    </w:p>
  </w:footnote>
  <w:footnote w:id="12">
    <w:p w14:paraId="7DFC4B8C" w14:textId="11E139F5" w:rsidR="005B26E2" w:rsidRDefault="005B26E2">
      <w:pPr>
        <w:pStyle w:val="FootnoteText"/>
      </w:pPr>
      <w:r>
        <w:rPr>
          <w:rStyle w:val="FootnoteReference"/>
        </w:rPr>
        <w:footnoteRef/>
      </w:r>
      <w:r>
        <w:t xml:space="preserve"> Note: Required where there are multiple parties benefitting from warranties and it is appropriate to include a threshold for bringing a warranty claim</w:t>
      </w:r>
      <w:r w:rsidR="00947734">
        <w:t>.  Note that If the University is not receiving the benefit of warranties</w:t>
      </w:r>
      <w:r w:rsidR="00A863DF">
        <w:t xml:space="preserve"> (for example because it is not investing cash)</w:t>
      </w:r>
      <w:r w:rsidR="00947734">
        <w:t xml:space="preserve">, references to the University should be excluded throughout this clause </w:t>
      </w:r>
      <w:r w:rsidR="00B53A01">
        <w:fldChar w:fldCharType="begin"/>
      </w:r>
      <w:r w:rsidR="00B53A01">
        <w:instrText xml:space="preserve"> REF _Ref188026849 \w \h </w:instrText>
      </w:r>
      <w:r w:rsidR="00B53A01">
        <w:fldChar w:fldCharType="separate"/>
      </w:r>
      <w:r w:rsidR="00B53A01">
        <w:t>6</w:t>
      </w:r>
      <w:r w:rsidR="00B53A01">
        <w:fldChar w:fldCharType="end"/>
      </w:r>
      <w:r w:rsidR="00947734">
        <w:t>.</w:t>
      </w:r>
    </w:p>
  </w:footnote>
  <w:footnote w:id="13">
    <w:p w14:paraId="3ADC20C8" w14:textId="18A38896" w:rsidR="00857207" w:rsidRPr="00530FF3" w:rsidRDefault="00857207">
      <w:pPr>
        <w:pStyle w:val="FootnoteText"/>
        <w:rPr>
          <w:lang w:val="en-US"/>
        </w:rPr>
      </w:pPr>
      <w:r>
        <w:rPr>
          <w:rStyle w:val="FootnoteReference"/>
        </w:rPr>
        <w:footnoteRef/>
      </w:r>
      <w:r>
        <w:t xml:space="preserve"> </w:t>
      </w:r>
      <w:r>
        <w:rPr>
          <w:lang w:val="en-US"/>
        </w:rPr>
        <w:t>Note: it may be appropriate to add other limitations on a case by case basis</w:t>
      </w:r>
      <w:r w:rsidR="00EB44D6">
        <w:rPr>
          <w:lang w:val="en-US"/>
        </w:rPr>
        <w:t xml:space="preserve"> (e.g. where the company has some trading history and may, for example, maintain management accounts - in which case, it would be usual for there to be a limitation of liability to the extent that a claim relates to a matter specifically provided for in the management accounts</w:t>
      </w:r>
    </w:p>
  </w:footnote>
  <w:footnote w:id="14">
    <w:p w14:paraId="703DB308" w14:textId="26281D3C" w:rsidR="00056638" w:rsidRDefault="00056638">
      <w:pPr>
        <w:pStyle w:val="FootnoteText"/>
      </w:pPr>
      <w:r>
        <w:rPr>
          <w:rStyle w:val="FootnoteReference"/>
        </w:rPr>
        <w:footnoteRef/>
      </w:r>
      <w:r>
        <w:t xml:space="preserve"> Note: Tailor depending on whether there is SEIS investment, EIS investment or both</w:t>
      </w:r>
    </w:p>
  </w:footnote>
  <w:footnote w:id="15">
    <w:p w14:paraId="74064FB5" w14:textId="62696595" w:rsidR="005739FB" w:rsidRPr="005D7B7E" w:rsidRDefault="005739FB">
      <w:pPr>
        <w:pStyle w:val="FootnoteText"/>
        <w:rPr>
          <w:highlight w:val="yellow"/>
        </w:rPr>
      </w:pPr>
      <w:r w:rsidRPr="005D7B7E">
        <w:rPr>
          <w:rStyle w:val="FootnoteReference"/>
          <w:highlight w:val="yellow"/>
        </w:rPr>
        <w:footnoteRef/>
      </w:r>
      <w:r w:rsidRPr="005D7B7E">
        <w:rPr>
          <w:highlight w:val="yellow"/>
        </w:rPr>
        <w:t xml:space="preserve"> </w:t>
      </w:r>
      <w:r w:rsidR="004D674C">
        <w:rPr>
          <w:highlight w:val="yellow"/>
        </w:rPr>
        <w:t xml:space="preserve">Note: </w:t>
      </w:r>
      <w:r w:rsidRPr="005D7B7E">
        <w:rPr>
          <w:highlight w:val="yellow"/>
        </w:rPr>
        <w:t>If any, add a part 2 to this schedule</w:t>
      </w:r>
    </w:p>
  </w:footnote>
  <w:footnote w:id="16">
    <w:p w14:paraId="32992ED3" w14:textId="2D7D2B6B" w:rsidR="00CD2C1F" w:rsidRPr="005D7B7E" w:rsidRDefault="00CD2C1F">
      <w:pPr>
        <w:pStyle w:val="FootnoteText"/>
        <w:rPr>
          <w:highlight w:val="yellow"/>
        </w:rPr>
      </w:pPr>
      <w:r w:rsidRPr="005D7B7E">
        <w:rPr>
          <w:rStyle w:val="FootnoteReference"/>
          <w:highlight w:val="yellow"/>
        </w:rPr>
        <w:footnoteRef/>
      </w:r>
      <w:r w:rsidRPr="005D7B7E">
        <w:rPr>
          <w:highlight w:val="yellow"/>
        </w:rPr>
        <w:t xml:space="preserve"> </w:t>
      </w:r>
      <w:r w:rsidR="004025BB">
        <w:rPr>
          <w:highlight w:val="yellow"/>
        </w:rPr>
        <w:t xml:space="preserve">Note: </w:t>
      </w:r>
      <w:r w:rsidRPr="005D7B7E">
        <w:rPr>
          <w:highlight w:val="yellow"/>
        </w:rPr>
        <w:t>This assumes that, as a new company, there will not be Management Accounts or any filed statutory accounts.  If there are, to be considered whether those should be warranted and be completion deliverables.</w:t>
      </w:r>
    </w:p>
  </w:footnote>
  <w:footnote w:id="17">
    <w:p w14:paraId="751B9C87" w14:textId="478F6F49" w:rsidR="00551DAD" w:rsidRPr="00530FF3" w:rsidRDefault="00551DAD">
      <w:pPr>
        <w:pStyle w:val="FootnoteText"/>
        <w:rPr>
          <w:lang w:val="en-US"/>
        </w:rPr>
      </w:pPr>
      <w:r w:rsidRPr="00551DAD">
        <w:rPr>
          <w:rStyle w:val="FootnoteReference"/>
        </w:rPr>
        <w:footnoteRef/>
      </w:r>
      <w:r w:rsidRPr="00551DAD">
        <w:t xml:space="preserve"> </w:t>
      </w:r>
      <w:r w:rsidRPr="00551DAD">
        <w:rPr>
          <w:lang w:val="en-US"/>
        </w:rPr>
        <w:t>Consider qualifying "so far as the Warrantors are aware" but that is to be judged on a case-by-case basis.</w:t>
      </w:r>
    </w:p>
  </w:footnote>
  <w:footnote w:id="18">
    <w:p w14:paraId="1E3A08CF" w14:textId="46141795" w:rsidR="00E15088" w:rsidRPr="00530FF3" w:rsidRDefault="00E15088">
      <w:pPr>
        <w:pStyle w:val="FootnoteText"/>
        <w:rPr>
          <w:lang w:val="en-US"/>
        </w:rPr>
      </w:pPr>
      <w:r>
        <w:rPr>
          <w:rStyle w:val="FootnoteReference"/>
        </w:rPr>
        <w:footnoteRef/>
      </w:r>
      <w:r>
        <w:t xml:space="preserve"> </w:t>
      </w:r>
      <w:r>
        <w:rPr>
          <w:lang w:val="en-US"/>
        </w:rPr>
        <w:t xml:space="preserve">Note: firstly, the obligation to make an NSIA application </w:t>
      </w:r>
      <w:proofErr w:type="gramStart"/>
      <w:r>
        <w:rPr>
          <w:lang w:val="en-US"/>
        </w:rPr>
        <w:t>actually falls</w:t>
      </w:r>
      <w:proofErr w:type="gramEnd"/>
      <w:r>
        <w:rPr>
          <w:lang w:val="en-US"/>
        </w:rPr>
        <w:t xml:space="preserve"> on the investor, not the Company.  In practice, however, the application tends to be a joint effort, involving the investor, the company and their respective lawyers. Also, not all investors will require this warranty.  </w:t>
      </w:r>
    </w:p>
  </w:footnote>
  <w:footnote w:id="19">
    <w:p w14:paraId="5A2EBDBA" w14:textId="44163A42" w:rsidR="00155D61" w:rsidRDefault="00155D61">
      <w:pPr>
        <w:pStyle w:val="FootnoteText"/>
      </w:pPr>
      <w:r>
        <w:rPr>
          <w:rStyle w:val="FootnoteReference"/>
        </w:rPr>
        <w:footnoteRef/>
      </w:r>
      <w:r>
        <w:t xml:space="preserve"> Note: Delete if no SEIS/EIS.  Delete 1</w:t>
      </w:r>
      <w:r w:rsidR="004D674C">
        <w:t>7</w:t>
      </w:r>
      <w:r>
        <w:t>.2 if no SEIS.  Delete 1</w:t>
      </w:r>
      <w:r w:rsidR="004D674C">
        <w:t>7</w:t>
      </w:r>
      <w:r>
        <w:t>.3 if no EIS.</w:t>
      </w:r>
    </w:p>
  </w:footnote>
  <w:footnote w:id="20">
    <w:p w14:paraId="77226147" w14:textId="2E604519" w:rsidR="00045384" w:rsidRPr="00530FF3" w:rsidRDefault="00045384">
      <w:pPr>
        <w:pStyle w:val="FootnoteText"/>
        <w:rPr>
          <w:lang w:val="en-US"/>
        </w:rPr>
      </w:pPr>
      <w:r>
        <w:rPr>
          <w:rStyle w:val="FootnoteReference"/>
        </w:rPr>
        <w:footnoteRef/>
      </w:r>
      <w:r>
        <w:t xml:space="preserve"> Note - </w:t>
      </w:r>
      <w:r>
        <w:rPr>
          <w:lang w:val="en-US"/>
        </w:rPr>
        <w:t xml:space="preserve">This assumes that the incoming investor will have the benefit of the warranties.  If that is not the case, this would need to be </w:t>
      </w:r>
      <w:proofErr w:type="gramStart"/>
      <w:r>
        <w:rPr>
          <w:lang w:val="en-US"/>
        </w:rPr>
        <w:t>deleted</w:t>
      </w:r>
      <w:proofErr w:type="gramEnd"/>
      <w:r>
        <w:rPr>
          <w:lang w:val="en-US"/>
        </w:rPr>
        <w:t xml:space="preserve"> and it would be prudent to add additional drafting (along the lines set out in para6 of the deed of adherence to the SHA) to make it clear that no warranties are </w:t>
      </w:r>
      <w:proofErr w:type="gramStart"/>
      <w:r>
        <w:rPr>
          <w:lang w:val="en-US"/>
        </w:rPr>
        <w:t>given..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6299" w14:textId="28D7B9F0" w:rsidR="00F74EFD" w:rsidRDefault="00573FC6">
    <w:pPr>
      <w:pStyle w:val="Header"/>
    </w:pPr>
    <w:r>
      <w:rPr>
        <w:noProof/>
      </w:rPr>
      <w:drawing>
        <wp:inline distT="0" distB="0" distL="0" distR="0" wp14:anchorId="7704EBF3" wp14:editId="12DCB939">
          <wp:extent cx="2749534" cy="823031"/>
          <wp:effectExtent l="0" t="0" r="0" b="0"/>
          <wp:docPr id="17759626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99080" name="Picture 1323899080"/>
                  <pic:cNvPicPr/>
                </pic:nvPicPr>
                <pic:blipFill>
                  <a:blip r:embed="rId1">
                    <a:extLst>
                      <a:ext uri="{28A0092B-C50C-407E-A947-70E740481C1C}">
                        <a14:useLocalDpi xmlns:a14="http://schemas.microsoft.com/office/drawing/2010/main"/>
                      </a:ext>
                    </a:extLst>
                  </a:blip>
                  <a:stretch>
                    <a:fillRect/>
                  </a:stretch>
                </pic:blipFill>
                <pic:spPr>
                  <a:xfrm>
                    <a:off x="0" y="0"/>
                    <a:ext cx="2749534" cy="82303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ED8D" w14:textId="6BE79FE9" w:rsidR="00F74EFD" w:rsidRDefault="2FBDDE81">
    <w:pPr>
      <w:pStyle w:val="Header"/>
    </w:pPr>
    <w:r>
      <w:rPr>
        <w:noProof/>
      </w:rPr>
      <w:drawing>
        <wp:inline distT="0" distB="0" distL="0" distR="0" wp14:anchorId="04B893B0" wp14:editId="659A6B4A">
          <wp:extent cx="2749534" cy="823031"/>
          <wp:effectExtent l="0" t="0" r="0" b="0"/>
          <wp:docPr id="13238990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99080" name="Picture 1323899080"/>
                  <pic:cNvPicPr/>
                </pic:nvPicPr>
                <pic:blipFill>
                  <a:blip r:embed="rId1">
                    <a:extLst>
                      <a:ext uri="{28A0092B-C50C-407E-A947-70E740481C1C}">
                        <a14:useLocalDpi xmlns:a14="http://schemas.microsoft.com/office/drawing/2010/main"/>
                      </a:ext>
                    </a:extLst>
                  </a:blip>
                  <a:stretch>
                    <a:fillRect/>
                  </a:stretch>
                </pic:blipFill>
                <pic:spPr>
                  <a:xfrm>
                    <a:off x="0" y="0"/>
                    <a:ext cx="2749534" cy="82303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024D" w14:textId="557EC7AE" w:rsidR="0065590F" w:rsidRDefault="00573FC6">
    <w:pPr>
      <w:pStyle w:val="HeaderFooter"/>
    </w:pPr>
    <w:r>
      <w:rPr>
        <w:noProof/>
      </w:rPr>
      <w:drawing>
        <wp:inline distT="0" distB="0" distL="0" distR="0" wp14:anchorId="7BBF3AE5" wp14:editId="7243577A">
          <wp:extent cx="2749534" cy="823031"/>
          <wp:effectExtent l="0" t="0" r="0" b="0"/>
          <wp:docPr id="1040614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99080" name="Picture 1323899080"/>
                  <pic:cNvPicPr/>
                </pic:nvPicPr>
                <pic:blipFill>
                  <a:blip r:embed="rId1">
                    <a:extLst>
                      <a:ext uri="{28A0092B-C50C-407E-A947-70E740481C1C}">
                        <a14:useLocalDpi xmlns:a14="http://schemas.microsoft.com/office/drawing/2010/main"/>
                      </a:ext>
                    </a:extLst>
                  </a:blip>
                  <a:stretch>
                    <a:fillRect/>
                  </a:stretch>
                </pic:blipFill>
                <pic:spPr>
                  <a:xfrm>
                    <a:off x="0" y="0"/>
                    <a:ext cx="2749534" cy="82303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57E6" w14:textId="62594066" w:rsidR="0065590F" w:rsidRDefault="00573FC6">
    <w:pPr>
      <w:pStyle w:val="HeaderFooter"/>
    </w:pPr>
    <w:r>
      <w:rPr>
        <w:noProof/>
      </w:rPr>
      <w:drawing>
        <wp:inline distT="0" distB="0" distL="0" distR="0" wp14:anchorId="15086A77" wp14:editId="7EE90FCC">
          <wp:extent cx="2749534" cy="823031"/>
          <wp:effectExtent l="0" t="0" r="0" b="0"/>
          <wp:docPr id="4288288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99080" name="Picture 1323899080"/>
                  <pic:cNvPicPr/>
                </pic:nvPicPr>
                <pic:blipFill>
                  <a:blip r:embed="rId1">
                    <a:extLst>
                      <a:ext uri="{28A0092B-C50C-407E-A947-70E740481C1C}">
                        <a14:useLocalDpi xmlns:a14="http://schemas.microsoft.com/office/drawing/2010/main"/>
                      </a:ext>
                    </a:extLst>
                  </a:blip>
                  <a:stretch>
                    <a:fillRect/>
                  </a:stretch>
                </pic:blipFill>
                <pic:spPr>
                  <a:xfrm>
                    <a:off x="0" y="0"/>
                    <a:ext cx="2749534" cy="8230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7BD"/>
    <w:multiLevelType w:val="multilevel"/>
    <w:tmpl w:val="CB3E82EA"/>
    <w:name w:val="Schedule"/>
    <w:styleLink w:val="Schedules"/>
    <w:lvl w:ilvl="0">
      <w:start w:val="1"/>
      <w:numFmt w:val="none"/>
      <w:pStyle w:val="Schedule"/>
      <w:suff w:val="space"/>
      <w:lvlText w:val=""/>
      <w:lvlJc w:val="left"/>
      <w:pPr>
        <w:ind w:left="360" w:hanging="360"/>
      </w:pPr>
      <w:rPr>
        <w:rFonts w:hint="default"/>
      </w:rPr>
    </w:lvl>
    <w:lvl w:ilvl="1">
      <w:start w:val="1"/>
      <w:numFmt w:val="decimal"/>
      <w:pStyle w:val="ScheduleText"/>
      <w:lvlText w:val="%2."/>
      <w:lvlJc w:val="left"/>
      <w:pPr>
        <w:tabs>
          <w:tab w:val="num" w:pos="720"/>
        </w:tabs>
        <w:ind w:left="720" w:hanging="720"/>
      </w:pPr>
    </w:lvl>
    <w:lvl w:ilvl="2">
      <w:start w:val="1"/>
      <w:numFmt w:val="decimal"/>
      <w:pStyle w:val="ScheduleTextLevel2"/>
      <w:lvlText w:val="%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D931B4"/>
    <w:multiLevelType w:val="multilevel"/>
    <w:tmpl w:val="262A7B9E"/>
    <w:lvl w:ilvl="0">
      <w:start w:val="1"/>
      <w:numFmt w:val="decimal"/>
      <w:suff w:val="nothing"/>
      <w:lvlText w:val="Schedule %1"/>
      <w:lvlJc w:val="left"/>
      <w:pPr>
        <w:tabs>
          <w:tab w:val="num" w:pos="720"/>
        </w:tabs>
        <w:ind w:left="0" w:firstLine="0"/>
      </w:pPr>
      <w:rPr>
        <w:rFonts w:ascii="Arial" w:hAnsi="Arial" w:cs="Arial"/>
        <w:b/>
        <w:i w:val="0"/>
        <w:caps/>
        <w:smallCaps w:val="0"/>
        <w:color w:val="auto"/>
        <w:sz w:val="21"/>
        <w:u w:val="none"/>
      </w:rPr>
    </w:lvl>
    <w:lvl w:ilvl="1">
      <w:start w:val="1"/>
      <w:numFmt w:val="decimal"/>
      <w:suff w:val="nothing"/>
      <w:lvlText w:val="Part %2"/>
      <w:lvlJc w:val="left"/>
      <w:pPr>
        <w:tabs>
          <w:tab w:val="num" w:pos="720"/>
        </w:tabs>
        <w:ind w:left="0" w:firstLine="0"/>
      </w:pPr>
      <w:rPr>
        <w:rFonts w:ascii="Arial" w:hAnsi="Arial" w:cs="Arial"/>
        <w:b/>
        <w:i w:val="0"/>
        <w:caps w:val="0"/>
        <w:color w:val="auto"/>
        <w:sz w:val="21"/>
        <w:u w:val="none"/>
      </w:rPr>
    </w:lvl>
    <w:lvl w:ilvl="2">
      <w:start w:val="1"/>
      <w:numFmt w:val="decimal"/>
      <w:lvlText w:val="%3."/>
      <w:lvlJc w:val="left"/>
      <w:pPr>
        <w:tabs>
          <w:tab w:val="num" w:pos="720"/>
        </w:tabs>
        <w:ind w:left="720" w:hanging="720"/>
      </w:pPr>
      <w:rPr>
        <w:rFonts w:ascii="Arial" w:hAnsi="Arial" w:cs="Arial"/>
        <w:b w:val="0"/>
        <w:i w:val="0"/>
        <w:caps w:val="0"/>
        <w:color w:val="auto"/>
        <w:sz w:val="21"/>
        <w:u w:val="none"/>
      </w:rPr>
    </w:lvl>
    <w:lvl w:ilvl="3">
      <w:start w:val="1"/>
      <w:numFmt w:val="decimal"/>
      <w:lvlText w:val="%3.%4"/>
      <w:lvlJc w:val="left"/>
      <w:pPr>
        <w:tabs>
          <w:tab w:val="num" w:pos="720"/>
        </w:tabs>
        <w:ind w:left="720" w:hanging="720"/>
      </w:pPr>
      <w:rPr>
        <w:rFonts w:ascii="Arial" w:hAnsi="Arial" w:cs="Arial"/>
        <w:b w:val="0"/>
        <w:i w:val="0"/>
        <w:caps w:val="0"/>
        <w:color w:val="auto"/>
        <w:sz w:val="21"/>
        <w:u w:val="none"/>
      </w:rPr>
    </w:lvl>
    <w:lvl w:ilvl="4">
      <w:start w:val="1"/>
      <w:numFmt w:val="lowerLetter"/>
      <w:lvlText w:val="(%5)"/>
      <w:lvlJc w:val="left"/>
      <w:pPr>
        <w:tabs>
          <w:tab w:val="num" w:pos="1440"/>
        </w:tabs>
        <w:ind w:left="1440" w:hanging="720"/>
      </w:pPr>
      <w:rPr>
        <w:rFonts w:ascii="Arial" w:hAnsi="Arial" w:cs="Arial"/>
        <w:b w:val="0"/>
        <w:i w:val="0"/>
        <w:caps w:val="0"/>
        <w:color w:val="auto"/>
        <w:sz w:val="21"/>
        <w:u w:val="none"/>
      </w:rPr>
    </w:lvl>
    <w:lvl w:ilvl="5">
      <w:start w:val="1"/>
      <w:numFmt w:val="lowerRoman"/>
      <w:lvlText w:val="(%6)"/>
      <w:lvlJc w:val="left"/>
      <w:pPr>
        <w:tabs>
          <w:tab w:val="num" w:pos="2160"/>
        </w:tabs>
        <w:ind w:left="2160" w:hanging="720"/>
      </w:pPr>
      <w:rPr>
        <w:rFonts w:ascii="Arial" w:hAnsi="Arial" w:cs="Arial"/>
        <w:b w:val="0"/>
        <w:i w:val="0"/>
        <w:caps w:val="0"/>
        <w:color w:val="auto"/>
        <w:sz w:val="21"/>
        <w:u w:val="none"/>
      </w:rPr>
    </w:lvl>
    <w:lvl w:ilvl="6">
      <w:start w:val="1"/>
      <w:numFmt w:val="upperLetter"/>
      <w:lvlText w:val="(%7)"/>
      <w:lvlJc w:val="left"/>
      <w:pPr>
        <w:tabs>
          <w:tab w:val="num" w:pos="2880"/>
        </w:tabs>
        <w:ind w:left="2880" w:hanging="720"/>
      </w:pPr>
      <w:rPr>
        <w:rFonts w:ascii="Arial" w:hAnsi="Arial" w:cs="Arial"/>
        <w:b w:val="0"/>
        <w:i w:val="0"/>
        <w:caps w:val="0"/>
        <w:color w:val="auto"/>
        <w:sz w:val="21"/>
        <w:u w:val="none"/>
      </w:rPr>
    </w:lvl>
    <w:lvl w:ilvl="7">
      <w:start w:val="1"/>
      <w:numFmt w:val="decimal"/>
      <w:lvlText w:val="(%8)"/>
      <w:lvlJc w:val="left"/>
      <w:pPr>
        <w:tabs>
          <w:tab w:val="num" w:pos="3600"/>
        </w:tabs>
        <w:ind w:left="3600" w:hanging="720"/>
      </w:pPr>
      <w:rPr>
        <w:rFonts w:ascii="Arial" w:hAnsi="Arial" w:cs="Arial"/>
        <w:b w:val="0"/>
        <w:i w:val="0"/>
        <w:caps w:val="0"/>
        <w:color w:val="auto"/>
        <w:sz w:val="21"/>
        <w:u w:val="none"/>
      </w:rPr>
    </w:lvl>
    <w:lvl w:ilvl="8">
      <w:start w:val="1"/>
      <w:numFmt w:val="decimal"/>
      <w:lvlText w:val="(%9)"/>
      <w:lvlJc w:val="left"/>
      <w:pPr>
        <w:tabs>
          <w:tab w:val="num" w:pos="3600"/>
        </w:tabs>
        <w:ind w:left="3600" w:hanging="720"/>
      </w:pPr>
      <w:rPr>
        <w:rFonts w:ascii="Arial" w:hAnsi="Arial" w:cs="Arial"/>
        <w:b w:val="0"/>
        <w:i w:val="0"/>
        <w:caps w:val="0"/>
        <w:color w:val="auto"/>
        <w:sz w:val="21"/>
        <w:u w:val="none"/>
      </w:rPr>
    </w:lvl>
  </w:abstractNum>
  <w:abstractNum w:abstractNumId="2" w15:restartNumberingAfterBreak="0">
    <w:nsid w:val="08044479"/>
    <w:multiLevelType w:val="multilevel"/>
    <w:tmpl w:val="2ED61AAA"/>
    <w:lvl w:ilvl="0">
      <w:start w:val="13"/>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24353CB"/>
    <w:multiLevelType w:val="multilevel"/>
    <w:tmpl w:val="35BAA15A"/>
    <w:lvl w:ilvl="0">
      <w:start w:val="1"/>
      <w:numFmt w:val="decimal"/>
      <w:lvlText w:val="%1."/>
      <w:lvlJc w:val="left"/>
      <w:pPr>
        <w:ind w:left="720" w:hanging="720"/>
      </w:pPr>
      <w:rPr>
        <w:rFont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ind w:left="720" w:hanging="72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Heading1"/>
      <w:lvlText w:val="%2.%3.1"/>
      <w:lvlJc w:val="left"/>
      <w:pPr>
        <w:ind w:left="1440" w:hanging="72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2880" w:hanging="72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720" w:hanging="72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30A08A3"/>
    <w:multiLevelType w:val="multilevel"/>
    <w:tmpl w:val="2556B406"/>
    <w:lvl w:ilvl="0">
      <w:start w:val="2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7F1D67"/>
    <w:multiLevelType w:val="multilevel"/>
    <w:tmpl w:val="7756B4DE"/>
    <w:lvl w:ilvl="0">
      <w:start w:val="19"/>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0E66B2"/>
    <w:multiLevelType w:val="multilevel"/>
    <w:tmpl w:val="6C08E4A8"/>
    <w:name w:val="zzmpUKBasic||UKBasic|3|1|1|0|2|0||0|2|0||0|2|0||0|2|0||0|2|0||mpNA||mpNA||mpNA||mpNA||"/>
    <w:lvl w:ilvl="0">
      <w:start w:val="1"/>
      <w:numFmt w:val="none"/>
      <w:pStyle w:val="UKBasicL1"/>
      <w:suff w:val="nothing"/>
      <w:lvlText w:val=""/>
      <w:lvlJc w:val="left"/>
      <w:pPr>
        <w:tabs>
          <w:tab w:val="num" w:pos="720"/>
        </w:tabs>
        <w:ind w:left="0" w:firstLine="0"/>
      </w:pPr>
      <w:rPr>
        <w:b w:val="0"/>
        <w:i w:val="0"/>
        <w:caps w:val="0"/>
        <w:smallCaps w:val="0"/>
        <w:color w:val="auto"/>
        <w:u w:val="none"/>
      </w:rPr>
    </w:lvl>
    <w:lvl w:ilvl="1">
      <w:start w:val="1"/>
      <w:numFmt w:val="none"/>
      <w:lvlRestart w:val="0"/>
      <w:pStyle w:val="UKBasicL2"/>
      <w:suff w:val="nothing"/>
      <w:lvlText w:val=""/>
      <w:lvlJc w:val="left"/>
      <w:pPr>
        <w:tabs>
          <w:tab w:val="num" w:pos="1440"/>
        </w:tabs>
        <w:ind w:left="720" w:firstLine="0"/>
      </w:pPr>
      <w:rPr>
        <w:b w:val="0"/>
        <w:i w:val="0"/>
        <w:caps w:val="0"/>
        <w:color w:val="auto"/>
        <w:u w:val="none"/>
      </w:rPr>
    </w:lvl>
    <w:lvl w:ilvl="2">
      <w:start w:val="1"/>
      <w:numFmt w:val="none"/>
      <w:lvlRestart w:val="0"/>
      <w:pStyle w:val="UKBasicL3"/>
      <w:suff w:val="nothing"/>
      <w:lvlText w:val=""/>
      <w:lvlJc w:val="left"/>
      <w:pPr>
        <w:tabs>
          <w:tab w:val="num" w:pos="2937"/>
        </w:tabs>
        <w:ind w:left="1440" w:firstLine="0"/>
      </w:pPr>
      <w:rPr>
        <w:b w:val="0"/>
        <w:i w:val="0"/>
        <w:caps w:val="0"/>
        <w:color w:val="auto"/>
        <w:u w:val="none"/>
      </w:rPr>
    </w:lvl>
    <w:lvl w:ilvl="3">
      <w:start w:val="1"/>
      <w:numFmt w:val="none"/>
      <w:lvlRestart w:val="0"/>
      <w:pStyle w:val="UKBasicL4"/>
      <w:suff w:val="nothing"/>
      <w:lvlText w:val=""/>
      <w:lvlJc w:val="left"/>
      <w:pPr>
        <w:tabs>
          <w:tab w:val="num" w:pos="4377"/>
        </w:tabs>
        <w:ind w:left="2160" w:firstLine="0"/>
      </w:pPr>
      <w:rPr>
        <w:b w:val="0"/>
        <w:i w:val="0"/>
        <w:caps w:val="0"/>
        <w:color w:val="auto"/>
        <w:u w:val="none"/>
      </w:rPr>
    </w:lvl>
    <w:lvl w:ilvl="4">
      <w:start w:val="1"/>
      <w:numFmt w:val="none"/>
      <w:lvlRestart w:val="0"/>
      <w:pStyle w:val="UKBasicL5"/>
      <w:suff w:val="nothing"/>
      <w:lvlText w:val=""/>
      <w:lvlJc w:val="left"/>
      <w:pPr>
        <w:tabs>
          <w:tab w:val="num" w:pos="5817"/>
        </w:tabs>
        <w:ind w:left="2880" w:firstLine="0"/>
      </w:pPr>
      <w:rPr>
        <w:b w:val="0"/>
        <w:i w:val="0"/>
        <w:caps w:val="0"/>
        <w:color w:val="auto"/>
        <w:u w:val="none"/>
      </w:rPr>
    </w:lvl>
    <w:lvl w:ilvl="5">
      <w:start w:val="1"/>
      <w:numFmt w:val="decimal"/>
      <w:isLgl/>
      <w:lvlText w:val="(%6)"/>
      <w:lvlJc w:val="left"/>
      <w:pPr>
        <w:tabs>
          <w:tab w:val="num" w:pos="3600"/>
        </w:tabs>
        <w:ind w:left="3600" w:hanging="720"/>
      </w:pPr>
      <w:rPr>
        <w:b w:val="0"/>
        <w:i w:val="0"/>
        <w:caps w:val="0"/>
        <w:color w:val="auto"/>
        <w:u w:val="none"/>
      </w:rPr>
    </w:lvl>
    <w:lvl w:ilvl="6">
      <w:start w:val="1"/>
      <w:numFmt w:val="lowerLetter"/>
      <w:lvlText w:val="(%7)"/>
      <w:lvlJc w:val="left"/>
      <w:pPr>
        <w:tabs>
          <w:tab w:val="num" w:pos="5040"/>
        </w:tabs>
        <w:ind w:left="0" w:firstLine="4320"/>
      </w:pPr>
      <w:rPr>
        <w:b w:val="0"/>
        <w:i w:val="0"/>
        <w:caps w:val="0"/>
        <w:color w:val="auto"/>
        <w:u w:val="none"/>
      </w:rPr>
    </w:lvl>
    <w:lvl w:ilvl="7">
      <w:start w:val="1"/>
      <w:numFmt w:val="lowerRoman"/>
      <w:lvlText w:val="(%8)"/>
      <w:lvlJc w:val="left"/>
      <w:pPr>
        <w:tabs>
          <w:tab w:val="num" w:pos="5760"/>
        </w:tabs>
        <w:ind w:left="0" w:firstLine="5040"/>
      </w:pPr>
      <w:rPr>
        <w:b w:val="0"/>
        <w:i w:val="0"/>
        <w:caps w:val="0"/>
        <w:color w:val="auto"/>
        <w:u w:val="none"/>
      </w:rPr>
    </w:lvl>
    <w:lvl w:ilvl="8">
      <w:start w:val="1"/>
      <w:numFmt w:val="decimal"/>
      <w:lvlText w:val="(%9)"/>
      <w:lvlJc w:val="left"/>
      <w:pPr>
        <w:tabs>
          <w:tab w:val="num" w:pos="6480"/>
        </w:tabs>
        <w:ind w:left="0" w:firstLine="5760"/>
      </w:pPr>
      <w:rPr>
        <w:b w:val="0"/>
        <w:i w:val="0"/>
        <w:caps w:val="0"/>
        <w:color w:val="auto"/>
        <w:u w:val="none"/>
      </w:rPr>
    </w:lvl>
  </w:abstractNum>
  <w:abstractNum w:abstractNumId="7" w15:restartNumberingAfterBreak="0">
    <w:nsid w:val="164E70D4"/>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AD5149F"/>
    <w:multiLevelType w:val="multilevel"/>
    <w:tmpl w:val="1E9A3BC4"/>
    <w:styleLink w:val="ImportedStyle1"/>
    <w:lvl w:ilvl="0">
      <w:start w:val="1"/>
      <w:numFmt w:val="decimal"/>
      <w:lvlText w:val="%1."/>
      <w:lvlJc w:val="left"/>
      <w:pPr>
        <w:ind w:left="720" w:hanging="72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ind w:left="720" w:hanging="72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1"/>
      <w:lvlJc w:val="left"/>
      <w:pPr>
        <w:ind w:left="1440" w:hanging="72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2880" w:hanging="72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720" w:hanging="72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D7D70A2"/>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EA604E3"/>
    <w:multiLevelType w:val="multilevel"/>
    <w:tmpl w:val="8F24E4C6"/>
    <w:name w:val="M&amp;R"/>
    <w:lvl w:ilvl="0">
      <w:start w:val="1"/>
      <w:numFmt w:val="decimal"/>
      <w:pStyle w:val="MRheading1"/>
      <w:lvlText w:val="%1"/>
      <w:lvlJc w:val="left"/>
      <w:pPr>
        <w:tabs>
          <w:tab w:val="num" w:pos="720"/>
        </w:tabs>
        <w:ind w:left="720" w:hanging="720"/>
      </w:pPr>
      <w:rPr>
        <w:b/>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138"/>
        </w:tabs>
        <w:ind w:left="2138"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1" w15:restartNumberingAfterBreak="0">
    <w:nsid w:val="252E1FAA"/>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81202C9"/>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8CF39D6"/>
    <w:multiLevelType w:val="multilevel"/>
    <w:tmpl w:val="16CE3DE2"/>
    <w:lvl w:ilvl="0">
      <w:start w:val="14"/>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B2B50EB"/>
    <w:multiLevelType w:val="multilevel"/>
    <w:tmpl w:val="23BA054A"/>
    <w:lvl w:ilvl="0">
      <w:start w:val="23"/>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3D65E08"/>
    <w:multiLevelType w:val="multilevel"/>
    <w:tmpl w:val="BD34EEF8"/>
    <w:name w:val="SH"/>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6CE33E4"/>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17" w15:restartNumberingAfterBreak="0">
    <w:nsid w:val="3C38758F"/>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18" w15:restartNumberingAfterBreak="0">
    <w:nsid w:val="3E566155"/>
    <w:multiLevelType w:val="multilevel"/>
    <w:tmpl w:val="A18CF46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6861C9"/>
    <w:multiLevelType w:val="multilevel"/>
    <w:tmpl w:val="1870DCFE"/>
    <w:lvl w:ilvl="0">
      <w:start w:val="1"/>
      <w:numFmt w:val="decimal"/>
      <w:pStyle w:val="LNScheduleL1"/>
      <w:suff w:val="nothing"/>
      <w:lvlText w:val="Schedule %1"/>
      <w:lvlJc w:val="left"/>
      <w:pPr>
        <w:tabs>
          <w:tab w:val="num" w:pos="720"/>
        </w:tabs>
        <w:ind w:left="0" w:firstLine="0"/>
      </w:pPr>
      <w:rPr>
        <w:rFonts w:ascii="Arial" w:hAnsi="Arial" w:cs="Arial"/>
        <w:b/>
        <w:i w:val="0"/>
        <w:caps/>
        <w:smallCaps w:val="0"/>
        <w:color w:val="auto"/>
        <w:sz w:val="21"/>
        <w:u w:val="none"/>
      </w:rPr>
    </w:lvl>
    <w:lvl w:ilvl="1">
      <w:start w:val="1"/>
      <w:numFmt w:val="decimal"/>
      <w:pStyle w:val="LNScheduleL2"/>
      <w:suff w:val="nothing"/>
      <w:lvlText w:val="Part %2"/>
      <w:lvlJc w:val="left"/>
      <w:pPr>
        <w:tabs>
          <w:tab w:val="num" w:pos="720"/>
        </w:tabs>
        <w:ind w:left="0" w:firstLine="0"/>
      </w:pPr>
      <w:rPr>
        <w:rFonts w:ascii="Arial" w:hAnsi="Arial" w:cs="Arial"/>
        <w:b/>
        <w:i w:val="0"/>
        <w:caps w:val="0"/>
        <w:color w:val="auto"/>
        <w:sz w:val="21"/>
        <w:u w:val="none"/>
      </w:rPr>
    </w:lvl>
    <w:lvl w:ilvl="2">
      <w:start w:val="1"/>
      <w:numFmt w:val="decimal"/>
      <w:pStyle w:val="LNScheduleL3"/>
      <w:lvlText w:val="%3."/>
      <w:lvlJc w:val="left"/>
      <w:pPr>
        <w:tabs>
          <w:tab w:val="num" w:pos="720"/>
        </w:tabs>
        <w:ind w:left="720" w:hanging="720"/>
      </w:pPr>
      <w:rPr>
        <w:rFonts w:ascii="Arial" w:hAnsi="Arial" w:cs="Arial"/>
        <w:b w:val="0"/>
        <w:i w:val="0"/>
        <w:caps w:val="0"/>
        <w:color w:val="auto"/>
        <w:sz w:val="21"/>
        <w:u w:val="none"/>
      </w:rPr>
    </w:lvl>
    <w:lvl w:ilvl="3">
      <w:start w:val="1"/>
      <w:numFmt w:val="decimal"/>
      <w:pStyle w:val="LNScheduleL4"/>
      <w:lvlText w:val="%3.%4"/>
      <w:lvlJc w:val="left"/>
      <w:pPr>
        <w:tabs>
          <w:tab w:val="num" w:pos="720"/>
        </w:tabs>
        <w:ind w:left="720" w:hanging="720"/>
      </w:pPr>
      <w:rPr>
        <w:rFonts w:ascii="Arial" w:hAnsi="Arial" w:cs="Arial"/>
        <w:b w:val="0"/>
        <w:i w:val="0"/>
        <w:caps w:val="0"/>
        <w:color w:val="auto"/>
        <w:sz w:val="21"/>
        <w:u w:val="none"/>
      </w:rPr>
    </w:lvl>
    <w:lvl w:ilvl="4">
      <w:start w:val="1"/>
      <w:numFmt w:val="lowerLetter"/>
      <w:pStyle w:val="LNScheduleL5"/>
      <w:lvlText w:val="(%5)"/>
      <w:lvlJc w:val="left"/>
      <w:pPr>
        <w:tabs>
          <w:tab w:val="num" w:pos="1440"/>
        </w:tabs>
        <w:ind w:left="1440" w:hanging="720"/>
      </w:pPr>
      <w:rPr>
        <w:rFonts w:ascii="Arial" w:hAnsi="Arial" w:cs="Arial"/>
        <w:b w:val="0"/>
        <w:i w:val="0"/>
        <w:caps w:val="0"/>
        <w:color w:val="auto"/>
        <w:sz w:val="21"/>
        <w:u w:val="none"/>
      </w:rPr>
    </w:lvl>
    <w:lvl w:ilvl="5">
      <w:start w:val="1"/>
      <w:numFmt w:val="lowerRoman"/>
      <w:pStyle w:val="LNScheduleL6"/>
      <w:lvlText w:val="(%6)"/>
      <w:lvlJc w:val="left"/>
      <w:pPr>
        <w:tabs>
          <w:tab w:val="num" w:pos="2160"/>
        </w:tabs>
        <w:ind w:left="2160" w:hanging="720"/>
      </w:pPr>
      <w:rPr>
        <w:rFonts w:ascii="Arial" w:hAnsi="Arial" w:cs="Arial"/>
        <w:b w:val="0"/>
        <w:i w:val="0"/>
        <w:caps w:val="0"/>
        <w:color w:val="auto"/>
        <w:sz w:val="21"/>
        <w:u w:val="none"/>
      </w:rPr>
    </w:lvl>
    <w:lvl w:ilvl="6">
      <w:start w:val="1"/>
      <w:numFmt w:val="upperLetter"/>
      <w:pStyle w:val="LNScheduleL7"/>
      <w:lvlText w:val="(%7)"/>
      <w:lvlJc w:val="left"/>
      <w:pPr>
        <w:tabs>
          <w:tab w:val="num" w:pos="2880"/>
        </w:tabs>
        <w:ind w:left="2880" w:hanging="720"/>
      </w:pPr>
      <w:rPr>
        <w:rFonts w:ascii="Arial" w:hAnsi="Arial" w:cs="Arial"/>
        <w:b w:val="0"/>
        <w:i w:val="0"/>
        <w:caps w:val="0"/>
        <w:color w:val="auto"/>
        <w:sz w:val="21"/>
        <w:u w:val="none"/>
      </w:rPr>
    </w:lvl>
    <w:lvl w:ilvl="7">
      <w:start w:val="1"/>
      <w:numFmt w:val="decimal"/>
      <w:pStyle w:val="LNScheduleL8"/>
      <w:lvlText w:val="(%8)"/>
      <w:lvlJc w:val="left"/>
      <w:pPr>
        <w:tabs>
          <w:tab w:val="num" w:pos="3600"/>
        </w:tabs>
        <w:ind w:left="3600" w:hanging="720"/>
      </w:pPr>
      <w:rPr>
        <w:rFonts w:ascii="Arial" w:hAnsi="Arial" w:cs="Arial"/>
        <w:b w:val="0"/>
        <w:i w:val="0"/>
        <w:caps w:val="0"/>
        <w:color w:val="auto"/>
        <w:sz w:val="21"/>
        <w:u w:val="none"/>
      </w:rPr>
    </w:lvl>
    <w:lvl w:ilvl="8">
      <w:start w:val="1"/>
      <w:numFmt w:val="decimal"/>
      <w:pStyle w:val="LNScheduleL9"/>
      <w:lvlText w:val="(%9)"/>
      <w:lvlJc w:val="left"/>
      <w:pPr>
        <w:tabs>
          <w:tab w:val="num" w:pos="3600"/>
        </w:tabs>
        <w:ind w:left="3600" w:hanging="720"/>
      </w:pPr>
      <w:rPr>
        <w:rFonts w:ascii="Arial" w:hAnsi="Arial" w:cs="Arial"/>
        <w:b w:val="0"/>
        <w:i w:val="0"/>
        <w:caps w:val="0"/>
        <w:color w:val="auto"/>
        <w:sz w:val="21"/>
        <w:u w:val="none"/>
      </w:rPr>
    </w:lvl>
  </w:abstractNum>
  <w:abstractNum w:abstractNumId="20" w15:restartNumberingAfterBreak="0">
    <w:nsid w:val="3EF15952"/>
    <w:multiLevelType w:val="multilevel"/>
    <w:tmpl w:val="BE6A74CE"/>
    <w:lvl w:ilvl="0">
      <w:start w:val="18"/>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FAA2F8C"/>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0F11437"/>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23" w15:restartNumberingAfterBreak="0">
    <w:nsid w:val="420F755E"/>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24" w15:restartNumberingAfterBreak="0">
    <w:nsid w:val="44647B98"/>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25" w15:restartNumberingAfterBreak="0">
    <w:nsid w:val="4751299D"/>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75E1D5B"/>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27" w15:restartNumberingAfterBreak="0">
    <w:nsid w:val="47CC235B"/>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8953B76"/>
    <w:multiLevelType w:val="multilevel"/>
    <w:tmpl w:val="CB5C1A90"/>
    <w:name w:val="BBScheduleList"/>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i w:val="0"/>
      </w:rPr>
    </w:lvl>
    <w:lvl w:ilvl="2">
      <w:start w:val="1"/>
      <w:numFmt w:val="decimal"/>
      <w:lvlText w:val="%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B7D3397"/>
    <w:multiLevelType w:val="multilevel"/>
    <w:tmpl w:val="06E25458"/>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BFC52DC"/>
    <w:multiLevelType w:val="multilevel"/>
    <w:tmpl w:val="348427E4"/>
    <w:styleLink w:val="ImportedStyle3"/>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08D6BD8"/>
    <w:multiLevelType w:val="multilevel"/>
    <w:tmpl w:val="056C50D6"/>
    <w:lvl w:ilvl="0">
      <w:start w:val="17"/>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6255002"/>
    <w:multiLevelType w:val="multilevel"/>
    <w:tmpl w:val="5828769E"/>
    <w:lvl w:ilvl="0">
      <w:start w:val="1"/>
      <w:numFmt w:val="decimal"/>
      <w:lvlText w:val="%1."/>
      <w:lvlJc w:val="left"/>
      <w:pPr>
        <w:ind w:left="72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58D6584A"/>
    <w:multiLevelType w:val="multilevel"/>
    <w:tmpl w:val="348427E4"/>
    <w:numStyleLink w:val="ImportedStyle3"/>
  </w:abstractNum>
  <w:abstractNum w:abstractNumId="34" w15:restartNumberingAfterBreak="0">
    <w:nsid w:val="5BC151B2"/>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D9E51FD"/>
    <w:multiLevelType w:val="multilevel"/>
    <w:tmpl w:val="CB3E82EA"/>
    <w:name w:val="Schedule_1"/>
    <w:numStyleLink w:val="Schedules"/>
  </w:abstractNum>
  <w:abstractNum w:abstractNumId="36" w15:restartNumberingAfterBreak="0">
    <w:nsid w:val="5DEE361F"/>
    <w:multiLevelType w:val="multilevel"/>
    <w:tmpl w:val="EDD83592"/>
    <w:name w:val="Definition"/>
    <w:styleLink w:val="NumberingDefinitions"/>
    <w:lvl w:ilvl="0">
      <w:start w:val="1"/>
      <w:numFmt w:val="none"/>
      <w:pStyle w:val="DefinitionParagraph"/>
      <w:suff w:val="nothing"/>
      <w:lvlText w:val="%1"/>
      <w:lvlJc w:val="left"/>
      <w:pPr>
        <w:ind w:left="720" w:firstLine="0"/>
      </w:pPr>
    </w:lvl>
    <w:lvl w:ilvl="1">
      <w:start w:val="1"/>
      <w:numFmt w:val="lowerLetter"/>
      <w:pStyle w:val="DefinitionParagraphNo"/>
      <w:lvlText w:val="(%2)"/>
      <w:lvlJc w:val="left"/>
      <w:pPr>
        <w:tabs>
          <w:tab w:val="num" w:pos="1440"/>
        </w:tabs>
        <w:ind w:left="1440" w:hanging="720"/>
      </w:pPr>
    </w:lvl>
    <w:lvl w:ilvl="2">
      <w:start w:val="1"/>
      <w:numFmt w:val="lowerRoman"/>
      <w:pStyle w:val="DefinitionParagraphNo2"/>
      <w:lvlText w:val="(%3)"/>
      <w:lvlJc w:val="left"/>
      <w:pPr>
        <w:tabs>
          <w:tab w:val="num" w:pos="2160"/>
        </w:tabs>
        <w:ind w:left="2160" w:hanging="720"/>
      </w:pPr>
    </w:lvl>
    <w:lvl w:ilvl="3">
      <w:start w:val="1"/>
      <w:numFmt w:val="none"/>
      <w:lvlText w:val=""/>
      <w:lvlJc w:val="left"/>
      <w:pPr>
        <w:tabs>
          <w:tab w:val="num" w:pos="2880"/>
        </w:tabs>
        <w:ind w:left="2880" w:hanging="720"/>
      </w:pPr>
    </w:lvl>
    <w:lvl w:ilvl="4">
      <w:start w:val="1"/>
      <w:numFmt w:val="none"/>
      <w:lvlText w:val=""/>
      <w:lvlJc w:val="left"/>
      <w:pPr>
        <w:tabs>
          <w:tab w:val="num" w:pos="3600"/>
        </w:tabs>
        <w:ind w:left="3600" w:hanging="720"/>
      </w:pPr>
    </w:lvl>
    <w:lvl w:ilvl="5">
      <w:start w:val="1"/>
      <w:numFmt w:val="none"/>
      <w:lvlText w:val=""/>
      <w:lvlJc w:val="left"/>
      <w:pPr>
        <w:tabs>
          <w:tab w:val="num" w:pos="3600"/>
        </w:tabs>
        <w:ind w:left="3600" w:hanging="720"/>
      </w:pPr>
    </w:lvl>
    <w:lvl w:ilvl="6">
      <w:start w:val="1"/>
      <w:numFmt w:val="none"/>
      <w:lvlText w:val=""/>
      <w:lvlJc w:val="left"/>
      <w:pPr>
        <w:tabs>
          <w:tab w:val="num" w:pos="3600"/>
        </w:tabs>
        <w:ind w:left="3600" w:hanging="720"/>
      </w:pPr>
    </w:lvl>
    <w:lvl w:ilvl="7">
      <w:start w:val="1"/>
      <w:numFmt w:val="none"/>
      <w:lvlText w:val=""/>
      <w:lvlJc w:val="left"/>
      <w:pPr>
        <w:tabs>
          <w:tab w:val="num" w:pos="3600"/>
        </w:tabs>
        <w:ind w:left="3600" w:hanging="720"/>
      </w:pPr>
    </w:lvl>
    <w:lvl w:ilvl="8">
      <w:start w:val="1"/>
      <w:numFmt w:val="none"/>
      <w:lvlText w:val=""/>
      <w:lvlJc w:val="left"/>
      <w:pPr>
        <w:tabs>
          <w:tab w:val="num" w:pos="3600"/>
        </w:tabs>
        <w:ind w:left="3600" w:hanging="720"/>
      </w:pPr>
    </w:lvl>
  </w:abstractNum>
  <w:abstractNum w:abstractNumId="37" w15:restartNumberingAfterBreak="0">
    <w:nsid w:val="5FE821E7"/>
    <w:multiLevelType w:val="multilevel"/>
    <w:tmpl w:val="9AFE782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56C1B18"/>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B2B23E7"/>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C1F3778"/>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41" w15:restartNumberingAfterBreak="0">
    <w:nsid w:val="6FD20BB7"/>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42" w15:restartNumberingAfterBreak="0">
    <w:nsid w:val="755C1826"/>
    <w:multiLevelType w:val="multilevel"/>
    <w:tmpl w:val="27D45DA2"/>
    <w:lvl w:ilvl="0">
      <w:start w:val="16"/>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AFF6A02"/>
    <w:multiLevelType w:val="hybridMultilevel"/>
    <w:tmpl w:val="8D2E8C32"/>
    <w:name w:val="Parties Front Sheet"/>
    <w:lvl w:ilvl="0" w:tplc="C8FE5386">
      <w:start w:val="1"/>
      <w:numFmt w:val="decimal"/>
      <w:pStyle w:val="PartiesFrontSheet"/>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465483">
    <w:abstractNumId w:val="29"/>
  </w:num>
  <w:num w:numId="2" w16cid:durableId="1015108587">
    <w:abstractNumId w:val="32"/>
  </w:num>
  <w:num w:numId="3" w16cid:durableId="309135968">
    <w:abstractNumId w:val="18"/>
  </w:num>
  <w:num w:numId="4" w16cid:durableId="1374304056">
    <w:abstractNumId w:val="8"/>
  </w:num>
  <w:num w:numId="5" w16cid:durableId="353926512">
    <w:abstractNumId w:val="3"/>
    <w:lvlOverride w:ilvl="0">
      <w:lvl w:ilvl="0">
        <w:start w:val="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Override>
    <w:lvlOverride w:ilvl="1">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sz w:val="20"/>
          <w:szCs w:val="20"/>
          <w:vertAlign w:val="baseline"/>
        </w:rPr>
      </w:lvl>
    </w:lvlOverride>
    <w:lvlOverride w:ilvl="2">
      <w:lvl w:ilvl="2">
        <w:start w:val="1"/>
        <w:numFmt w:val="lowerLetter"/>
        <w:pStyle w:val="SHeading1"/>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Override>
    <w:lvlOverride w:ilvl="3">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Override>
    <w:lvlOverride w:ilvl="4">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Override>
    <w:lvlOverride w:ilvl="5">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Override>
    <w:lvlOverride w:ilvl="6">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Override>
    <w:lvlOverride w:ilvl="7">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Override>
    <w:lvlOverride w:ilvl="8">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lvlOverride>
  </w:num>
  <w:num w:numId="6" w16cid:durableId="1943605991">
    <w:abstractNumId w:val="3"/>
    <w:lvlOverride w:ilvl="0">
      <w:startOverride w:val="2"/>
    </w:lvlOverride>
  </w:num>
  <w:num w:numId="7" w16cid:durableId="893734327">
    <w:abstractNumId w:val="3"/>
  </w:num>
  <w:num w:numId="8" w16cid:durableId="546259638">
    <w:abstractNumId w:val="3"/>
  </w:num>
  <w:num w:numId="9" w16cid:durableId="1928730922">
    <w:abstractNumId w:val="3"/>
  </w:num>
  <w:num w:numId="10" w16cid:durableId="600184888">
    <w:abstractNumId w:val="3"/>
  </w:num>
  <w:num w:numId="11" w16cid:durableId="770316981">
    <w:abstractNumId w:val="3"/>
  </w:num>
  <w:num w:numId="12" w16cid:durableId="1854756132">
    <w:abstractNumId w:val="30"/>
  </w:num>
  <w:num w:numId="13" w16cid:durableId="1093742061">
    <w:abstractNumId w:val="33"/>
  </w:num>
  <w:num w:numId="14" w16cid:durableId="1067999380">
    <w:abstractNumId w:val="24"/>
  </w:num>
  <w:num w:numId="15" w16cid:durableId="1843666836">
    <w:abstractNumId w:val="26"/>
  </w:num>
  <w:num w:numId="16" w16cid:durableId="953828990">
    <w:abstractNumId w:val="40"/>
  </w:num>
  <w:num w:numId="17" w16cid:durableId="313222832">
    <w:abstractNumId w:val="17"/>
  </w:num>
  <w:num w:numId="18" w16cid:durableId="11033142">
    <w:abstractNumId w:val="41"/>
  </w:num>
  <w:num w:numId="19" w16cid:durableId="790781429">
    <w:abstractNumId w:val="19"/>
  </w:num>
  <w:num w:numId="20" w16cid:durableId="13382380">
    <w:abstractNumId w:val="15"/>
  </w:num>
  <w:num w:numId="21" w16cid:durableId="199437596">
    <w:abstractNumId w:val="6"/>
  </w:num>
  <w:num w:numId="22" w16cid:durableId="1694646915">
    <w:abstractNumId w:val="9"/>
  </w:num>
  <w:num w:numId="23" w16cid:durableId="1374887676">
    <w:abstractNumId w:val="21"/>
  </w:num>
  <w:num w:numId="24" w16cid:durableId="597564527">
    <w:abstractNumId w:val="22"/>
  </w:num>
  <w:num w:numId="25" w16cid:durableId="1920402911">
    <w:abstractNumId w:val="16"/>
  </w:num>
  <w:num w:numId="26" w16cid:durableId="1387416390">
    <w:abstractNumId w:val="10"/>
  </w:num>
  <w:num w:numId="27" w16cid:durableId="137693423">
    <w:abstractNumId w:val="0"/>
  </w:num>
  <w:num w:numId="28" w16cid:durableId="263658747">
    <w:abstractNumId w:val="35"/>
  </w:num>
  <w:num w:numId="29" w16cid:durableId="1869416652">
    <w:abstractNumId w:val="34"/>
  </w:num>
  <w:num w:numId="30" w16cid:durableId="288436134">
    <w:abstractNumId w:val="12"/>
  </w:num>
  <w:num w:numId="31" w16cid:durableId="1767536021">
    <w:abstractNumId w:val="23"/>
  </w:num>
  <w:num w:numId="32" w16cid:durableId="145048501">
    <w:abstractNumId w:val="39"/>
  </w:num>
  <w:num w:numId="33" w16cid:durableId="780953272">
    <w:abstractNumId w:val="25"/>
  </w:num>
  <w:num w:numId="34" w16cid:durableId="1139110304">
    <w:abstractNumId w:val="43"/>
  </w:num>
  <w:num w:numId="35" w16cid:durableId="188107939">
    <w:abstractNumId w:val="38"/>
  </w:num>
  <w:num w:numId="36" w16cid:durableId="813260558">
    <w:abstractNumId w:val="36"/>
  </w:num>
  <w:num w:numId="37" w16cid:durableId="310063087">
    <w:abstractNumId w:val="27"/>
  </w:num>
  <w:num w:numId="38" w16cid:durableId="39132479">
    <w:abstractNumId w:val="3"/>
  </w:num>
  <w:num w:numId="39" w16cid:durableId="20865328">
    <w:abstractNumId w:val="3"/>
  </w:num>
  <w:num w:numId="40" w16cid:durableId="407577641">
    <w:abstractNumId w:val="3"/>
  </w:num>
  <w:num w:numId="41" w16cid:durableId="1876232155">
    <w:abstractNumId w:val="3"/>
  </w:num>
  <w:num w:numId="42" w16cid:durableId="212886037">
    <w:abstractNumId w:val="3"/>
  </w:num>
  <w:num w:numId="43" w16cid:durableId="1486124620">
    <w:abstractNumId w:val="3"/>
  </w:num>
  <w:num w:numId="44" w16cid:durableId="2049790329">
    <w:abstractNumId w:val="3"/>
  </w:num>
  <w:num w:numId="45" w16cid:durableId="486283782">
    <w:abstractNumId w:val="35"/>
  </w:num>
  <w:num w:numId="46" w16cid:durableId="419301037">
    <w:abstractNumId w:val="35"/>
  </w:num>
  <w:num w:numId="47" w16cid:durableId="1158569185">
    <w:abstractNumId w:val="35"/>
  </w:num>
  <w:num w:numId="48" w16cid:durableId="1881285952">
    <w:abstractNumId w:val="35"/>
  </w:num>
  <w:num w:numId="49" w16cid:durableId="858006846">
    <w:abstractNumId w:val="7"/>
  </w:num>
  <w:num w:numId="50" w16cid:durableId="1908370106">
    <w:abstractNumId w:val="11"/>
  </w:num>
  <w:num w:numId="51" w16cid:durableId="758674476">
    <w:abstractNumId w:val="35"/>
  </w:num>
  <w:num w:numId="52" w16cid:durableId="793134288">
    <w:abstractNumId w:val="1"/>
  </w:num>
  <w:num w:numId="53" w16cid:durableId="2013340262">
    <w:abstractNumId w:val="3"/>
    <w:lvlOverride w:ilvl="0">
      <w:lvl w:ilvl="0">
        <w:start w:val="3"/>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Override>
    <w:lvlOverride w:ilvl="1">
      <w:lvl w:ilv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Override>
    <w:lvlOverride w:ilvl="2">
      <w:lvl w:ilvl="2">
        <w:start w:val="1"/>
        <w:numFmt w:val="lowerLetter"/>
        <w:pStyle w:val="SHeading1"/>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Override>
    <w:lvlOverride w:ilvl="3">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Override>
    <w:lvlOverride w:ilvl="4">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Override>
    <w:lvlOverride w:ilvl="5">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Override>
    <w:lvlOverride w:ilvl="6">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Override>
    <w:lvlOverride w:ilvl="7">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Override>
    <w:lvlOverride w:ilvl="8">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lvlOverride>
  </w:num>
  <w:num w:numId="54" w16cid:durableId="2045862266">
    <w:abstractNumId w:val="3"/>
  </w:num>
  <w:num w:numId="55" w16cid:durableId="700588784">
    <w:abstractNumId w:val="37"/>
  </w:num>
  <w:num w:numId="56" w16cid:durableId="1787701851">
    <w:abstractNumId w:val="3"/>
    <w:lvlOverride w:ilvl="0">
      <w:startOverride w:val="4"/>
      <w:lvl w:ilvl="0">
        <w:start w:val="4"/>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Override>
    <w:lvlOverride w:ilvl="1">
      <w:startOverride w:val="1"/>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sz w:val="20"/>
          <w:szCs w:val="20"/>
          <w:vertAlign w:val="baseline"/>
        </w:rPr>
      </w:lvl>
    </w:lvlOverride>
    <w:lvlOverride w:ilvl="2">
      <w:startOverride w:val="1"/>
      <w:lvl w:ilvl="2">
        <w:start w:val="1"/>
        <w:numFmt w:val="lowerLetter"/>
        <w:pStyle w:val="SHeading1"/>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Override>
    <w:lvlOverride w:ilvl="3">
      <w:startOverride w:val="1"/>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Override>
    <w:lvlOverride w:ilvl="4">
      <w:startOverride w:val="1"/>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Override>
    <w:lvlOverride w:ilvl="5">
      <w:startOverride w:val="1"/>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Override>
    <w:lvlOverride w:ilvl="6">
      <w:startOverride w:val="1"/>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Override>
    <w:lvlOverride w:ilvl="7">
      <w:startOverride w:val="1"/>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Override>
    <w:lvlOverride w:ilvl="8">
      <w:startOverride w:val="1"/>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lvlOverride>
  </w:num>
  <w:num w:numId="57" w16cid:durableId="77479186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46583210">
    <w:abstractNumId w:val="2"/>
  </w:num>
  <w:num w:numId="59" w16cid:durableId="1298292468">
    <w:abstractNumId w:val="13"/>
  </w:num>
  <w:num w:numId="60" w16cid:durableId="1006402365">
    <w:abstractNumId w:val="42"/>
  </w:num>
  <w:num w:numId="61" w16cid:durableId="1246264756">
    <w:abstractNumId w:val="31"/>
  </w:num>
  <w:num w:numId="62" w16cid:durableId="1396316469">
    <w:abstractNumId w:val="20"/>
  </w:num>
  <w:num w:numId="63" w16cid:durableId="347680929">
    <w:abstractNumId w:val="5"/>
  </w:num>
  <w:num w:numId="64" w16cid:durableId="1854345908">
    <w:abstractNumId w:val="4"/>
  </w:num>
  <w:num w:numId="65" w16cid:durableId="815300566">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851"/>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LastTrailerInserted" w:val="^`~#mp!@&lt;⌉⌆#3└┤&lt;6|}œ3mf0e5b0fÐc5p`PY⌂AD⌈w⌍]†!⌗⌈o⌍⌙⌈P⌈⌍⌍O†@-°¼⌐ƒ!Ɨ1P‧.X…⌡⌃¬⌍æ`€e2º⌈Qe⌙⌏m⌊6W3UJKI7X011"/>
    <w:docVar w:name="zzmp10LastTrailerInserted_4524" w:val="^`~#mp!@&lt;⌉⌆#3└┤&lt;6|}œ3mf0e5b0fÐc5p`PY⌂AD⌈w⌍]†!⌗⌈o⌍⌙⌈P⌈⌍⌍O†@-°¼⌐ƒ!Ɨ1P‧.X…⌡⌃¬⌍æ`€e2º⌈Qe⌙⌏m⌊6W3UJKI7X011"/>
    <w:docVar w:name="zzmp10mSEGsValidated" w:val="1"/>
    <w:docVar w:name="zzmpCompatibilityMode" w:val="15"/>
    <w:docVar w:name="zzmpFixedCurScheme" w:val="LNSchedule"/>
    <w:docVar w:name="zzmpFixedCurScheme_9.0" w:val="1zzmpLNSchedule"/>
    <w:docVar w:name="zzmpLNSchedule" w:val="||LNSchedule|2|1|0|5|2|41||5|2|33||1|2|0||1|2|0||1|2|0||1|2|0||1|2|0||1|2|0||1|2|0||"/>
    <w:docVar w:name="zzmpnSession" w:val="0.6035883"/>
  </w:docVars>
  <w:rsids>
    <w:rsidRoot w:val="008746F7"/>
    <w:rsid w:val="00000BE0"/>
    <w:rsid w:val="00004304"/>
    <w:rsid w:val="00011CE2"/>
    <w:rsid w:val="00014940"/>
    <w:rsid w:val="00016ACF"/>
    <w:rsid w:val="00020912"/>
    <w:rsid w:val="00023692"/>
    <w:rsid w:val="00026DE8"/>
    <w:rsid w:val="00027FAE"/>
    <w:rsid w:val="000333DF"/>
    <w:rsid w:val="000343E9"/>
    <w:rsid w:val="0003496B"/>
    <w:rsid w:val="00035134"/>
    <w:rsid w:val="00036EAB"/>
    <w:rsid w:val="0004024E"/>
    <w:rsid w:val="000410B6"/>
    <w:rsid w:val="00042414"/>
    <w:rsid w:val="00042A1D"/>
    <w:rsid w:val="0004505A"/>
    <w:rsid w:val="00045384"/>
    <w:rsid w:val="00050577"/>
    <w:rsid w:val="000521DF"/>
    <w:rsid w:val="00056638"/>
    <w:rsid w:val="000568D2"/>
    <w:rsid w:val="00057149"/>
    <w:rsid w:val="000605CF"/>
    <w:rsid w:val="00062050"/>
    <w:rsid w:val="00063751"/>
    <w:rsid w:val="00064ACA"/>
    <w:rsid w:val="00066CA5"/>
    <w:rsid w:val="000675DA"/>
    <w:rsid w:val="00070208"/>
    <w:rsid w:val="00070A08"/>
    <w:rsid w:val="00070C57"/>
    <w:rsid w:val="00072D16"/>
    <w:rsid w:val="000777D1"/>
    <w:rsid w:val="0008049D"/>
    <w:rsid w:val="0008455A"/>
    <w:rsid w:val="00086279"/>
    <w:rsid w:val="0009422F"/>
    <w:rsid w:val="00094C58"/>
    <w:rsid w:val="00095937"/>
    <w:rsid w:val="000967DF"/>
    <w:rsid w:val="000A2E7D"/>
    <w:rsid w:val="000A39E2"/>
    <w:rsid w:val="000A6625"/>
    <w:rsid w:val="000B3E5C"/>
    <w:rsid w:val="000B6659"/>
    <w:rsid w:val="000C0BB9"/>
    <w:rsid w:val="000C242D"/>
    <w:rsid w:val="000C65ED"/>
    <w:rsid w:val="000D2544"/>
    <w:rsid w:val="000D26D7"/>
    <w:rsid w:val="000D613D"/>
    <w:rsid w:val="000D6450"/>
    <w:rsid w:val="000E2B85"/>
    <w:rsid w:val="000E58CC"/>
    <w:rsid w:val="000E7FD5"/>
    <w:rsid w:val="000F1752"/>
    <w:rsid w:val="000F3390"/>
    <w:rsid w:val="000F482D"/>
    <w:rsid w:val="000F4D7C"/>
    <w:rsid w:val="00101A30"/>
    <w:rsid w:val="0010205A"/>
    <w:rsid w:val="00103BD0"/>
    <w:rsid w:val="001066A1"/>
    <w:rsid w:val="00114FEB"/>
    <w:rsid w:val="00117716"/>
    <w:rsid w:val="001204DC"/>
    <w:rsid w:val="00122264"/>
    <w:rsid w:val="00123526"/>
    <w:rsid w:val="00125FAB"/>
    <w:rsid w:val="00130ABC"/>
    <w:rsid w:val="00132C4F"/>
    <w:rsid w:val="001351F0"/>
    <w:rsid w:val="00135BF3"/>
    <w:rsid w:val="001419A5"/>
    <w:rsid w:val="00141B6E"/>
    <w:rsid w:val="0014346A"/>
    <w:rsid w:val="00145F82"/>
    <w:rsid w:val="0014682C"/>
    <w:rsid w:val="001473CC"/>
    <w:rsid w:val="00152F23"/>
    <w:rsid w:val="00153ABF"/>
    <w:rsid w:val="00155D61"/>
    <w:rsid w:val="00156BDE"/>
    <w:rsid w:val="00156DF8"/>
    <w:rsid w:val="00157597"/>
    <w:rsid w:val="00157727"/>
    <w:rsid w:val="001600E9"/>
    <w:rsid w:val="001646C3"/>
    <w:rsid w:val="001707BD"/>
    <w:rsid w:val="00171868"/>
    <w:rsid w:val="00172042"/>
    <w:rsid w:val="00172FDE"/>
    <w:rsid w:val="001753CE"/>
    <w:rsid w:val="00175C10"/>
    <w:rsid w:val="00176E0D"/>
    <w:rsid w:val="00177790"/>
    <w:rsid w:val="00182DE1"/>
    <w:rsid w:val="00183F7A"/>
    <w:rsid w:val="00191217"/>
    <w:rsid w:val="00193272"/>
    <w:rsid w:val="00193791"/>
    <w:rsid w:val="00196CD0"/>
    <w:rsid w:val="0019729F"/>
    <w:rsid w:val="001976D4"/>
    <w:rsid w:val="001A06DE"/>
    <w:rsid w:val="001B2C42"/>
    <w:rsid w:val="001B391E"/>
    <w:rsid w:val="001B4179"/>
    <w:rsid w:val="001B444E"/>
    <w:rsid w:val="001C4030"/>
    <w:rsid w:val="001C4FB1"/>
    <w:rsid w:val="001C585F"/>
    <w:rsid w:val="001C7788"/>
    <w:rsid w:val="001D0AB3"/>
    <w:rsid w:val="001D27B7"/>
    <w:rsid w:val="001D2A72"/>
    <w:rsid w:val="001E0061"/>
    <w:rsid w:val="001E3D8C"/>
    <w:rsid w:val="001E4167"/>
    <w:rsid w:val="001E461C"/>
    <w:rsid w:val="001E47FD"/>
    <w:rsid w:val="001E5670"/>
    <w:rsid w:val="001E7946"/>
    <w:rsid w:val="001F1F35"/>
    <w:rsid w:val="001F236C"/>
    <w:rsid w:val="001F3214"/>
    <w:rsid w:val="001F37D6"/>
    <w:rsid w:val="00201E6A"/>
    <w:rsid w:val="002029A8"/>
    <w:rsid w:val="00206BFD"/>
    <w:rsid w:val="00211A07"/>
    <w:rsid w:val="002149C8"/>
    <w:rsid w:val="002173E8"/>
    <w:rsid w:val="002228D8"/>
    <w:rsid w:val="002260CE"/>
    <w:rsid w:val="00226C67"/>
    <w:rsid w:val="00232C91"/>
    <w:rsid w:val="002333AC"/>
    <w:rsid w:val="00234140"/>
    <w:rsid w:val="00234592"/>
    <w:rsid w:val="0023487F"/>
    <w:rsid w:val="00235F9E"/>
    <w:rsid w:val="0024104E"/>
    <w:rsid w:val="00245497"/>
    <w:rsid w:val="00254DFE"/>
    <w:rsid w:val="00260EB2"/>
    <w:rsid w:val="002619F7"/>
    <w:rsid w:val="00261DBA"/>
    <w:rsid w:val="002643CB"/>
    <w:rsid w:val="00267509"/>
    <w:rsid w:val="00271984"/>
    <w:rsid w:val="00271B83"/>
    <w:rsid w:val="0027225E"/>
    <w:rsid w:val="00272872"/>
    <w:rsid w:val="002762FE"/>
    <w:rsid w:val="00276861"/>
    <w:rsid w:val="00277233"/>
    <w:rsid w:val="00280C12"/>
    <w:rsid w:val="002818AB"/>
    <w:rsid w:val="002836A4"/>
    <w:rsid w:val="0028503F"/>
    <w:rsid w:val="002905D4"/>
    <w:rsid w:val="0029172D"/>
    <w:rsid w:val="002917DB"/>
    <w:rsid w:val="00291B5D"/>
    <w:rsid w:val="00292E35"/>
    <w:rsid w:val="002932EB"/>
    <w:rsid w:val="002973A8"/>
    <w:rsid w:val="002A2E38"/>
    <w:rsid w:val="002A6556"/>
    <w:rsid w:val="002A775E"/>
    <w:rsid w:val="002B3C01"/>
    <w:rsid w:val="002B3E46"/>
    <w:rsid w:val="002B5148"/>
    <w:rsid w:val="002B7A76"/>
    <w:rsid w:val="002C27A6"/>
    <w:rsid w:val="002C4A1F"/>
    <w:rsid w:val="002C7F45"/>
    <w:rsid w:val="002D46FA"/>
    <w:rsid w:val="002F1FC2"/>
    <w:rsid w:val="002F29AD"/>
    <w:rsid w:val="002F4ED7"/>
    <w:rsid w:val="002F65FC"/>
    <w:rsid w:val="002F7EB9"/>
    <w:rsid w:val="00301FBF"/>
    <w:rsid w:val="00303D9A"/>
    <w:rsid w:val="003055EC"/>
    <w:rsid w:val="00310D1B"/>
    <w:rsid w:val="003121B2"/>
    <w:rsid w:val="00312E83"/>
    <w:rsid w:val="003164D9"/>
    <w:rsid w:val="003230E4"/>
    <w:rsid w:val="00324A0E"/>
    <w:rsid w:val="003279AE"/>
    <w:rsid w:val="00332D91"/>
    <w:rsid w:val="00333073"/>
    <w:rsid w:val="00337881"/>
    <w:rsid w:val="0034075F"/>
    <w:rsid w:val="00344001"/>
    <w:rsid w:val="00347B5C"/>
    <w:rsid w:val="00350628"/>
    <w:rsid w:val="0035083E"/>
    <w:rsid w:val="00351643"/>
    <w:rsid w:val="003523D9"/>
    <w:rsid w:val="00355164"/>
    <w:rsid w:val="00355860"/>
    <w:rsid w:val="0036194D"/>
    <w:rsid w:val="003656ED"/>
    <w:rsid w:val="003673CF"/>
    <w:rsid w:val="003703EE"/>
    <w:rsid w:val="0037080E"/>
    <w:rsid w:val="00372744"/>
    <w:rsid w:val="003740C1"/>
    <w:rsid w:val="003779D7"/>
    <w:rsid w:val="00377F65"/>
    <w:rsid w:val="00380C31"/>
    <w:rsid w:val="0038276D"/>
    <w:rsid w:val="00384620"/>
    <w:rsid w:val="00390E59"/>
    <w:rsid w:val="00391CBD"/>
    <w:rsid w:val="00397D22"/>
    <w:rsid w:val="00397FAB"/>
    <w:rsid w:val="003A021C"/>
    <w:rsid w:val="003A2679"/>
    <w:rsid w:val="003A2AC3"/>
    <w:rsid w:val="003A54E3"/>
    <w:rsid w:val="003B3437"/>
    <w:rsid w:val="003B5A28"/>
    <w:rsid w:val="003B7366"/>
    <w:rsid w:val="003B7387"/>
    <w:rsid w:val="003C06E4"/>
    <w:rsid w:val="003C09A3"/>
    <w:rsid w:val="003C4EE0"/>
    <w:rsid w:val="003C5F76"/>
    <w:rsid w:val="003C761C"/>
    <w:rsid w:val="003C7BC5"/>
    <w:rsid w:val="003C7DCD"/>
    <w:rsid w:val="003D041C"/>
    <w:rsid w:val="003D10AF"/>
    <w:rsid w:val="003D14CD"/>
    <w:rsid w:val="003D1E49"/>
    <w:rsid w:val="003D6036"/>
    <w:rsid w:val="003E30ED"/>
    <w:rsid w:val="003E31A8"/>
    <w:rsid w:val="003E31B0"/>
    <w:rsid w:val="003F3FFC"/>
    <w:rsid w:val="003F4C86"/>
    <w:rsid w:val="003F51EC"/>
    <w:rsid w:val="003F5494"/>
    <w:rsid w:val="003F56E3"/>
    <w:rsid w:val="003F6BC8"/>
    <w:rsid w:val="00400662"/>
    <w:rsid w:val="00400AB9"/>
    <w:rsid w:val="00400CF4"/>
    <w:rsid w:val="004015DD"/>
    <w:rsid w:val="0040231E"/>
    <w:rsid w:val="004025BB"/>
    <w:rsid w:val="00405CEC"/>
    <w:rsid w:val="00407811"/>
    <w:rsid w:val="00407F3F"/>
    <w:rsid w:val="0041140A"/>
    <w:rsid w:val="00414824"/>
    <w:rsid w:val="00417366"/>
    <w:rsid w:val="004218B8"/>
    <w:rsid w:val="004219AD"/>
    <w:rsid w:val="00421E1F"/>
    <w:rsid w:val="00430384"/>
    <w:rsid w:val="00434BF8"/>
    <w:rsid w:val="00434D7E"/>
    <w:rsid w:val="00440019"/>
    <w:rsid w:val="0044390F"/>
    <w:rsid w:val="004443E5"/>
    <w:rsid w:val="00447F8E"/>
    <w:rsid w:val="00451151"/>
    <w:rsid w:val="00452AE7"/>
    <w:rsid w:val="00453220"/>
    <w:rsid w:val="004573AE"/>
    <w:rsid w:val="00457902"/>
    <w:rsid w:val="004617E8"/>
    <w:rsid w:val="00463692"/>
    <w:rsid w:val="004645D9"/>
    <w:rsid w:val="00472214"/>
    <w:rsid w:val="004729EB"/>
    <w:rsid w:val="00474276"/>
    <w:rsid w:val="00476D1C"/>
    <w:rsid w:val="00481B56"/>
    <w:rsid w:val="00483FB8"/>
    <w:rsid w:val="004876AB"/>
    <w:rsid w:val="0048D5D0"/>
    <w:rsid w:val="004906BA"/>
    <w:rsid w:val="0049076B"/>
    <w:rsid w:val="004965FB"/>
    <w:rsid w:val="00496912"/>
    <w:rsid w:val="00497765"/>
    <w:rsid w:val="0049792B"/>
    <w:rsid w:val="00497EB4"/>
    <w:rsid w:val="004A2565"/>
    <w:rsid w:val="004A2951"/>
    <w:rsid w:val="004A501B"/>
    <w:rsid w:val="004B1F00"/>
    <w:rsid w:val="004B314E"/>
    <w:rsid w:val="004B44DE"/>
    <w:rsid w:val="004B4D5E"/>
    <w:rsid w:val="004B55CE"/>
    <w:rsid w:val="004C0358"/>
    <w:rsid w:val="004C176C"/>
    <w:rsid w:val="004C36FE"/>
    <w:rsid w:val="004C635A"/>
    <w:rsid w:val="004C75F6"/>
    <w:rsid w:val="004C78A1"/>
    <w:rsid w:val="004C7DCD"/>
    <w:rsid w:val="004D5E81"/>
    <w:rsid w:val="004D674C"/>
    <w:rsid w:val="004D6936"/>
    <w:rsid w:val="004D7EAE"/>
    <w:rsid w:val="004E0DC2"/>
    <w:rsid w:val="004E1EC0"/>
    <w:rsid w:val="004E266F"/>
    <w:rsid w:val="004E676D"/>
    <w:rsid w:val="004E69EE"/>
    <w:rsid w:val="004F08AB"/>
    <w:rsid w:val="004F2DE7"/>
    <w:rsid w:val="004F3C47"/>
    <w:rsid w:val="004F5944"/>
    <w:rsid w:val="005018CC"/>
    <w:rsid w:val="00505277"/>
    <w:rsid w:val="00505B38"/>
    <w:rsid w:val="005077FA"/>
    <w:rsid w:val="00507B36"/>
    <w:rsid w:val="00507B40"/>
    <w:rsid w:val="005126BE"/>
    <w:rsid w:val="0051483B"/>
    <w:rsid w:val="005224E9"/>
    <w:rsid w:val="00522749"/>
    <w:rsid w:val="00522FCA"/>
    <w:rsid w:val="00530CF0"/>
    <w:rsid w:val="00530FF3"/>
    <w:rsid w:val="0053185F"/>
    <w:rsid w:val="00531B67"/>
    <w:rsid w:val="00531BAE"/>
    <w:rsid w:val="00531E2A"/>
    <w:rsid w:val="00535B7A"/>
    <w:rsid w:val="00542D4D"/>
    <w:rsid w:val="0054339B"/>
    <w:rsid w:val="00543A64"/>
    <w:rsid w:val="00543F0B"/>
    <w:rsid w:val="0054586A"/>
    <w:rsid w:val="005464D2"/>
    <w:rsid w:val="00546BE2"/>
    <w:rsid w:val="00551DAD"/>
    <w:rsid w:val="00552E34"/>
    <w:rsid w:val="005537EE"/>
    <w:rsid w:val="00554408"/>
    <w:rsid w:val="00555096"/>
    <w:rsid w:val="00562F4F"/>
    <w:rsid w:val="0056450D"/>
    <w:rsid w:val="005653CD"/>
    <w:rsid w:val="00567604"/>
    <w:rsid w:val="005739FB"/>
    <w:rsid w:val="00573A4A"/>
    <w:rsid w:val="00573FC6"/>
    <w:rsid w:val="00576083"/>
    <w:rsid w:val="005768F4"/>
    <w:rsid w:val="00577022"/>
    <w:rsid w:val="00580E39"/>
    <w:rsid w:val="005810DA"/>
    <w:rsid w:val="00581D87"/>
    <w:rsid w:val="0058599F"/>
    <w:rsid w:val="005A2BB0"/>
    <w:rsid w:val="005A3267"/>
    <w:rsid w:val="005A44CF"/>
    <w:rsid w:val="005B0547"/>
    <w:rsid w:val="005B26E2"/>
    <w:rsid w:val="005B3AEF"/>
    <w:rsid w:val="005B633C"/>
    <w:rsid w:val="005B6522"/>
    <w:rsid w:val="005B789D"/>
    <w:rsid w:val="005B7DB7"/>
    <w:rsid w:val="005C1648"/>
    <w:rsid w:val="005C51AF"/>
    <w:rsid w:val="005C54C0"/>
    <w:rsid w:val="005C5E6D"/>
    <w:rsid w:val="005C61DA"/>
    <w:rsid w:val="005C708A"/>
    <w:rsid w:val="005D1B54"/>
    <w:rsid w:val="005D238F"/>
    <w:rsid w:val="005D614A"/>
    <w:rsid w:val="005D7085"/>
    <w:rsid w:val="005D7A0D"/>
    <w:rsid w:val="005D7B7E"/>
    <w:rsid w:val="005E1F79"/>
    <w:rsid w:val="005E20CE"/>
    <w:rsid w:val="005E5A65"/>
    <w:rsid w:val="005E5A69"/>
    <w:rsid w:val="005F20A4"/>
    <w:rsid w:val="005F4461"/>
    <w:rsid w:val="005F6D9D"/>
    <w:rsid w:val="005F7511"/>
    <w:rsid w:val="00601A55"/>
    <w:rsid w:val="006055A1"/>
    <w:rsid w:val="00605FBB"/>
    <w:rsid w:val="00613AC9"/>
    <w:rsid w:val="0061511F"/>
    <w:rsid w:val="00620B08"/>
    <w:rsid w:val="00622924"/>
    <w:rsid w:val="00622DFA"/>
    <w:rsid w:val="00622E93"/>
    <w:rsid w:val="00623964"/>
    <w:rsid w:val="00632A84"/>
    <w:rsid w:val="00632D71"/>
    <w:rsid w:val="0063472F"/>
    <w:rsid w:val="00635E8A"/>
    <w:rsid w:val="00637315"/>
    <w:rsid w:val="0064324A"/>
    <w:rsid w:val="00644FD4"/>
    <w:rsid w:val="00650EEE"/>
    <w:rsid w:val="0065590F"/>
    <w:rsid w:val="00655F41"/>
    <w:rsid w:val="0065716F"/>
    <w:rsid w:val="00660728"/>
    <w:rsid w:val="006736B1"/>
    <w:rsid w:val="0067375F"/>
    <w:rsid w:val="00681955"/>
    <w:rsid w:val="006830BB"/>
    <w:rsid w:val="0068331A"/>
    <w:rsid w:val="006842F2"/>
    <w:rsid w:val="0069185E"/>
    <w:rsid w:val="00691D94"/>
    <w:rsid w:val="006A0019"/>
    <w:rsid w:val="006A5C35"/>
    <w:rsid w:val="006A6105"/>
    <w:rsid w:val="006A6381"/>
    <w:rsid w:val="006A63C3"/>
    <w:rsid w:val="006A74E6"/>
    <w:rsid w:val="006A7C3B"/>
    <w:rsid w:val="006B12D2"/>
    <w:rsid w:val="006B207D"/>
    <w:rsid w:val="006B2CFB"/>
    <w:rsid w:val="006B3BCD"/>
    <w:rsid w:val="006B51E1"/>
    <w:rsid w:val="006B6F27"/>
    <w:rsid w:val="006C1E84"/>
    <w:rsid w:val="006C6A12"/>
    <w:rsid w:val="006D0935"/>
    <w:rsid w:val="006D5532"/>
    <w:rsid w:val="006E11B7"/>
    <w:rsid w:val="006E1596"/>
    <w:rsid w:val="006E3A31"/>
    <w:rsid w:val="006E440B"/>
    <w:rsid w:val="006E6EF9"/>
    <w:rsid w:val="006E6FE5"/>
    <w:rsid w:val="006F1756"/>
    <w:rsid w:val="00700ABC"/>
    <w:rsid w:val="00702A9C"/>
    <w:rsid w:val="00706175"/>
    <w:rsid w:val="0071601B"/>
    <w:rsid w:val="00716800"/>
    <w:rsid w:val="00717179"/>
    <w:rsid w:val="00722BF2"/>
    <w:rsid w:val="00723B05"/>
    <w:rsid w:val="007275B9"/>
    <w:rsid w:val="0073514C"/>
    <w:rsid w:val="00736DD7"/>
    <w:rsid w:val="00737FEA"/>
    <w:rsid w:val="00744456"/>
    <w:rsid w:val="00745673"/>
    <w:rsid w:val="00746B4D"/>
    <w:rsid w:val="00750FED"/>
    <w:rsid w:val="00751120"/>
    <w:rsid w:val="0075192C"/>
    <w:rsid w:val="00752D44"/>
    <w:rsid w:val="00754280"/>
    <w:rsid w:val="00767CEF"/>
    <w:rsid w:val="00770323"/>
    <w:rsid w:val="00771382"/>
    <w:rsid w:val="00773E28"/>
    <w:rsid w:val="00777417"/>
    <w:rsid w:val="00777FA3"/>
    <w:rsid w:val="00780A71"/>
    <w:rsid w:val="00780B8F"/>
    <w:rsid w:val="00782FFB"/>
    <w:rsid w:val="007852C4"/>
    <w:rsid w:val="007863F2"/>
    <w:rsid w:val="00787639"/>
    <w:rsid w:val="00787DDB"/>
    <w:rsid w:val="00792FDD"/>
    <w:rsid w:val="00797484"/>
    <w:rsid w:val="007A1CFC"/>
    <w:rsid w:val="007A2D30"/>
    <w:rsid w:val="007A3512"/>
    <w:rsid w:val="007A3ADE"/>
    <w:rsid w:val="007A3CA7"/>
    <w:rsid w:val="007A53CF"/>
    <w:rsid w:val="007A6FBF"/>
    <w:rsid w:val="007A7B6D"/>
    <w:rsid w:val="007B4697"/>
    <w:rsid w:val="007B75E0"/>
    <w:rsid w:val="007C0816"/>
    <w:rsid w:val="007C12E3"/>
    <w:rsid w:val="007C3D1D"/>
    <w:rsid w:val="007C3E92"/>
    <w:rsid w:val="007C4EEA"/>
    <w:rsid w:val="007C69EF"/>
    <w:rsid w:val="007D0D8A"/>
    <w:rsid w:val="007E201A"/>
    <w:rsid w:val="007E62FA"/>
    <w:rsid w:val="007F1405"/>
    <w:rsid w:val="007F26BA"/>
    <w:rsid w:val="007F32BE"/>
    <w:rsid w:val="007F369B"/>
    <w:rsid w:val="007F49A2"/>
    <w:rsid w:val="007F57E5"/>
    <w:rsid w:val="00801B5E"/>
    <w:rsid w:val="008044B8"/>
    <w:rsid w:val="0080466E"/>
    <w:rsid w:val="0080499E"/>
    <w:rsid w:val="00810825"/>
    <w:rsid w:val="008110D8"/>
    <w:rsid w:val="00812530"/>
    <w:rsid w:val="00812F02"/>
    <w:rsid w:val="008131F9"/>
    <w:rsid w:val="008144AF"/>
    <w:rsid w:val="00814A04"/>
    <w:rsid w:val="008150E4"/>
    <w:rsid w:val="008173E6"/>
    <w:rsid w:val="008217D6"/>
    <w:rsid w:val="00831EB7"/>
    <w:rsid w:val="008416CD"/>
    <w:rsid w:val="00842D10"/>
    <w:rsid w:val="0084311D"/>
    <w:rsid w:val="00844935"/>
    <w:rsid w:val="0084495B"/>
    <w:rsid w:val="00845BE9"/>
    <w:rsid w:val="00847711"/>
    <w:rsid w:val="00850DFB"/>
    <w:rsid w:val="00851A18"/>
    <w:rsid w:val="008526D3"/>
    <w:rsid w:val="00852B2E"/>
    <w:rsid w:val="00854778"/>
    <w:rsid w:val="008558F8"/>
    <w:rsid w:val="00857207"/>
    <w:rsid w:val="00860AD5"/>
    <w:rsid w:val="00863B83"/>
    <w:rsid w:val="00867A3C"/>
    <w:rsid w:val="0087210E"/>
    <w:rsid w:val="00872EDE"/>
    <w:rsid w:val="008746F7"/>
    <w:rsid w:val="00875FE4"/>
    <w:rsid w:val="0087609E"/>
    <w:rsid w:val="008769F2"/>
    <w:rsid w:val="0087709F"/>
    <w:rsid w:val="00880489"/>
    <w:rsid w:val="008824D0"/>
    <w:rsid w:val="00883D56"/>
    <w:rsid w:val="008866A0"/>
    <w:rsid w:val="008867AC"/>
    <w:rsid w:val="0089019E"/>
    <w:rsid w:val="00894884"/>
    <w:rsid w:val="008954C2"/>
    <w:rsid w:val="00896B31"/>
    <w:rsid w:val="008A3703"/>
    <w:rsid w:val="008A40E5"/>
    <w:rsid w:val="008A4455"/>
    <w:rsid w:val="008A4E3E"/>
    <w:rsid w:val="008A5B67"/>
    <w:rsid w:val="008B4832"/>
    <w:rsid w:val="008B48D3"/>
    <w:rsid w:val="008B7355"/>
    <w:rsid w:val="008C075A"/>
    <w:rsid w:val="008C27A1"/>
    <w:rsid w:val="008C6BB4"/>
    <w:rsid w:val="008D038D"/>
    <w:rsid w:val="008D0408"/>
    <w:rsid w:val="008D0F5C"/>
    <w:rsid w:val="008D3E1F"/>
    <w:rsid w:val="008D541B"/>
    <w:rsid w:val="008D7E2E"/>
    <w:rsid w:val="008E04E1"/>
    <w:rsid w:val="008E1619"/>
    <w:rsid w:val="008E33C7"/>
    <w:rsid w:val="008E6227"/>
    <w:rsid w:val="008F57D8"/>
    <w:rsid w:val="008F7056"/>
    <w:rsid w:val="00900816"/>
    <w:rsid w:val="00902B2F"/>
    <w:rsid w:val="00905817"/>
    <w:rsid w:val="0091099F"/>
    <w:rsid w:val="00911130"/>
    <w:rsid w:val="00913D52"/>
    <w:rsid w:val="00915ECC"/>
    <w:rsid w:val="00916218"/>
    <w:rsid w:val="00922D09"/>
    <w:rsid w:val="00923C38"/>
    <w:rsid w:val="009242C4"/>
    <w:rsid w:val="00924FC0"/>
    <w:rsid w:val="009259EB"/>
    <w:rsid w:val="009261BD"/>
    <w:rsid w:val="00926972"/>
    <w:rsid w:val="00931444"/>
    <w:rsid w:val="00933EFC"/>
    <w:rsid w:val="00935DCB"/>
    <w:rsid w:val="00937CC0"/>
    <w:rsid w:val="0094111C"/>
    <w:rsid w:val="009426EE"/>
    <w:rsid w:val="00942E8D"/>
    <w:rsid w:val="00943333"/>
    <w:rsid w:val="009451E7"/>
    <w:rsid w:val="00946163"/>
    <w:rsid w:val="00947734"/>
    <w:rsid w:val="00950A3B"/>
    <w:rsid w:val="0095508F"/>
    <w:rsid w:val="0095570D"/>
    <w:rsid w:val="0095655D"/>
    <w:rsid w:val="0096582A"/>
    <w:rsid w:val="00966A9A"/>
    <w:rsid w:val="00966B7F"/>
    <w:rsid w:val="0097123C"/>
    <w:rsid w:val="00973A97"/>
    <w:rsid w:val="00974ADA"/>
    <w:rsid w:val="00974EE0"/>
    <w:rsid w:val="00977A1B"/>
    <w:rsid w:val="00977B68"/>
    <w:rsid w:val="00980134"/>
    <w:rsid w:val="00982260"/>
    <w:rsid w:val="00982ECE"/>
    <w:rsid w:val="00984CD0"/>
    <w:rsid w:val="009857E4"/>
    <w:rsid w:val="009866F5"/>
    <w:rsid w:val="00993B47"/>
    <w:rsid w:val="00994E17"/>
    <w:rsid w:val="00996B4B"/>
    <w:rsid w:val="009A2250"/>
    <w:rsid w:val="009A22DD"/>
    <w:rsid w:val="009A2635"/>
    <w:rsid w:val="009A4D99"/>
    <w:rsid w:val="009A63CE"/>
    <w:rsid w:val="009B19E4"/>
    <w:rsid w:val="009C06BC"/>
    <w:rsid w:val="009C0C05"/>
    <w:rsid w:val="009C0C66"/>
    <w:rsid w:val="009C1B67"/>
    <w:rsid w:val="009C1C42"/>
    <w:rsid w:val="009C37DC"/>
    <w:rsid w:val="009C3AB5"/>
    <w:rsid w:val="009C6CCD"/>
    <w:rsid w:val="009D4394"/>
    <w:rsid w:val="009D59EF"/>
    <w:rsid w:val="009D5A9D"/>
    <w:rsid w:val="009E02BC"/>
    <w:rsid w:val="009E5DA4"/>
    <w:rsid w:val="009E6221"/>
    <w:rsid w:val="009E7D73"/>
    <w:rsid w:val="009F0F7C"/>
    <w:rsid w:val="00A00ECA"/>
    <w:rsid w:val="00A01B15"/>
    <w:rsid w:val="00A06503"/>
    <w:rsid w:val="00A10786"/>
    <w:rsid w:val="00A10BDB"/>
    <w:rsid w:val="00A13532"/>
    <w:rsid w:val="00A17E1F"/>
    <w:rsid w:val="00A2251F"/>
    <w:rsid w:val="00A240ED"/>
    <w:rsid w:val="00A24BEB"/>
    <w:rsid w:val="00A25189"/>
    <w:rsid w:val="00A26CE1"/>
    <w:rsid w:val="00A26D3F"/>
    <w:rsid w:val="00A27A1F"/>
    <w:rsid w:val="00A31F08"/>
    <w:rsid w:val="00A32483"/>
    <w:rsid w:val="00A332CC"/>
    <w:rsid w:val="00A4326F"/>
    <w:rsid w:val="00A458FB"/>
    <w:rsid w:val="00A51453"/>
    <w:rsid w:val="00A5298A"/>
    <w:rsid w:val="00A55844"/>
    <w:rsid w:val="00A55DED"/>
    <w:rsid w:val="00A5618C"/>
    <w:rsid w:val="00A56972"/>
    <w:rsid w:val="00A60D82"/>
    <w:rsid w:val="00A6269A"/>
    <w:rsid w:val="00A63743"/>
    <w:rsid w:val="00A6623D"/>
    <w:rsid w:val="00A7038A"/>
    <w:rsid w:val="00A71944"/>
    <w:rsid w:val="00A775AC"/>
    <w:rsid w:val="00A82214"/>
    <w:rsid w:val="00A863DF"/>
    <w:rsid w:val="00A87A8C"/>
    <w:rsid w:val="00A90989"/>
    <w:rsid w:val="00A91677"/>
    <w:rsid w:val="00A92099"/>
    <w:rsid w:val="00A94D72"/>
    <w:rsid w:val="00A96E91"/>
    <w:rsid w:val="00AA0AC9"/>
    <w:rsid w:val="00AA6DCB"/>
    <w:rsid w:val="00AB0627"/>
    <w:rsid w:val="00AB2C74"/>
    <w:rsid w:val="00AB4942"/>
    <w:rsid w:val="00AB72E9"/>
    <w:rsid w:val="00AB7EEE"/>
    <w:rsid w:val="00AC024D"/>
    <w:rsid w:val="00AC1F08"/>
    <w:rsid w:val="00AC3163"/>
    <w:rsid w:val="00AC4178"/>
    <w:rsid w:val="00AC4580"/>
    <w:rsid w:val="00AC6190"/>
    <w:rsid w:val="00AD0C06"/>
    <w:rsid w:val="00AD2591"/>
    <w:rsid w:val="00AD270E"/>
    <w:rsid w:val="00AD2FC9"/>
    <w:rsid w:val="00AE0E78"/>
    <w:rsid w:val="00AE156C"/>
    <w:rsid w:val="00AE1A82"/>
    <w:rsid w:val="00AE3E50"/>
    <w:rsid w:val="00AE4954"/>
    <w:rsid w:val="00AE745C"/>
    <w:rsid w:val="00AE7AA3"/>
    <w:rsid w:val="00AF2D81"/>
    <w:rsid w:val="00AF347B"/>
    <w:rsid w:val="00AF6FDE"/>
    <w:rsid w:val="00B01481"/>
    <w:rsid w:val="00B033F5"/>
    <w:rsid w:val="00B03B1C"/>
    <w:rsid w:val="00B07869"/>
    <w:rsid w:val="00B1009D"/>
    <w:rsid w:val="00B10DD2"/>
    <w:rsid w:val="00B1489F"/>
    <w:rsid w:val="00B16A94"/>
    <w:rsid w:val="00B207E8"/>
    <w:rsid w:val="00B22131"/>
    <w:rsid w:val="00B23F67"/>
    <w:rsid w:val="00B25EB5"/>
    <w:rsid w:val="00B26B3B"/>
    <w:rsid w:val="00B27A7F"/>
    <w:rsid w:val="00B30A12"/>
    <w:rsid w:val="00B30AF3"/>
    <w:rsid w:val="00B30FED"/>
    <w:rsid w:val="00B33627"/>
    <w:rsid w:val="00B34E87"/>
    <w:rsid w:val="00B35F53"/>
    <w:rsid w:val="00B3623A"/>
    <w:rsid w:val="00B412DF"/>
    <w:rsid w:val="00B41CDB"/>
    <w:rsid w:val="00B43EE9"/>
    <w:rsid w:val="00B4455A"/>
    <w:rsid w:val="00B46524"/>
    <w:rsid w:val="00B4738E"/>
    <w:rsid w:val="00B479DC"/>
    <w:rsid w:val="00B47ECC"/>
    <w:rsid w:val="00B51432"/>
    <w:rsid w:val="00B521F0"/>
    <w:rsid w:val="00B53A01"/>
    <w:rsid w:val="00B5479B"/>
    <w:rsid w:val="00B57747"/>
    <w:rsid w:val="00B64592"/>
    <w:rsid w:val="00B676F6"/>
    <w:rsid w:val="00B70179"/>
    <w:rsid w:val="00B72A4D"/>
    <w:rsid w:val="00B74CC8"/>
    <w:rsid w:val="00B75063"/>
    <w:rsid w:val="00B75C4F"/>
    <w:rsid w:val="00B854F6"/>
    <w:rsid w:val="00B85779"/>
    <w:rsid w:val="00B87CAA"/>
    <w:rsid w:val="00B90901"/>
    <w:rsid w:val="00B92443"/>
    <w:rsid w:val="00B932E6"/>
    <w:rsid w:val="00B948CC"/>
    <w:rsid w:val="00B97D1C"/>
    <w:rsid w:val="00BA3864"/>
    <w:rsid w:val="00BA4C23"/>
    <w:rsid w:val="00BA5389"/>
    <w:rsid w:val="00BB0964"/>
    <w:rsid w:val="00BB1705"/>
    <w:rsid w:val="00BB33B2"/>
    <w:rsid w:val="00BB6E2C"/>
    <w:rsid w:val="00BC0157"/>
    <w:rsid w:val="00BC2516"/>
    <w:rsid w:val="00BC3888"/>
    <w:rsid w:val="00BC44C3"/>
    <w:rsid w:val="00BD0F88"/>
    <w:rsid w:val="00BD388C"/>
    <w:rsid w:val="00BD5662"/>
    <w:rsid w:val="00BD56DA"/>
    <w:rsid w:val="00BD6ABF"/>
    <w:rsid w:val="00BD7FB2"/>
    <w:rsid w:val="00BE0A41"/>
    <w:rsid w:val="00BE36F6"/>
    <w:rsid w:val="00BE3D4C"/>
    <w:rsid w:val="00BE7ED1"/>
    <w:rsid w:val="00BF2206"/>
    <w:rsid w:val="00BF2A50"/>
    <w:rsid w:val="00BF3587"/>
    <w:rsid w:val="00BF36A0"/>
    <w:rsid w:val="00BF42FC"/>
    <w:rsid w:val="00BF6D15"/>
    <w:rsid w:val="00C113FA"/>
    <w:rsid w:val="00C152FE"/>
    <w:rsid w:val="00C16E49"/>
    <w:rsid w:val="00C2018B"/>
    <w:rsid w:val="00C24191"/>
    <w:rsid w:val="00C3032B"/>
    <w:rsid w:val="00C306D8"/>
    <w:rsid w:val="00C308B0"/>
    <w:rsid w:val="00C331E0"/>
    <w:rsid w:val="00C37937"/>
    <w:rsid w:val="00C37976"/>
    <w:rsid w:val="00C40312"/>
    <w:rsid w:val="00C4063C"/>
    <w:rsid w:val="00C43D78"/>
    <w:rsid w:val="00C442D2"/>
    <w:rsid w:val="00C46B6E"/>
    <w:rsid w:val="00C50F42"/>
    <w:rsid w:val="00C511AC"/>
    <w:rsid w:val="00C532DE"/>
    <w:rsid w:val="00C561C3"/>
    <w:rsid w:val="00C57FD1"/>
    <w:rsid w:val="00C6079B"/>
    <w:rsid w:val="00C61174"/>
    <w:rsid w:val="00C62C01"/>
    <w:rsid w:val="00C641FA"/>
    <w:rsid w:val="00C64367"/>
    <w:rsid w:val="00C654F8"/>
    <w:rsid w:val="00C67A93"/>
    <w:rsid w:val="00C70780"/>
    <w:rsid w:val="00C719EB"/>
    <w:rsid w:val="00C72640"/>
    <w:rsid w:val="00C73506"/>
    <w:rsid w:val="00C748EE"/>
    <w:rsid w:val="00C767DD"/>
    <w:rsid w:val="00C77673"/>
    <w:rsid w:val="00C81682"/>
    <w:rsid w:val="00C8168D"/>
    <w:rsid w:val="00C849CD"/>
    <w:rsid w:val="00C91264"/>
    <w:rsid w:val="00C97B68"/>
    <w:rsid w:val="00CA243D"/>
    <w:rsid w:val="00CA2D31"/>
    <w:rsid w:val="00CA330A"/>
    <w:rsid w:val="00CA3F25"/>
    <w:rsid w:val="00CA3F8B"/>
    <w:rsid w:val="00CA534B"/>
    <w:rsid w:val="00CA59B2"/>
    <w:rsid w:val="00CB0319"/>
    <w:rsid w:val="00CB0FE1"/>
    <w:rsid w:val="00CB22B2"/>
    <w:rsid w:val="00CB2DC6"/>
    <w:rsid w:val="00CB2E8E"/>
    <w:rsid w:val="00CB4E36"/>
    <w:rsid w:val="00CB5687"/>
    <w:rsid w:val="00CB6BD6"/>
    <w:rsid w:val="00CB73CA"/>
    <w:rsid w:val="00CD24E2"/>
    <w:rsid w:val="00CD2C1F"/>
    <w:rsid w:val="00CD309D"/>
    <w:rsid w:val="00CD3432"/>
    <w:rsid w:val="00CD3734"/>
    <w:rsid w:val="00CD7F86"/>
    <w:rsid w:val="00CE07C3"/>
    <w:rsid w:val="00CF0786"/>
    <w:rsid w:val="00CF116C"/>
    <w:rsid w:val="00CF1DC5"/>
    <w:rsid w:val="00CF3DBB"/>
    <w:rsid w:val="00D01405"/>
    <w:rsid w:val="00D12557"/>
    <w:rsid w:val="00D14806"/>
    <w:rsid w:val="00D3391F"/>
    <w:rsid w:val="00D36973"/>
    <w:rsid w:val="00D37757"/>
    <w:rsid w:val="00D37868"/>
    <w:rsid w:val="00D4187E"/>
    <w:rsid w:val="00D4363E"/>
    <w:rsid w:val="00D43CF4"/>
    <w:rsid w:val="00D44C4E"/>
    <w:rsid w:val="00D50DFE"/>
    <w:rsid w:val="00D536D1"/>
    <w:rsid w:val="00D54DDF"/>
    <w:rsid w:val="00D639D9"/>
    <w:rsid w:val="00D64B64"/>
    <w:rsid w:val="00D65595"/>
    <w:rsid w:val="00D65EAE"/>
    <w:rsid w:val="00D66999"/>
    <w:rsid w:val="00D75347"/>
    <w:rsid w:val="00D75D52"/>
    <w:rsid w:val="00D775F9"/>
    <w:rsid w:val="00D7797C"/>
    <w:rsid w:val="00D77D98"/>
    <w:rsid w:val="00D77DD4"/>
    <w:rsid w:val="00D8202A"/>
    <w:rsid w:val="00D845A7"/>
    <w:rsid w:val="00D865BD"/>
    <w:rsid w:val="00D86F41"/>
    <w:rsid w:val="00D91EB9"/>
    <w:rsid w:val="00D93EC2"/>
    <w:rsid w:val="00DA4BED"/>
    <w:rsid w:val="00DA6026"/>
    <w:rsid w:val="00DA7BE7"/>
    <w:rsid w:val="00DB3863"/>
    <w:rsid w:val="00DC0F2F"/>
    <w:rsid w:val="00DC4DC0"/>
    <w:rsid w:val="00DC64AB"/>
    <w:rsid w:val="00DC7569"/>
    <w:rsid w:val="00DC7952"/>
    <w:rsid w:val="00DD2339"/>
    <w:rsid w:val="00DD4FA4"/>
    <w:rsid w:val="00DD6CA1"/>
    <w:rsid w:val="00DE1D84"/>
    <w:rsid w:val="00DE1EC0"/>
    <w:rsid w:val="00DE257E"/>
    <w:rsid w:val="00DE61DA"/>
    <w:rsid w:val="00DE6319"/>
    <w:rsid w:val="00DE7B28"/>
    <w:rsid w:val="00DF0394"/>
    <w:rsid w:val="00DF03FA"/>
    <w:rsid w:val="00DF2BD6"/>
    <w:rsid w:val="00DF3AE1"/>
    <w:rsid w:val="00E02081"/>
    <w:rsid w:val="00E03920"/>
    <w:rsid w:val="00E07204"/>
    <w:rsid w:val="00E15088"/>
    <w:rsid w:val="00E158AE"/>
    <w:rsid w:val="00E16D8C"/>
    <w:rsid w:val="00E24F86"/>
    <w:rsid w:val="00E25669"/>
    <w:rsid w:val="00E25A13"/>
    <w:rsid w:val="00E3269E"/>
    <w:rsid w:val="00E33E82"/>
    <w:rsid w:val="00E353A4"/>
    <w:rsid w:val="00E367DE"/>
    <w:rsid w:val="00E370F4"/>
    <w:rsid w:val="00E37248"/>
    <w:rsid w:val="00E44771"/>
    <w:rsid w:val="00E47F8A"/>
    <w:rsid w:val="00E556CB"/>
    <w:rsid w:val="00E55AAA"/>
    <w:rsid w:val="00E56105"/>
    <w:rsid w:val="00E65B27"/>
    <w:rsid w:val="00E70EC5"/>
    <w:rsid w:val="00E72325"/>
    <w:rsid w:val="00E72368"/>
    <w:rsid w:val="00E74040"/>
    <w:rsid w:val="00E81815"/>
    <w:rsid w:val="00E8252C"/>
    <w:rsid w:val="00E82982"/>
    <w:rsid w:val="00E839FB"/>
    <w:rsid w:val="00E92122"/>
    <w:rsid w:val="00E92458"/>
    <w:rsid w:val="00E97238"/>
    <w:rsid w:val="00E97443"/>
    <w:rsid w:val="00E97456"/>
    <w:rsid w:val="00EB17B1"/>
    <w:rsid w:val="00EB20E2"/>
    <w:rsid w:val="00EB3AB7"/>
    <w:rsid w:val="00EB3EF7"/>
    <w:rsid w:val="00EB44D6"/>
    <w:rsid w:val="00EB799C"/>
    <w:rsid w:val="00EC12E3"/>
    <w:rsid w:val="00EC3358"/>
    <w:rsid w:val="00EC3F51"/>
    <w:rsid w:val="00EC52F6"/>
    <w:rsid w:val="00ED398E"/>
    <w:rsid w:val="00ED3BC2"/>
    <w:rsid w:val="00ED5C10"/>
    <w:rsid w:val="00ED74D3"/>
    <w:rsid w:val="00ED7DF6"/>
    <w:rsid w:val="00EE2DDB"/>
    <w:rsid w:val="00EF1A7B"/>
    <w:rsid w:val="00EF2BBA"/>
    <w:rsid w:val="00EF2D33"/>
    <w:rsid w:val="00EF6E91"/>
    <w:rsid w:val="00EF77A8"/>
    <w:rsid w:val="00F04F06"/>
    <w:rsid w:val="00F05398"/>
    <w:rsid w:val="00F07C8B"/>
    <w:rsid w:val="00F119E3"/>
    <w:rsid w:val="00F12F6A"/>
    <w:rsid w:val="00F24DB2"/>
    <w:rsid w:val="00F269A1"/>
    <w:rsid w:val="00F26A5A"/>
    <w:rsid w:val="00F316D1"/>
    <w:rsid w:val="00F35115"/>
    <w:rsid w:val="00F42AAE"/>
    <w:rsid w:val="00F42D15"/>
    <w:rsid w:val="00F50F50"/>
    <w:rsid w:val="00F540F0"/>
    <w:rsid w:val="00F55540"/>
    <w:rsid w:val="00F56403"/>
    <w:rsid w:val="00F63CBB"/>
    <w:rsid w:val="00F665E9"/>
    <w:rsid w:val="00F70BFF"/>
    <w:rsid w:val="00F73439"/>
    <w:rsid w:val="00F74EFD"/>
    <w:rsid w:val="00F76E98"/>
    <w:rsid w:val="00F83D76"/>
    <w:rsid w:val="00F8639F"/>
    <w:rsid w:val="00F8658D"/>
    <w:rsid w:val="00F86FBA"/>
    <w:rsid w:val="00F932C4"/>
    <w:rsid w:val="00F9396F"/>
    <w:rsid w:val="00FA39A0"/>
    <w:rsid w:val="00FA6C5F"/>
    <w:rsid w:val="00FB0FEF"/>
    <w:rsid w:val="00FB25F8"/>
    <w:rsid w:val="00FB4510"/>
    <w:rsid w:val="00FB5229"/>
    <w:rsid w:val="00FB6F19"/>
    <w:rsid w:val="00FC11B0"/>
    <w:rsid w:val="00FC1CCB"/>
    <w:rsid w:val="00FC6FC8"/>
    <w:rsid w:val="00FC7B8C"/>
    <w:rsid w:val="00FD05ED"/>
    <w:rsid w:val="00FD2816"/>
    <w:rsid w:val="00FD2942"/>
    <w:rsid w:val="00FD2C8B"/>
    <w:rsid w:val="00FD3BB7"/>
    <w:rsid w:val="00FD4027"/>
    <w:rsid w:val="00FD5684"/>
    <w:rsid w:val="00FD5AAA"/>
    <w:rsid w:val="00FD74F1"/>
    <w:rsid w:val="00FE28E0"/>
    <w:rsid w:val="00FE3E61"/>
    <w:rsid w:val="00FE58A8"/>
    <w:rsid w:val="00FE6E8F"/>
    <w:rsid w:val="00FF3D05"/>
    <w:rsid w:val="00FF646E"/>
    <w:rsid w:val="016D4925"/>
    <w:rsid w:val="019A3651"/>
    <w:rsid w:val="020E57BE"/>
    <w:rsid w:val="021A7BA9"/>
    <w:rsid w:val="0229CCD5"/>
    <w:rsid w:val="039697AB"/>
    <w:rsid w:val="03F85395"/>
    <w:rsid w:val="04C0EBD8"/>
    <w:rsid w:val="04EAAD69"/>
    <w:rsid w:val="0543E134"/>
    <w:rsid w:val="0567CEF7"/>
    <w:rsid w:val="090CD124"/>
    <w:rsid w:val="09D4C817"/>
    <w:rsid w:val="0A0C547F"/>
    <w:rsid w:val="0AA03915"/>
    <w:rsid w:val="0AB89968"/>
    <w:rsid w:val="0B703A34"/>
    <w:rsid w:val="0C52D321"/>
    <w:rsid w:val="0D3CC773"/>
    <w:rsid w:val="0DBCA56F"/>
    <w:rsid w:val="0DD7C0F9"/>
    <w:rsid w:val="0F14806D"/>
    <w:rsid w:val="103C2CDE"/>
    <w:rsid w:val="106B9905"/>
    <w:rsid w:val="10E74799"/>
    <w:rsid w:val="1110A8F2"/>
    <w:rsid w:val="11408130"/>
    <w:rsid w:val="11FDC2DE"/>
    <w:rsid w:val="12FF0030"/>
    <w:rsid w:val="13B0EEF4"/>
    <w:rsid w:val="13C3F28F"/>
    <w:rsid w:val="13EBF60C"/>
    <w:rsid w:val="13F1D877"/>
    <w:rsid w:val="1490DA92"/>
    <w:rsid w:val="14E7F649"/>
    <w:rsid w:val="15FB9B05"/>
    <w:rsid w:val="16031C46"/>
    <w:rsid w:val="161BEC4D"/>
    <w:rsid w:val="1690E64A"/>
    <w:rsid w:val="16C0A804"/>
    <w:rsid w:val="16FE425F"/>
    <w:rsid w:val="170C9E22"/>
    <w:rsid w:val="1756CA14"/>
    <w:rsid w:val="185A817B"/>
    <w:rsid w:val="1883B72A"/>
    <w:rsid w:val="1949B8E1"/>
    <w:rsid w:val="199693CE"/>
    <w:rsid w:val="19E50030"/>
    <w:rsid w:val="1A3FDF30"/>
    <w:rsid w:val="1A6CE76D"/>
    <w:rsid w:val="1A7ED877"/>
    <w:rsid w:val="1B75E2AD"/>
    <w:rsid w:val="1BDB2539"/>
    <w:rsid w:val="1BDFC0C9"/>
    <w:rsid w:val="1C1E3ACF"/>
    <w:rsid w:val="1C7FAA9D"/>
    <w:rsid w:val="1CFAB1C3"/>
    <w:rsid w:val="1D07C956"/>
    <w:rsid w:val="1DE38B8D"/>
    <w:rsid w:val="1DF1E6DF"/>
    <w:rsid w:val="1E5D217C"/>
    <w:rsid w:val="1E89FA16"/>
    <w:rsid w:val="1EFCF48A"/>
    <w:rsid w:val="1F675109"/>
    <w:rsid w:val="1F76A9D2"/>
    <w:rsid w:val="1F9A56E3"/>
    <w:rsid w:val="211CC4CD"/>
    <w:rsid w:val="21869C1C"/>
    <w:rsid w:val="227EC5C0"/>
    <w:rsid w:val="228AA80D"/>
    <w:rsid w:val="22E3EC52"/>
    <w:rsid w:val="24A0AFF5"/>
    <w:rsid w:val="24A881C0"/>
    <w:rsid w:val="24C487B5"/>
    <w:rsid w:val="251FB516"/>
    <w:rsid w:val="25E7EC39"/>
    <w:rsid w:val="264EC128"/>
    <w:rsid w:val="2656E404"/>
    <w:rsid w:val="273B5B10"/>
    <w:rsid w:val="277CCBB7"/>
    <w:rsid w:val="2878497A"/>
    <w:rsid w:val="28F2761F"/>
    <w:rsid w:val="29368B16"/>
    <w:rsid w:val="293AE713"/>
    <w:rsid w:val="2981F08E"/>
    <w:rsid w:val="2A072964"/>
    <w:rsid w:val="2ACF494E"/>
    <w:rsid w:val="2BAE7885"/>
    <w:rsid w:val="2BDAF914"/>
    <w:rsid w:val="2C833F08"/>
    <w:rsid w:val="2CFCFAA4"/>
    <w:rsid w:val="2D6D75E4"/>
    <w:rsid w:val="2E192015"/>
    <w:rsid w:val="2F318AE6"/>
    <w:rsid w:val="2F423C0B"/>
    <w:rsid w:val="2F5D98F1"/>
    <w:rsid w:val="2FBDDE81"/>
    <w:rsid w:val="310196BF"/>
    <w:rsid w:val="31D7C79E"/>
    <w:rsid w:val="31E6973F"/>
    <w:rsid w:val="31E9F500"/>
    <w:rsid w:val="328289C3"/>
    <w:rsid w:val="33452E19"/>
    <w:rsid w:val="3364087C"/>
    <w:rsid w:val="336BF1F5"/>
    <w:rsid w:val="344ADE22"/>
    <w:rsid w:val="34D786A5"/>
    <w:rsid w:val="35661426"/>
    <w:rsid w:val="35AEEE7C"/>
    <w:rsid w:val="36D3D173"/>
    <w:rsid w:val="3706388B"/>
    <w:rsid w:val="376AF336"/>
    <w:rsid w:val="38BD3B8A"/>
    <w:rsid w:val="38DF0D50"/>
    <w:rsid w:val="39018721"/>
    <w:rsid w:val="3932AEE9"/>
    <w:rsid w:val="396746C4"/>
    <w:rsid w:val="398BDC66"/>
    <w:rsid w:val="39CB6BB0"/>
    <w:rsid w:val="3A3B61A0"/>
    <w:rsid w:val="3A84C75A"/>
    <w:rsid w:val="3B1819AE"/>
    <w:rsid w:val="3B95BB70"/>
    <w:rsid w:val="3C797B6D"/>
    <w:rsid w:val="3C9B567E"/>
    <w:rsid w:val="3CB61F40"/>
    <w:rsid w:val="3D52A922"/>
    <w:rsid w:val="3DE81E70"/>
    <w:rsid w:val="3E3C514B"/>
    <w:rsid w:val="3EEA00B4"/>
    <w:rsid w:val="3F6F7CAB"/>
    <w:rsid w:val="3FAFF87D"/>
    <w:rsid w:val="407BE18C"/>
    <w:rsid w:val="40A2331E"/>
    <w:rsid w:val="4108A75B"/>
    <w:rsid w:val="414C96B6"/>
    <w:rsid w:val="42D18DB9"/>
    <w:rsid w:val="439913B1"/>
    <w:rsid w:val="45C0BA4D"/>
    <w:rsid w:val="46030C1A"/>
    <w:rsid w:val="46B73D15"/>
    <w:rsid w:val="46E7C49E"/>
    <w:rsid w:val="472AE0BA"/>
    <w:rsid w:val="472F1EC6"/>
    <w:rsid w:val="47543BCF"/>
    <w:rsid w:val="4763C29D"/>
    <w:rsid w:val="47A561FE"/>
    <w:rsid w:val="47B1C2F9"/>
    <w:rsid w:val="47C74FDE"/>
    <w:rsid w:val="48084DE2"/>
    <w:rsid w:val="481C05E4"/>
    <w:rsid w:val="482C5E48"/>
    <w:rsid w:val="487E4082"/>
    <w:rsid w:val="48BD8598"/>
    <w:rsid w:val="48BF65DB"/>
    <w:rsid w:val="4A3BC20A"/>
    <w:rsid w:val="4A3C6DEE"/>
    <w:rsid w:val="4A439367"/>
    <w:rsid w:val="4A836CB6"/>
    <w:rsid w:val="4A91EDFD"/>
    <w:rsid w:val="4ACC18C8"/>
    <w:rsid w:val="4BFB8B64"/>
    <w:rsid w:val="4C908B5A"/>
    <w:rsid w:val="4D5E2ABB"/>
    <w:rsid w:val="4EFADF5B"/>
    <w:rsid w:val="4F7609D9"/>
    <w:rsid w:val="5054A367"/>
    <w:rsid w:val="511CC3E9"/>
    <w:rsid w:val="51AD44C0"/>
    <w:rsid w:val="51D78E3A"/>
    <w:rsid w:val="520ADCEE"/>
    <w:rsid w:val="52F05861"/>
    <w:rsid w:val="532E1349"/>
    <w:rsid w:val="5390CC8F"/>
    <w:rsid w:val="539C1717"/>
    <w:rsid w:val="542D5763"/>
    <w:rsid w:val="557456BB"/>
    <w:rsid w:val="56128ED7"/>
    <w:rsid w:val="564701B1"/>
    <w:rsid w:val="56A0FBB9"/>
    <w:rsid w:val="56E5A702"/>
    <w:rsid w:val="5730761C"/>
    <w:rsid w:val="58DC7D22"/>
    <w:rsid w:val="5B3A65C6"/>
    <w:rsid w:val="5B4518AB"/>
    <w:rsid w:val="5E2CB660"/>
    <w:rsid w:val="5EAF275F"/>
    <w:rsid w:val="5F875CEB"/>
    <w:rsid w:val="5FC59773"/>
    <w:rsid w:val="600A5CD9"/>
    <w:rsid w:val="60E8B9F6"/>
    <w:rsid w:val="6108759D"/>
    <w:rsid w:val="6145B5A3"/>
    <w:rsid w:val="616A0FB8"/>
    <w:rsid w:val="61B3BD50"/>
    <w:rsid w:val="62A3802D"/>
    <w:rsid w:val="6366020F"/>
    <w:rsid w:val="6372725E"/>
    <w:rsid w:val="63E6CFAC"/>
    <w:rsid w:val="64125A38"/>
    <w:rsid w:val="641A88EE"/>
    <w:rsid w:val="642B15C5"/>
    <w:rsid w:val="6458F09C"/>
    <w:rsid w:val="64C5EA37"/>
    <w:rsid w:val="65A4160F"/>
    <w:rsid w:val="65D04D20"/>
    <w:rsid w:val="66254093"/>
    <w:rsid w:val="66760366"/>
    <w:rsid w:val="6748D365"/>
    <w:rsid w:val="675CC570"/>
    <w:rsid w:val="687A89F8"/>
    <w:rsid w:val="68D61ECF"/>
    <w:rsid w:val="69CC5FB1"/>
    <w:rsid w:val="69F35C56"/>
    <w:rsid w:val="6A61EDFD"/>
    <w:rsid w:val="6AC4E6E2"/>
    <w:rsid w:val="6B18541F"/>
    <w:rsid w:val="6B1E20FE"/>
    <w:rsid w:val="6BFF88A1"/>
    <w:rsid w:val="6C36FCA0"/>
    <w:rsid w:val="6C4BAEAF"/>
    <w:rsid w:val="6CC1BDAB"/>
    <w:rsid w:val="6E0C8B02"/>
    <w:rsid w:val="6E6C2391"/>
    <w:rsid w:val="6EBA2C7B"/>
    <w:rsid w:val="71649436"/>
    <w:rsid w:val="71A02897"/>
    <w:rsid w:val="71D14B7B"/>
    <w:rsid w:val="71F03B85"/>
    <w:rsid w:val="72ED86B2"/>
    <w:rsid w:val="736033F1"/>
    <w:rsid w:val="7366912F"/>
    <w:rsid w:val="7389A46C"/>
    <w:rsid w:val="739B2EE7"/>
    <w:rsid w:val="73CF182C"/>
    <w:rsid w:val="7402C23E"/>
    <w:rsid w:val="744C3120"/>
    <w:rsid w:val="7479314B"/>
    <w:rsid w:val="74B62B95"/>
    <w:rsid w:val="753E60A6"/>
    <w:rsid w:val="7678E996"/>
    <w:rsid w:val="76D1D4FE"/>
    <w:rsid w:val="77039AF0"/>
    <w:rsid w:val="7729B815"/>
    <w:rsid w:val="77EA3DB2"/>
    <w:rsid w:val="78D7D12B"/>
    <w:rsid w:val="790F7189"/>
    <w:rsid w:val="79372414"/>
    <w:rsid w:val="7A6BE775"/>
    <w:rsid w:val="7AB5C81F"/>
    <w:rsid w:val="7B288B23"/>
    <w:rsid w:val="7B57806F"/>
    <w:rsid w:val="7BBF66E6"/>
    <w:rsid w:val="7BEB6B32"/>
    <w:rsid w:val="7C3A15EA"/>
    <w:rsid w:val="7CC4402C"/>
    <w:rsid w:val="7CDA1D67"/>
    <w:rsid w:val="7D1356D5"/>
    <w:rsid w:val="7D18F86C"/>
    <w:rsid w:val="7D76E2DB"/>
    <w:rsid w:val="7DA5501D"/>
    <w:rsid w:val="7DD3B6ED"/>
    <w:rsid w:val="7E0EC232"/>
    <w:rsid w:val="7E6EBC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3D405"/>
  <w15:docId w15:val="{FE0B764E-7E13-4069-9953-A33B0CE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018B"/>
    <w:rPr>
      <w:sz w:val="24"/>
      <w:szCs w:val="24"/>
      <w:lang w:eastAsia="en-US"/>
    </w:rPr>
  </w:style>
  <w:style w:type="paragraph" w:styleId="Heading1">
    <w:name w:val="heading 1"/>
    <w:basedOn w:val="Normal"/>
    <w:next w:val="Normal"/>
    <w:link w:val="Heading1Char"/>
    <w:qFormat/>
    <w:rsid w:val="00B932E6"/>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next w:val="BodyText2"/>
    <w:link w:val="Heading2Char"/>
    <w:qFormat/>
    <w:pPr>
      <w:tabs>
        <w:tab w:val="left" w:pos="720"/>
      </w:tabs>
      <w:spacing w:after="240" w:line="240" w:lineRule="atLeast"/>
      <w:ind w:left="720" w:hanging="720"/>
      <w:jc w:val="both"/>
      <w:outlineLvl w:val="1"/>
    </w:pPr>
    <w:rPr>
      <w:rFonts w:ascii="Arial" w:hAnsi="Arial" w:cs="Arial Unicode MS"/>
      <w:color w:val="000000"/>
      <w:sz w:val="21"/>
      <w:szCs w:val="21"/>
      <w:u w:color="000000"/>
      <w:lang w:val="en-US"/>
    </w:rPr>
  </w:style>
  <w:style w:type="paragraph" w:styleId="Heading3">
    <w:name w:val="heading 3"/>
    <w:next w:val="BodyText3"/>
    <w:qFormat/>
    <w:pPr>
      <w:tabs>
        <w:tab w:val="left" w:pos="1440"/>
      </w:tabs>
      <w:spacing w:after="240" w:line="240" w:lineRule="atLeast"/>
      <w:ind w:left="1440" w:hanging="720"/>
      <w:jc w:val="both"/>
      <w:outlineLvl w:val="2"/>
    </w:pPr>
    <w:rPr>
      <w:rFonts w:ascii="Arial" w:hAnsi="Arial" w:cs="Arial Unicode MS"/>
      <w:color w:val="000000"/>
      <w:sz w:val="21"/>
      <w:szCs w:val="21"/>
      <w:u w:color="000000"/>
      <w:lang w:val="en-US"/>
    </w:rPr>
  </w:style>
  <w:style w:type="paragraph" w:styleId="Heading4">
    <w:name w:val="heading 4"/>
    <w:qFormat/>
    <w:pPr>
      <w:tabs>
        <w:tab w:val="left" w:pos="2160"/>
      </w:tabs>
      <w:spacing w:after="240" w:line="240" w:lineRule="atLeast"/>
      <w:ind w:left="2160" w:hanging="720"/>
      <w:jc w:val="both"/>
      <w:outlineLvl w:val="3"/>
    </w:pPr>
    <w:rPr>
      <w:rFonts w:ascii="Arial" w:hAnsi="Arial" w:cs="Arial Unicode MS"/>
      <w:color w:val="000000"/>
      <w:sz w:val="21"/>
      <w:szCs w:val="21"/>
      <w:u w:color="000000"/>
      <w:lang w:val="en-US"/>
    </w:rPr>
  </w:style>
  <w:style w:type="paragraph" w:styleId="Heading5">
    <w:name w:val="heading 5"/>
    <w:qFormat/>
    <w:pPr>
      <w:tabs>
        <w:tab w:val="left" w:pos="2880"/>
      </w:tabs>
      <w:spacing w:after="240" w:line="240" w:lineRule="atLeast"/>
      <w:ind w:left="2880" w:hanging="720"/>
      <w:jc w:val="both"/>
      <w:outlineLvl w:val="4"/>
    </w:pPr>
    <w:rPr>
      <w:rFonts w:ascii="Arial" w:hAnsi="Arial" w:cs="Arial Unicode MS"/>
      <w:color w:val="000000"/>
      <w:sz w:val="21"/>
      <w:szCs w:val="21"/>
      <w:u w:color="000000"/>
      <w:lang w:val="en-US"/>
    </w:rPr>
  </w:style>
  <w:style w:type="paragraph" w:styleId="Heading6">
    <w:name w:val="heading 6"/>
    <w:basedOn w:val="Normal"/>
    <w:next w:val="Normal"/>
    <w:link w:val="Heading6Char"/>
    <w:qFormat/>
    <w:rsid w:val="000568D2"/>
    <w:pPr>
      <w:pBdr>
        <w:top w:val="none" w:sz="0" w:space="0" w:color="auto"/>
        <w:left w:val="none" w:sz="0" w:space="0" w:color="auto"/>
        <w:bottom w:val="none" w:sz="0" w:space="0" w:color="auto"/>
        <w:right w:val="none" w:sz="0" w:space="0" w:color="auto"/>
        <w:between w:val="none" w:sz="0" w:space="0" w:color="auto"/>
        <w:bar w:val="none" w:sz="0" w:color="auto"/>
      </w:pBdr>
      <w:tabs>
        <w:tab w:val="num" w:pos="2880"/>
      </w:tabs>
      <w:overflowPunct w:val="0"/>
      <w:autoSpaceDE w:val="0"/>
      <w:autoSpaceDN w:val="0"/>
      <w:adjustRightInd w:val="0"/>
      <w:spacing w:before="120" w:after="120"/>
      <w:ind w:left="2880" w:hanging="720"/>
      <w:jc w:val="both"/>
      <w:textAlignment w:val="baseline"/>
      <w:outlineLvl w:val="5"/>
    </w:pPr>
    <w:rPr>
      <w:rFonts w:asciiTheme="minorHAnsi" w:eastAsiaTheme="minorHAnsi" w:hAnsiTheme="minorHAnsi" w:cstheme="minorBidi"/>
      <w:sz w:val="20"/>
      <w:szCs w:val="20"/>
      <w:bdr w:val="none" w:sz="0" w:space="0" w:color="auto"/>
    </w:rPr>
  </w:style>
  <w:style w:type="paragraph" w:styleId="Heading7">
    <w:name w:val="heading 7"/>
    <w:basedOn w:val="Normal"/>
    <w:next w:val="Normal"/>
    <w:link w:val="Heading7Char"/>
    <w:qFormat/>
    <w:rsid w:val="000568D2"/>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overflowPunct w:val="0"/>
      <w:autoSpaceDE w:val="0"/>
      <w:autoSpaceDN w:val="0"/>
      <w:adjustRightInd w:val="0"/>
      <w:spacing w:before="240" w:after="60"/>
      <w:ind w:left="4298" w:hanging="709"/>
      <w:jc w:val="both"/>
      <w:textAlignment w:val="baseline"/>
      <w:outlineLvl w:val="6"/>
    </w:pPr>
    <w:rPr>
      <w:rFonts w:ascii="Arial" w:eastAsia="Times New Roman" w:hAnsi="Arial" w:cs="Arial"/>
      <w:sz w:val="20"/>
      <w:szCs w:val="20"/>
      <w:bdr w:val="none" w:sz="0" w:space="0" w:color="auto"/>
    </w:rPr>
  </w:style>
  <w:style w:type="paragraph" w:styleId="Heading8">
    <w:name w:val="heading 8"/>
    <w:basedOn w:val="Normal"/>
    <w:next w:val="Normal"/>
    <w:link w:val="Heading8Char"/>
    <w:qFormat/>
    <w:rsid w:val="000568D2"/>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overflowPunct w:val="0"/>
      <w:autoSpaceDE w:val="0"/>
      <w:autoSpaceDN w:val="0"/>
      <w:adjustRightInd w:val="0"/>
      <w:spacing w:before="240" w:after="60"/>
      <w:ind w:left="5007" w:hanging="709"/>
      <w:jc w:val="both"/>
      <w:textAlignment w:val="baseline"/>
      <w:outlineLvl w:val="7"/>
    </w:pPr>
    <w:rPr>
      <w:rFonts w:ascii="Arial" w:eastAsia="Times New Roman" w:hAnsi="Arial" w:cs="Arial"/>
      <w:i/>
      <w:sz w:val="20"/>
      <w:szCs w:val="20"/>
      <w:bdr w:val="none" w:sz="0" w:space="0" w:color="auto"/>
    </w:rPr>
  </w:style>
  <w:style w:type="paragraph" w:styleId="Heading9">
    <w:name w:val="heading 9"/>
    <w:basedOn w:val="Normal"/>
    <w:next w:val="Normal"/>
    <w:link w:val="Heading9Char"/>
    <w:qFormat/>
    <w:rsid w:val="000568D2"/>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overflowPunct w:val="0"/>
      <w:autoSpaceDE w:val="0"/>
      <w:autoSpaceDN w:val="0"/>
      <w:adjustRightInd w:val="0"/>
      <w:spacing w:before="240" w:after="60"/>
      <w:ind w:left="5710" w:hanging="703"/>
      <w:jc w:val="both"/>
      <w:textAlignment w:val="baseline"/>
      <w:outlineLvl w:val="8"/>
    </w:pPr>
    <w:rPr>
      <w:rFonts w:ascii="Arial" w:eastAsia="Times New Roman" w:hAnsi="Arial" w:cs="Arial"/>
      <w:b/>
      <w:i/>
      <w:sz w:val="18"/>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320"/>
        <w:tab w:val="right" w:pos="8640"/>
      </w:tabs>
      <w:jc w:val="both"/>
    </w:pPr>
    <w:rPr>
      <w:rFonts w:ascii="Arial" w:hAnsi="Arial" w:cs="Arial Unicode MS"/>
      <w:color w:val="000000"/>
      <w:sz w:val="21"/>
      <w:szCs w:val="21"/>
      <w:u w:color="000000"/>
      <w:lang w:val="en-US"/>
    </w:rPr>
  </w:style>
  <w:style w:type="character" w:customStyle="1" w:styleId="Red">
    <w:name w:val="Red"/>
    <w:rPr>
      <w:color w:val="C82505"/>
      <w:lang w:val="en-US"/>
    </w:rPr>
  </w:style>
  <w:style w:type="paragraph" w:customStyle="1" w:styleId="Body">
    <w:name w:val="Body"/>
    <w:link w:val="BodyChar"/>
    <w:pPr>
      <w:spacing w:line="240" w:lineRule="atLeast"/>
      <w:jc w:val="both"/>
    </w:pPr>
    <w:rPr>
      <w:rFonts w:ascii="Arial" w:eastAsia="Arial" w:hAnsi="Arial" w:cs="Arial"/>
      <w:color w:val="000000"/>
      <w:sz w:val="21"/>
      <w:szCs w:val="21"/>
      <w:u w:color="000000"/>
    </w:rPr>
  </w:style>
  <w:style w:type="paragraph" w:styleId="BodyText">
    <w:name w:val="Body Text"/>
    <w:pPr>
      <w:spacing w:after="240" w:line="240" w:lineRule="atLeast"/>
      <w:jc w:val="both"/>
    </w:pPr>
    <w:rPr>
      <w:rFonts w:ascii="Arial" w:hAnsi="Arial" w:cs="Arial Unicode MS"/>
      <w:color w:val="000000"/>
      <w:sz w:val="21"/>
      <w:szCs w:val="21"/>
      <w:u w:color="000000"/>
      <w:lang w:val="en-US"/>
    </w:rPr>
  </w:style>
  <w:style w:type="paragraph" w:styleId="TOC1">
    <w:name w:val="toc 1"/>
    <w:uiPriority w:val="39"/>
    <w:pPr>
      <w:tabs>
        <w:tab w:val="left" w:pos="567"/>
        <w:tab w:val="right" w:leader="dot" w:pos="8504"/>
      </w:tabs>
      <w:spacing w:line="360" w:lineRule="exact"/>
      <w:jc w:val="both"/>
    </w:pPr>
    <w:rPr>
      <w:rFonts w:ascii="Arial" w:eastAsia="Arial" w:hAnsi="Arial" w:cs="Arial"/>
      <w:color w:val="000000"/>
      <w:sz w:val="21"/>
      <w:szCs w:val="21"/>
      <w:u w:color="000000"/>
    </w:rPr>
  </w:style>
  <w:style w:type="paragraph" w:customStyle="1" w:styleId="Heading">
    <w:name w:val="Heading"/>
    <w:next w:val="BodyText1"/>
    <w:pPr>
      <w:tabs>
        <w:tab w:val="left" w:pos="720"/>
      </w:tabs>
      <w:spacing w:after="240" w:line="240" w:lineRule="atLeast"/>
      <w:ind w:left="720" w:hanging="720"/>
      <w:jc w:val="both"/>
      <w:outlineLvl w:val="0"/>
    </w:pPr>
    <w:rPr>
      <w:rFonts w:ascii="Arial" w:eastAsia="Arial" w:hAnsi="Arial" w:cs="Arial"/>
      <w:color w:val="000000"/>
      <w:sz w:val="21"/>
      <w:szCs w:val="21"/>
      <w:u w:color="000000"/>
    </w:rPr>
  </w:style>
  <w:style w:type="paragraph" w:customStyle="1" w:styleId="BodyText1">
    <w:name w:val="Body Text 1"/>
    <w:pPr>
      <w:spacing w:after="240" w:line="240" w:lineRule="atLeast"/>
      <w:ind w:left="720"/>
      <w:jc w:val="both"/>
    </w:pPr>
    <w:rPr>
      <w:rFonts w:ascii="Arial" w:eastAsia="Arial" w:hAnsi="Arial" w:cs="Arial"/>
      <w:color w:val="000000"/>
      <w:sz w:val="21"/>
      <w:szCs w:val="21"/>
      <w:u w:color="000000"/>
      <w:lang w:val="en-US"/>
    </w:rPr>
  </w:style>
  <w:style w:type="paragraph" w:styleId="TOC2">
    <w:name w:val="toc 2"/>
    <w:uiPriority w:val="39"/>
    <w:pPr>
      <w:tabs>
        <w:tab w:val="left" w:pos="567"/>
        <w:tab w:val="right" w:leader="dot" w:pos="8504"/>
      </w:tabs>
      <w:spacing w:line="360" w:lineRule="exact"/>
      <w:jc w:val="both"/>
    </w:pPr>
    <w:rPr>
      <w:rFonts w:ascii="Arial" w:eastAsia="Arial" w:hAnsi="Arial" w:cs="Arial"/>
      <w:color w:val="000000"/>
      <w:sz w:val="21"/>
      <w:szCs w:val="21"/>
      <w:u w:color="000000"/>
    </w:rPr>
  </w:style>
  <w:style w:type="paragraph" w:customStyle="1" w:styleId="ScheduleHeading">
    <w:name w:val="Schedule Heading"/>
    <w:next w:val="Body"/>
    <w:uiPriority w:val="59"/>
    <w:rsid w:val="0041140A"/>
    <w:pPr>
      <w:keepNext/>
      <w:tabs>
        <w:tab w:val="left" w:pos="720"/>
      </w:tabs>
      <w:spacing w:before="240" w:after="240" w:line="240" w:lineRule="atLeast"/>
      <w:ind w:left="720" w:hanging="720"/>
      <w:jc w:val="center"/>
      <w:outlineLvl w:val="1"/>
    </w:pPr>
    <w:rPr>
      <w:rFonts w:ascii="Arial" w:eastAsia="Arial" w:hAnsi="Arial" w:cs="Arial"/>
      <w:b/>
      <w:bCs/>
      <w:color w:val="000000"/>
      <w:sz w:val="21"/>
      <w:szCs w:val="21"/>
      <w:u w:color="000000"/>
      <w:lang w:val="en-US"/>
    </w:rPr>
  </w:style>
  <w:style w:type="numbering" w:customStyle="1" w:styleId="ImportedStyle1">
    <w:name w:val="Imported Style 1"/>
    <w:pPr>
      <w:numPr>
        <w:numId w:val="4"/>
      </w:numPr>
    </w:pPr>
  </w:style>
  <w:style w:type="paragraph" w:styleId="BodyText2">
    <w:name w:val="Body Text 2"/>
    <w:pPr>
      <w:spacing w:after="240" w:line="240" w:lineRule="atLeast"/>
      <w:ind w:left="720"/>
      <w:jc w:val="both"/>
    </w:pPr>
    <w:rPr>
      <w:rFonts w:ascii="Arial" w:hAnsi="Arial" w:cs="Arial Unicode MS"/>
      <w:color w:val="000000"/>
      <w:sz w:val="21"/>
      <w:szCs w:val="21"/>
      <w:u w:color="000000"/>
      <w:lang w:val="en-US"/>
    </w:rPr>
  </w:style>
  <w:style w:type="paragraph" w:styleId="BodyText3">
    <w:name w:val="Body Text 3"/>
    <w:pPr>
      <w:spacing w:after="240" w:line="240" w:lineRule="atLeast"/>
      <w:ind w:left="1440"/>
      <w:jc w:val="both"/>
    </w:pPr>
    <w:rPr>
      <w:rFonts w:ascii="Arial" w:hAnsi="Arial" w:cs="Arial Unicode MS"/>
      <w:color w:val="000000"/>
      <w:sz w:val="21"/>
      <w:szCs w:val="21"/>
      <w:u w:color="000000"/>
      <w:lang w:val="en-US"/>
    </w:rPr>
  </w:style>
  <w:style w:type="character" w:customStyle="1" w:styleId="Strikethrough">
    <w:name w:val="Strikethrough"/>
    <w:rPr>
      <w:strike/>
      <w:dstrike w:val="0"/>
      <w:lang w:val="en-US"/>
    </w:rPr>
  </w:style>
  <w:style w:type="paragraph" w:customStyle="1" w:styleId="ScheduleSubHeading">
    <w:name w:val="Schedule Sub Heading"/>
    <w:next w:val="BodyText"/>
    <w:pPr>
      <w:keepNext/>
      <w:spacing w:after="480" w:line="240" w:lineRule="atLeast"/>
      <w:jc w:val="center"/>
    </w:pPr>
    <w:rPr>
      <w:rFonts w:ascii="Arial" w:hAnsi="Arial" w:cs="Arial Unicode MS"/>
      <w:b/>
      <w:bCs/>
      <w:color w:val="000000"/>
      <w:sz w:val="21"/>
      <w:szCs w:val="21"/>
      <w:u w:color="000000"/>
      <w:lang w:val="en-US"/>
    </w:rPr>
  </w:style>
  <w:style w:type="paragraph" w:customStyle="1" w:styleId="SchHeading1">
    <w:name w:val="SchHeading 1"/>
    <w:next w:val="BodyText1"/>
    <w:pPr>
      <w:tabs>
        <w:tab w:val="left" w:pos="720"/>
      </w:tabs>
      <w:spacing w:after="240" w:line="240" w:lineRule="atLeast"/>
      <w:ind w:left="720" w:hanging="720"/>
      <w:jc w:val="both"/>
      <w:outlineLvl w:val="1"/>
    </w:pPr>
    <w:rPr>
      <w:rFonts w:ascii="Arial" w:hAnsi="Arial" w:cs="Arial Unicode MS"/>
      <w:color w:val="000000"/>
      <w:sz w:val="21"/>
      <w:szCs w:val="21"/>
      <w:u w:color="000000"/>
      <w:lang w:val="en-US"/>
    </w:rPr>
  </w:style>
  <w:style w:type="numbering" w:customStyle="1" w:styleId="ImportedStyle3">
    <w:name w:val="Imported Style 3"/>
    <w:pPr>
      <w:numPr>
        <w:numId w:val="12"/>
      </w:numPr>
    </w:pPr>
  </w:style>
  <w:style w:type="paragraph" w:customStyle="1" w:styleId="SchHeading3">
    <w:name w:val="SchHeading 3"/>
    <w:next w:val="BodyText3"/>
    <w:pPr>
      <w:tabs>
        <w:tab w:val="left" w:pos="1440"/>
      </w:tabs>
      <w:spacing w:after="240" w:line="240" w:lineRule="atLeast"/>
      <w:ind w:left="1440" w:hanging="720"/>
      <w:jc w:val="both"/>
      <w:outlineLvl w:val="3"/>
    </w:pPr>
    <w:rPr>
      <w:rFonts w:ascii="Arial" w:hAnsi="Arial" w:cs="Arial Unicode MS"/>
      <w:color w:val="000000"/>
      <w:sz w:val="21"/>
      <w:szCs w:val="21"/>
      <w:u w:color="000000"/>
      <w:lang w:val="en-US"/>
    </w:rPr>
  </w:style>
  <w:style w:type="paragraph" w:customStyle="1" w:styleId="SchHeading2">
    <w:name w:val="SchHeading 2"/>
    <w:next w:val="BodyText2"/>
    <w:pPr>
      <w:tabs>
        <w:tab w:val="left" w:pos="720"/>
      </w:tabs>
      <w:spacing w:after="240" w:line="240" w:lineRule="atLeast"/>
      <w:ind w:left="720" w:hanging="720"/>
      <w:jc w:val="both"/>
      <w:outlineLvl w:val="2"/>
    </w:pPr>
    <w:rPr>
      <w:rFonts w:ascii="Arial" w:hAnsi="Arial" w:cs="Arial Unicode MS"/>
      <w:color w:val="000000"/>
      <w:sz w:val="21"/>
      <w:szCs w:val="21"/>
      <w:u w:color="000000"/>
      <w:lang w:val="en-US"/>
    </w:rPr>
  </w:style>
  <w:style w:type="paragraph" w:customStyle="1" w:styleId="SchHeading4">
    <w:name w:val="SchHeading 4"/>
    <w:pPr>
      <w:tabs>
        <w:tab w:val="left" w:pos="2160"/>
      </w:tabs>
      <w:spacing w:after="240" w:line="240" w:lineRule="atLeast"/>
      <w:ind w:left="2160" w:hanging="720"/>
      <w:jc w:val="both"/>
      <w:outlineLvl w:val="4"/>
    </w:pPr>
    <w:rPr>
      <w:rFonts w:ascii="Arial" w:hAnsi="Arial" w:cs="Arial Unicode MS"/>
      <w:color w:val="000000"/>
      <w:sz w:val="21"/>
      <w:szCs w:val="21"/>
      <w:u w:color="000000"/>
      <w:lang w:val="en-US"/>
    </w:rPr>
  </w:style>
  <w:style w:type="paragraph" w:styleId="Header">
    <w:name w:val="header"/>
    <w:basedOn w:val="Normal"/>
    <w:link w:val="HeaderChar"/>
    <w:uiPriority w:val="99"/>
    <w:unhideWhenUsed/>
    <w:rsid w:val="00023692"/>
    <w:pPr>
      <w:tabs>
        <w:tab w:val="center" w:pos="4513"/>
        <w:tab w:val="right" w:pos="9026"/>
      </w:tabs>
    </w:pPr>
  </w:style>
  <w:style w:type="character" w:customStyle="1" w:styleId="HeaderChar">
    <w:name w:val="Header Char"/>
    <w:basedOn w:val="DefaultParagraphFont"/>
    <w:link w:val="Header"/>
    <w:uiPriority w:val="99"/>
    <w:rsid w:val="00023692"/>
    <w:rPr>
      <w:sz w:val="24"/>
      <w:szCs w:val="24"/>
      <w:lang w:val="en-US" w:eastAsia="en-US"/>
    </w:rPr>
  </w:style>
  <w:style w:type="character" w:customStyle="1" w:styleId="Hyperlink0">
    <w:name w:val="Hyperlink.0"/>
    <w:basedOn w:val="Red"/>
    <w:rsid w:val="005B7DB7"/>
    <w:rPr>
      <w:i/>
      <w:iCs/>
      <w:color w:val="000000"/>
      <w:lang w:val="en-US"/>
    </w:rPr>
  </w:style>
  <w:style w:type="paragraph" w:styleId="ListParagraph">
    <w:name w:val="List Paragraph"/>
    <w:basedOn w:val="Normal"/>
    <w:uiPriority w:val="34"/>
    <w:qFormat/>
    <w:rsid w:val="00812F02"/>
    <w:pPr>
      <w:spacing w:after="240" w:line="240" w:lineRule="atLeast"/>
      <w:ind w:left="720"/>
      <w:jc w:val="both"/>
    </w:pPr>
  </w:style>
  <w:style w:type="paragraph" w:styleId="BalloonText">
    <w:name w:val="Balloon Text"/>
    <w:basedOn w:val="Normal"/>
    <w:link w:val="BalloonTextChar"/>
    <w:uiPriority w:val="99"/>
    <w:semiHidden/>
    <w:unhideWhenUsed/>
    <w:rsid w:val="00451151"/>
    <w:rPr>
      <w:rFonts w:ascii="Tahoma" w:hAnsi="Tahoma" w:cs="Tahoma"/>
      <w:sz w:val="16"/>
      <w:szCs w:val="16"/>
    </w:rPr>
  </w:style>
  <w:style w:type="character" w:customStyle="1" w:styleId="BalloonTextChar">
    <w:name w:val="Balloon Text Char"/>
    <w:basedOn w:val="DefaultParagraphFont"/>
    <w:link w:val="BalloonText"/>
    <w:uiPriority w:val="99"/>
    <w:semiHidden/>
    <w:rsid w:val="00451151"/>
    <w:rPr>
      <w:rFonts w:ascii="Tahoma" w:hAnsi="Tahoma" w:cs="Tahoma"/>
      <w:sz w:val="16"/>
      <w:szCs w:val="16"/>
      <w:lang w:val="en-US" w:eastAsia="en-US"/>
    </w:rPr>
  </w:style>
  <w:style w:type="character" w:customStyle="1" w:styleId="FooterChar">
    <w:name w:val="Footer Char"/>
    <w:basedOn w:val="DefaultParagraphFont"/>
    <w:link w:val="Footer"/>
    <w:uiPriority w:val="99"/>
    <w:rsid w:val="00344001"/>
    <w:rPr>
      <w:rFonts w:ascii="Arial" w:hAnsi="Arial" w:cs="Arial Unicode MS"/>
      <w:color w:val="000000"/>
      <w:sz w:val="21"/>
      <w:szCs w:val="21"/>
      <w:u w:color="000000"/>
      <w:lang w:val="en-US"/>
    </w:rPr>
  </w:style>
  <w:style w:type="paragraph" w:customStyle="1" w:styleId="MacPacTrailer">
    <w:name w:val="MacPac Trailer"/>
    <w:rsid w:val="006D0935"/>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rFonts w:ascii="Arial" w:eastAsia="Times New Roman" w:hAnsi="Arial"/>
      <w:sz w:val="17"/>
      <w:szCs w:val="22"/>
      <w:bdr w:val="none" w:sz="0" w:space="0" w:color="auto"/>
      <w:lang w:val="en-US" w:eastAsia="en-US"/>
    </w:rPr>
  </w:style>
  <w:style w:type="character" w:styleId="PlaceholderText">
    <w:name w:val="Placeholder Text"/>
    <w:basedOn w:val="DefaultParagraphFont"/>
    <w:uiPriority w:val="99"/>
    <w:semiHidden/>
    <w:rsid w:val="00344001"/>
    <w:rPr>
      <w:color w:val="808080"/>
    </w:rPr>
  </w:style>
  <w:style w:type="paragraph" w:customStyle="1" w:styleId="LNScheduleCont1">
    <w:name w:val="LNSchedule Cont 1"/>
    <w:basedOn w:val="Normal"/>
    <w:link w:val="LNScheduleCont1Char"/>
    <w:rsid w:val="002F29AD"/>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ascii="Arial" w:eastAsia="Times New Roman" w:hAnsi="Arial"/>
      <w:sz w:val="21"/>
      <w:szCs w:val="20"/>
      <w:bdr w:val="none" w:sz="0" w:space="0" w:color="auto"/>
      <w:lang w:eastAsia="x-none"/>
    </w:rPr>
  </w:style>
  <w:style w:type="character" w:customStyle="1" w:styleId="BodyChar">
    <w:name w:val="Body Char"/>
    <w:basedOn w:val="DefaultParagraphFont"/>
    <w:link w:val="Body"/>
    <w:rsid w:val="002F29AD"/>
    <w:rPr>
      <w:rFonts w:ascii="Arial" w:eastAsia="Arial" w:hAnsi="Arial" w:cs="Arial"/>
      <w:color w:val="000000"/>
      <w:sz w:val="21"/>
      <w:szCs w:val="21"/>
      <w:u w:color="000000"/>
    </w:rPr>
  </w:style>
  <w:style w:type="character" w:customStyle="1" w:styleId="LNScheduleCont1Char">
    <w:name w:val="LNSchedule Cont 1 Char"/>
    <w:link w:val="LNScheduleCont1"/>
    <w:rsid w:val="002F29AD"/>
    <w:rPr>
      <w:rFonts w:ascii="Arial" w:eastAsia="Times New Roman" w:hAnsi="Arial"/>
      <w:sz w:val="21"/>
      <w:bdr w:val="none" w:sz="0" w:space="0" w:color="auto"/>
      <w:lang w:val="en-US" w:eastAsia="x-none"/>
    </w:rPr>
  </w:style>
  <w:style w:type="paragraph" w:customStyle="1" w:styleId="LNScheduleCont2">
    <w:name w:val="LNSchedule Cont 2"/>
    <w:basedOn w:val="LNScheduleCont1"/>
    <w:link w:val="LNScheduleCont2Char"/>
    <w:rsid w:val="002F29AD"/>
    <w:pPr>
      <w:jc w:val="both"/>
    </w:pPr>
  </w:style>
  <w:style w:type="character" w:customStyle="1" w:styleId="LNScheduleCont2Char">
    <w:name w:val="LNSchedule Cont 2 Char"/>
    <w:link w:val="LNScheduleCont2"/>
    <w:rsid w:val="002F29AD"/>
    <w:rPr>
      <w:rFonts w:ascii="Arial" w:eastAsia="Times New Roman" w:hAnsi="Arial"/>
      <w:sz w:val="21"/>
      <w:bdr w:val="none" w:sz="0" w:space="0" w:color="auto"/>
      <w:lang w:val="en-US" w:eastAsia="x-none"/>
    </w:rPr>
  </w:style>
  <w:style w:type="paragraph" w:customStyle="1" w:styleId="LNScheduleCont3">
    <w:name w:val="LNSchedule Cont 3"/>
    <w:basedOn w:val="LNScheduleCont2"/>
    <w:link w:val="LNScheduleCont3Char"/>
    <w:rsid w:val="002F29AD"/>
    <w:pPr>
      <w:ind w:left="720"/>
    </w:pPr>
  </w:style>
  <w:style w:type="character" w:customStyle="1" w:styleId="LNScheduleCont3Char">
    <w:name w:val="LNSchedule Cont 3 Char"/>
    <w:link w:val="LNScheduleCont3"/>
    <w:rsid w:val="002F29AD"/>
    <w:rPr>
      <w:rFonts w:ascii="Arial" w:eastAsia="Times New Roman" w:hAnsi="Arial"/>
      <w:sz w:val="21"/>
      <w:bdr w:val="none" w:sz="0" w:space="0" w:color="auto"/>
      <w:lang w:val="en-US" w:eastAsia="x-none"/>
    </w:rPr>
  </w:style>
  <w:style w:type="paragraph" w:customStyle="1" w:styleId="LNScheduleCont4">
    <w:name w:val="LNSchedule Cont 4"/>
    <w:basedOn w:val="LNScheduleCont3"/>
    <w:link w:val="LNScheduleCont4Char"/>
    <w:rsid w:val="002F29AD"/>
  </w:style>
  <w:style w:type="character" w:customStyle="1" w:styleId="LNScheduleCont4Char">
    <w:name w:val="LNSchedule Cont 4 Char"/>
    <w:link w:val="LNScheduleCont4"/>
    <w:rsid w:val="002F29AD"/>
    <w:rPr>
      <w:rFonts w:ascii="Arial" w:eastAsia="Times New Roman" w:hAnsi="Arial"/>
      <w:sz w:val="21"/>
      <w:bdr w:val="none" w:sz="0" w:space="0" w:color="auto"/>
      <w:lang w:val="en-US" w:eastAsia="x-none"/>
    </w:rPr>
  </w:style>
  <w:style w:type="paragraph" w:customStyle="1" w:styleId="LNScheduleCont5">
    <w:name w:val="LNSchedule Cont 5"/>
    <w:basedOn w:val="LNScheduleCont4"/>
    <w:link w:val="LNScheduleCont5Char"/>
    <w:rsid w:val="002F29AD"/>
    <w:pPr>
      <w:ind w:left="1440"/>
    </w:pPr>
  </w:style>
  <w:style w:type="character" w:customStyle="1" w:styleId="LNScheduleCont5Char">
    <w:name w:val="LNSchedule Cont 5 Char"/>
    <w:link w:val="LNScheduleCont5"/>
    <w:rsid w:val="002F29AD"/>
    <w:rPr>
      <w:rFonts w:ascii="Arial" w:eastAsia="Times New Roman" w:hAnsi="Arial"/>
      <w:sz w:val="21"/>
      <w:bdr w:val="none" w:sz="0" w:space="0" w:color="auto"/>
      <w:lang w:val="en-US" w:eastAsia="x-none"/>
    </w:rPr>
  </w:style>
  <w:style w:type="paragraph" w:customStyle="1" w:styleId="LNScheduleCont6">
    <w:name w:val="LNSchedule Cont 6"/>
    <w:basedOn w:val="LNScheduleCont5"/>
    <w:link w:val="LNScheduleCont6Char"/>
    <w:rsid w:val="002F29AD"/>
    <w:pPr>
      <w:ind w:left="2160"/>
    </w:pPr>
  </w:style>
  <w:style w:type="character" w:customStyle="1" w:styleId="LNScheduleCont6Char">
    <w:name w:val="LNSchedule Cont 6 Char"/>
    <w:link w:val="LNScheduleCont6"/>
    <w:rsid w:val="002F29AD"/>
    <w:rPr>
      <w:rFonts w:ascii="Arial" w:eastAsia="Times New Roman" w:hAnsi="Arial"/>
      <w:sz w:val="21"/>
      <w:bdr w:val="none" w:sz="0" w:space="0" w:color="auto"/>
      <w:lang w:val="en-US" w:eastAsia="x-none"/>
    </w:rPr>
  </w:style>
  <w:style w:type="paragraph" w:customStyle="1" w:styleId="LNScheduleCont7">
    <w:name w:val="LNSchedule Cont 7"/>
    <w:basedOn w:val="LNScheduleCont6"/>
    <w:link w:val="LNScheduleCont7Char"/>
    <w:rsid w:val="002F29AD"/>
    <w:pPr>
      <w:ind w:left="2880"/>
    </w:pPr>
  </w:style>
  <w:style w:type="character" w:customStyle="1" w:styleId="LNScheduleCont7Char">
    <w:name w:val="LNSchedule Cont 7 Char"/>
    <w:link w:val="LNScheduleCont7"/>
    <w:rsid w:val="002F29AD"/>
    <w:rPr>
      <w:rFonts w:ascii="Arial" w:eastAsia="Times New Roman" w:hAnsi="Arial"/>
      <w:sz w:val="21"/>
      <w:bdr w:val="none" w:sz="0" w:space="0" w:color="auto"/>
      <w:lang w:val="en-US" w:eastAsia="x-none"/>
    </w:rPr>
  </w:style>
  <w:style w:type="paragraph" w:customStyle="1" w:styleId="LNScheduleCont8">
    <w:name w:val="LNSchedule Cont 8"/>
    <w:basedOn w:val="LNScheduleCont7"/>
    <w:link w:val="LNScheduleCont8Char"/>
    <w:rsid w:val="002F29AD"/>
    <w:pPr>
      <w:ind w:left="3600"/>
    </w:pPr>
  </w:style>
  <w:style w:type="character" w:customStyle="1" w:styleId="LNScheduleCont8Char">
    <w:name w:val="LNSchedule Cont 8 Char"/>
    <w:link w:val="LNScheduleCont8"/>
    <w:rsid w:val="002F29AD"/>
    <w:rPr>
      <w:rFonts w:ascii="Arial" w:eastAsia="Times New Roman" w:hAnsi="Arial"/>
      <w:sz w:val="21"/>
      <w:bdr w:val="none" w:sz="0" w:space="0" w:color="auto"/>
      <w:lang w:val="en-US" w:eastAsia="x-none"/>
    </w:rPr>
  </w:style>
  <w:style w:type="paragraph" w:customStyle="1" w:styleId="LNScheduleCont9">
    <w:name w:val="LNSchedule Cont 9"/>
    <w:basedOn w:val="LNScheduleCont8"/>
    <w:link w:val="LNScheduleCont9Char"/>
    <w:rsid w:val="002F29AD"/>
  </w:style>
  <w:style w:type="character" w:customStyle="1" w:styleId="LNScheduleCont9Char">
    <w:name w:val="LNSchedule Cont 9 Char"/>
    <w:link w:val="LNScheduleCont9"/>
    <w:rsid w:val="002F29AD"/>
    <w:rPr>
      <w:rFonts w:ascii="Arial" w:eastAsia="Times New Roman" w:hAnsi="Arial"/>
      <w:sz w:val="21"/>
      <w:bdr w:val="none" w:sz="0" w:space="0" w:color="auto"/>
      <w:lang w:val="en-US" w:eastAsia="x-none"/>
    </w:rPr>
  </w:style>
  <w:style w:type="paragraph" w:customStyle="1" w:styleId="LNScheduleL1">
    <w:name w:val="LNSchedule_L1"/>
    <w:basedOn w:val="Normal"/>
    <w:next w:val="LNScheduleCont1"/>
    <w:link w:val="LNScheduleL1Char"/>
    <w:rsid w:val="002F29AD"/>
    <w:pPr>
      <w:numPr>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outlineLvl w:val="0"/>
    </w:pPr>
    <w:rPr>
      <w:rFonts w:ascii="Arial" w:eastAsia="Times New Roman" w:hAnsi="Arial"/>
      <w:b/>
      <w:caps/>
      <w:sz w:val="21"/>
      <w:szCs w:val="20"/>
      <w:bdr w:val="none" w:sz="0" w:space="0" w:color="auto"/>
      <w:lang w:eastAsia="x-none"/>
    </w:rPr>
  </w:style>
  <w:style w:type="character" w:customStyle="1" w:styleId="LNScheduleL1Char">
    <w:name w:val="LNSchedule_L1 Char"/>
    <w:link w:val="LNScheduleL1"/>
    <w:rsid w:val="002F29AD"/>
    <w:rPr>
      <w:rFonts w:ascii="Arial" w:eastAsia="Times New Roman" w:hAnsi="Arial"/>
      <w:b/>
      <w:caps/>
      <w:sz w:val="21"/>
      <w:bdr w:val="none" w:sz="0" w:space="0" w:color="auto"/>
      <w:lang w:eastAsia="x-none"/>
    </w:rPr>
  </w:style>
  <w:style w:type="paragraph" w:customStyle="1" w:styleId="LNScheduleL2">
    <w:name w:val="LNSchedule_L2"/>
    <w:basedOn w:val="LNScheduleL1"/>
    <w:next w:val="LNScheduleCont2"/>
    <w:link w:val="LNScheduleL2Char"/>
    <w:rsid w:val="002F29AD"/>
    <w:pPr>
      <w:numPr>
        <w:ilvl w:val="1"/>
      </w:numPr>
      <w:outlineLvl w:val="1"/>
    </w:pPr>
    <w:rPr>
      <w:caps w:val="0"/>
    </w:rPr>
  </w:style>
  <w:style w:type="character" w:customStyle="1" w:styleId="LNScheduleL2Char">
    <w:name w:val="LNSchedule_L2 Char"/>
    <w:link w:val="LNScheduleL2"/>
    <w:rsid w:val="002F29AD"/>
    <w:rPr>
      <w:rFonts w:ascii="Arial" w:eastAsia="Times New Roman" w:hAnsi="Arial"/>
      <w:b/>
      <w:sz w:val="21"/>
      <w:bdr w:val="none" w:sz="0" w:space="0" w:color="auto"/>
      <w:lang w:eastAsia="x-none"/>
    </w:rPr>
  </w:style>
  <w:style w:type="paragraph" w:customStyle="1" w:styleId="LNScheduleL3">
    <w:name w:val="LNSchedule_L3"/>
    <w:basedOn w:val="LNScheduleL2"/>
    <w:next w:val="LNScheduleL4"/>
    <w:link w:val="LNScheduleL3Char"/>
    <w:rsid w:val="002F29AD"/>
    <w:pPr>
      <w:numPr>
        <w:ilvl w:val="2"/>
      </w:numPr>
      <w:jc w:val="both"/>
      <w:outlineLvl w:val="2"/>
    </w:pPr>
    <w:rPr>
      <w:b w:val="0"/>
    </w:rPr>
  </w:style>
  <w:style w:type="character" w:customStyle="1" w:styleId="LNScheduleL3Char">
    <w:name w:val="LNSchedule_L3 Char"/>
    <w:link w:val="LNScheduleL3"/>
    <w:rsid w:val="002F29AD"/>
    <w:rPr>
      <w:rFonts w:ascii="Arial" w:eastAsia="Times New Roman" w:hAnsi="Arial"/>
      <w:sz w:val="21"/>
      <w:bdr w:val="none" w:sz="0" w:space="0" w:color="auto"/>
      <w:lang w:eastAsia="x-none"/>
    </w:rPr>
  </w:style>
  <w:style w:type="paragraph" w:customStyle="1" w:styleId="LNScheduleL4">
    <w:name w:val="LNSchedule_L4"/>
    <w:basedOn w:val="LNScheduleL3"/>
    <w:link w:val="LNScheduleL4Char"/>
    <w:rsid w:val="002F29AD"/>
    <w:pPr>
      <w:numPr>
        <w:ilvl w:val="3"/>
      </w:numPr>
      <w:outlineLvl w:val="3"/>
    </w:pPr>
  </w:style>
  <w:style w:type="character" w:customStyle="1" w:styleId="LNScheduleL4Char">
    <w:name w:val="LNSchedule_L4 Char"/>
    <w:link w:val="LNScheduleL4"/>
    <w:rsid w:val="002F29AD"/>
    <w:rPr>
      <w:rFonts w:ascii="Arial" w:eastAsia="Times New Roman" w:hAnsi="Arial"/>
      <w:sz w:val="21"/>
      <w:bdr w:val="none" w:sz="0" w:space="0" w:color="auto"/>
      <w:lang w:eastAsia="x-none"/>
    </w:rPr>
  </w:style>
  <w:style w:type="paragraph" w:customStyle="1" w:styleId="LNScheduleL5">
    <w:name w:val="LNSchedule_L5"/>
    <w:basedOn w:val="LNScheduleL4"/>
    <w:link w:val="LNScheduleL5Char"/>
    <w:rsid w:val="002F29AD"/>
    <w:pPr>
      <w:numPr>
        <w:ilvl w:val="4"/>
      </w:numPr>
      <w:outlineLvl w:val="4"/>
    </w:pPr>
  </w:style>
  <w:style w:type="character" w:customStyle="1" w:styleId="LNScheduleL5Char">
    <w:name w:val="LNSchedule_L5 Char"/>
    <w:link w:val="LNScheduleL5"/>
    <w:rsid w:val="002F29AD"/>
    <w:rPr>
      <w:rFonts w:ascii="Arial" w:eastAsia="Times New Roman" w:hAnsi="Arial"/>
      <w:sz w:val="21"/>
      <w:bdr w:val="none" w:sz="0" w:space="0" w:color="auto"/>
      <w:lang w:eastAsia="x-none"/>
    </w:rPr>
  </w:style>
  <w:style w:type="paragraph" w:customStyle="1" w:styleId="LNScheduleL6">
    <w:name w:val="LNSchedule_L6"/>
    <w:basedOn w:val="LNScheduleL5"/>
    <w:link w:val="LNScheduleL6Char"/>
    <w:rsid w:val="002F29AD"/>
    <w:pPr>
      <w:numPr>
        <w:ilvl w:val="5"/>
      </w:numPr>
      <w:outlineLvl w:val="5"/>
    </w:pPr>
  </w:style>
  <w:style w:type="character" w:customStyle="1" w:styleId="LNScheduleL6Char">
    <w:name w:val="LNSchedule_L6 Char"/>
    <w:link w:val="LNScheduleL6"/>
    <w:rsid w:val="002F29AD"/>
    <w:rPr>
      <w:rFonts w:ascii="Arial" w:eastAsia="Times New Roman" w:hAnsi="Arial"/>
      <w:sz w:val="21"/>
      <w:bdr w:val="none" w:sz="0" w:space="0" w:color="auto"/>
      <w:lang w:eastAsia="x-none"/>
    </w:rPr>
  </w:style>
  <w:style w:type="paragraph" w:customStyle="1" w:styleId="LNScheduleL7">
    <w:name w:val="LNSchedule_L7"/>
    <w:basedOn w:val="LNScheduleL6"/>
    <w:link w:val="LNScheduleL7Char"/>
    <w:rsid w:val="002F29AD"/>
    <w:pPr>
      <w:numPr>
        <w:ilvl w:val="6"/>
      </w:numPr>
      <w:outlineLvl w:val="6"/>
    </w:pPr>
  </w:style>
  <w:style w:type="character" w:customStyle="1" w:styleId="LNScheduleL7Char">
    <w:name w:val="LNSchedule_L7 Char"/>
    <w:link w:val="LNScheduleL7"/>
    <w:rsid w:val="002F29AD"/>
    <w:rPr>
      <w:rFonts w:ascii="Arial" w:eastAsia="Times New Roman" w:hAnsi="Arial"/>
      <w:sz w:val="21"/>
      <w:bdr w:val="none" w:sz="0" w:space="0" w:color="auto"/>
      <w:lang w:eastAsia="x-none"/>
    </w:rPr>
  </w:style>
  <w:style w:type="paragraph" w:customStyle="1" w:styleId="LNScheduleL8">
    <w:name w:val="LNSchedule_L8"/>
    <w:basedOn w:val="LNScheduleL7"/>
    <w:link w:val="LNScheduleL8Char"/>
    <w:rsid w:val="002F29AD"/>
    <w:pPr>
      <w:numPr>
        <w:ilvl w:val="7"/>
      </w:numPr>
      <w:outlineLvl w:val="7"/>
    </w:pPr>
  </w:style>
  <w:style w:type="character" w:customStyle="1" w:styleId="LNScheduleL8Char">
    <w:name w:val="LNSchedule_L8 Char"/>
    <w:link w:val="LNScheduleL8"/>
    <w:rsid w:val="002F29AD"/>
    <w:rPr>
      <w:rFonts w:ascii="Arial" w:eastAsia="Times New Roman" w:hAnsi="Arial"/>
      <w:sz w:val="21"/>
      <w:bdr w:val="none" w:sz="0" w:space="0" w:color="auto"/>
      <w:lang w:eastAsia="x-none"/>
    </w:rPr>
  </w:style>
  <w:style w:type="paragraph" w:customStyle="1" w:styleId="LNScheduleL9">
    <w:name w:val="LNSchedule_L9"/>
    <w:basedOn w:val="LNScheduleL8"/>
    <w:link w:val="LNScheduleL9Char"/>
    <w:rsid w:val="002F29AD"/>
    <w:pPr>
      <w:numPr>
        <w:ilvl w:val="8"/>
      </w:numPr>
      <w:outlineLvl w:val="8"/>
    </w:pPr>
  </w:style>
  <w:style w:type="character" w:customStyle="1" w:styleId="LNScheduleL9Char">
    <w:name w:val="LNSchedule_L9 Char"/>
    <w:link w:val="LNScheduleL9"/>
    <w:rsid w:val="002F29AD"/>
    <w:rPr>
      <w:rFonts w:ascii="Arial" w:eastAsia="Times New Roman" w:hAnsi="Arial"/>
      <w:sz w:val="21"/>
      <w:bdr w:val="none" w:sz="0" w:space="0" w:color="auto"/>
      <w:lang w:eastAsia="x-none"/>
    </w:rPr>
  </w:style>
  <w:style w:type="character" w:customStyle="1" w:styleId="Heading1Char">
    <w:name w:val="Heading 1 Char"/>
    <w:basedOn w:val="DefaultParagraphFont"/>
    <w:link w:val="Heading1"/>
    <w:uiPriority w:val="9"/>
    <w:rsid w:val="00B932E6"/>
    <w:rPr>
      <w:rFonts w:asciiTheme="majorHAnsi" w:eastAsiaTheme="majorEastAsia" w:hAnsiTheme="majorHAnsi" w:cstheme="majorBidi"/>
      <w:color w:val="2F759E" w:themeColor="accent1" w:themeShade="BF"/>
      <w:sz w:val="32"/>
      <w:szCs w:val="32"/>
      <w:lang w:val="en-US" w:eastAsia="en-US"/>
    </w:rPr>
  </w:style>
  <w:style w:type="paragraph" w:styleId="TOC3">
    <w:name w:val="toc 3"/>
    <w:basedOn w:val="Normal"/>
    <w:next w:val="Normal"/>
    <w:autoRedefine/>
    <w:uiPriority w:val="39"/>
    <w:unhideWhenUsed/>
    <w:rsid w:val="00B932E6"/>
    <w:pPr>
      <w:spacing w:after="100"/>
      <w:ind w:left="480"/>
    </w:pPr>
  </w:style>
  <w:style w:type="paragraph" w:styleId="FootnoteText">
    <w:name w:val="footnote text"/>
    <w:basedOn w:val="Normal"/>
    <w:link w:val="FootnoteTextChar"/>
    <w:unhideWhenUsed/>
    <w:rsid w:val="00C2018B"/>
    <w:rPr>
      <w:rFonts w:asciiTheme="minorHAnsi" w:hAnsiTheme="minorHAnsi"/>
      <w:sz w:val="17"/>
      <w:szCs w:val="20"/>
    </w:rPr>
  </w:style>
  <w:style w:type="character" w:customStyle="1" w:styleId="FootnoteTextChar">
    <w:name w:val="Footnote Text Char"/>
    <w:basedOn w:val="DefaultParagraphFont"/>
    <w:link w:val="FootnoteText"/>
    <w:rsid w:val="00C2018B"/>
    <w:rPr>
      <w:rFonts w:asciiTheme="minorHAnsi" w:hAnsiTheme="minorHAnsi"/>
      <w:sz w:val="17"/>
      <w:lang w:eastAsia="en-US"/>
    </w:rPr>
  </w:style>
  <w:style w:type="character" w:styleId="FootnoteReference">
    <w:name w:val="footnote reference"/>
    <w:basedOn w:val="DefaultParagraphFont"/>
    <w:unhideWhenUsed/>
    <w:rsid w:val="00014940"/>
    <w:rPr>
      <w:vertAlign w:val="superscript"/>
    </w:rPr>
  </w:style>
  <w:style w:type="paragraph" w:styleId="CommentText">
    <w:name w:val="annotation text"/>
    <w:basedOn w:val="Normal"/>
    <w:link w:val="CommentTextChar"/>
    <w:uiPriority w:val="99"/>
    <w:semiHidden/>
    <w:rsid w:val="00D54DDF"/>
    <w:pPr>
      <w:pBdr>
        <w:top w:val="none" w:sz="0" w:space="0" w:color="auto"/>
        <w:left w:val="none" w:sz="0" w:space="0" w:color="auto"/>
        <w:bottom w:val="none" w:sz="0" w:space="0" w:color="auto"/>
        <w:right w:val="none" w:sz="0" w:space="0" w:color="auto"/>
        <w:between w:val="none" w:sz="0" w:space="0" w:color="auto"/>
        <w:bar w:val="none" w:sz="0" w:color="auto"/>
      </w:pBdr>
    </w:pPr>
    <w:rPr>
      <w:rFonts w:ascii="Georgia" w:eastAsiaTheme="minorHAnsi" w:hAnsi="Georgia"/>
      <w:sz w:val="20"/>
      <w:szCs w:val="20"/>
      <w:bdr w:val="none" w:sz="0" w:space="0" w:color="auto"/>
    </w:rPr>
  </w:style>
  <w:style w:type="character" w:customStyle="1" w:styleId="CommentTextChar">
    <w:name w:val="Comment Text Char"/>
    <w:basedOn w:val="DefaultParagraphFont"/>
    <w:link w:val="CommentText"/>
    <w:uiPriority w:val="99"/>
    <w:semiHidden/>
    <w:rsid w:val="00D54DDF"/>
    <w:rPr>
      <w:rFonts w:ascii="Georgia" w:eastAsiaTheme="minorHAnsi" w:hAnsi="Georgia"/>
      <w:bdr w:val="none" w:sz="0" w:space="0" w:color="auto"/>
      <w:lang w:eastAsia="en-US"/>
    </w:rPr>
  </w:style>
  <w:style w:type="character" w:customStyle="1" w:styleId="UnresolvedMention1">
    <w:name w:val="Unresolved Mention1"/>
    <w:basedOn w:val="DefaultParagraphFont"/>
    <w:uiPriority w:val="99"/>
    <w:semiHidden/>
    <w:unhideWhenUsed/>
    <w:rsid w:val="00B51432"/>
    <w:rPr>
      <w:color w:val="808080"/>
      <w:shd w:val="clear" w:color="auto" w:fill="E6E6E6"/>
    </w:rPr>
  </w:style>
  <w:style w:type="paragraph" w:customStyle="1" w:styleId="Heading-PLEASEUSESHSTYLES">
    <w:name w:val="Heading - PLEASE USE SH STYLES"/>
    <w:basedOn w:val="Normal"/>
    <w:semiHidden/>
    <w:rsid w:val="00531E2A"/>
    <w:pPr>
      <w:numPr>
        <w:ilvl w:val="5"/>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rPr>
  </w:style>
  <w:style w:type="paragraph" w:customStyle="1" w:styleId="SHHeading1">
    <w:name w:val="SH Heading 1"/>
    <w:rsid w:val="00531E2A"/>
    <w:pPr>
      <w:keepNext/>
      <w:numPr>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b/>
      <w:caps/>
      <w:bdr w:val="none" w:sz="0" w:space="0" w:color="auto"/>
      <w:lang w:eastAsia="en-US"/>
    </w:rPr>
  </w:style>
  <w:style w:type="paragraph" w:customStyle="1" w:styleId="SHHeading2">
    <w:name w:val="SH Heading 2"/>
    <w:basedOn w:val="Normal"/>
    <w:rsid w:val="00531E2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rPr>
  </w:style>
  <w:style w:type="paragraph" w:customStyle="1" w:styleId="SHHeading3">
    <w:name w:val="SH Heading 3"/>
    <w:basedOn w:val="Normal"/>
    <w:rsid w:val="00531E2A"/>
    <w:pPr>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rPr>
  </w:style>
  <w:style w:type="paragraph" w:customStyle="1" w:styleId="SHHeading4">
    <w:name w:val="SH Heading 4"/>
    <w:basedOn w:val="Normal"/>
    <w:rsid w:val="00531E2A"/>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rPr>
  </w:style>
  <w:style w:type="paragraph" w:customStyle="1" w:styleId="SHHeading5">
    <w:name w:val="SH Heading 5"/>
    <w:basedOn w:val="Normal"/>
    <w:rsid w:val="00531E2A"/>
    <w:pPr>
      <w:numPr>
        <w:ilvl w:val="4"/>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rPr>
  </w:style>
  <w:style w:type="paragraph" w:customStyle="1" w:styleId="SHParagraph1">
    <w:name w:val="SH_Paragraph 1"/>
    <w:basedOn w:val="Normal"/>
    <w:rsid w:val="00531E2A"/>
    <w:p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ind w:left="720"/>
      <w:jc w:val="both"/>
    </w:pPr>
    <w:rPr>
      <w:rFonts w:ascii="Arial" w:eastAsia="Times New Roman" w:hAnsi="Arial"/>
      <w:sz w:val="20"/>
      <w:szCs w:val="20"/>
      <w:bdr w:val="none" w:sz="0" w:space="0" w:color="auto"/>
    </w:rPr>
  </w:style>
  <w:style w:type="paragraph" w:customStyle="1" w:styleId="UKBasicL1">
    <w:name w:val="UKBasic_L1"/>
    <w:basedOn w:val="Normal"/>
    <w:next w:val="Normal"/>
    <w:rsid w:val="00FC6FC8"/>
    <w:pPr>
      <w:numPr>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auto"/>
      <w:jc w:val="both"/>
      <w:outlineLvl w:val="0"/>
    </w:pPr>
    <w:rPr>
      <w:rFonts w:ascii="Arial" w:eastAsia="Times New Roman" w:hAnsi="Arial" w:cs="Arial"/>
      <w:sz w:val="20"/>
      <w:szCs w:val="20"/>
      <w:bdr w:val="none" w:sz="0" w:space="0" w:color="auto"/>
    </w:rPr>
  </w:style>
  <w:style w:type="paragraph" w:customStyle="1" w:styleId="UKBasicL2">
    <w:name w:val="UKBasic_L2"/>
    <w:basedOn w:val="UKBasicL1"/>
    <w:next w:val="Normal"/>
    <w:rsid w:val="00FC6FC8"/>
    <w:pPr>
      <w:numPr>
        <w:ilvl w:val="1"/>
      </w:numPr>
      <w:outlineLvl w:val="1"/>
    </w:pPr>
  </w:style>
  <w:style w:type="paragraph" w:customStyle="1" w:styleId="UKBasicL3">
    <w:name w:val="UKBasic_L3"/>
    <w:basedOn w:val="UKBasicL2"/>
    <w:next w:val="Normal"/>
    <w:rsid w:val="00FC6FC8"/>
    <w:pPr>
      <w:numPr>
        <w:ilvl w:val="2"/>
      </w:numPr>
      <w:outlineLvl w:val="2"/>
    </w:pPr>
  </w:style>
  <w:style w:type="paragraph" w:customStyle="1" w:styleId="UKBasicL4">
    <w:name w:val="UKBasic_L4"/>
    <w:basedOn w:val="UKBasicL3"/>
    <w:next w:val="Normal"/>
    <w:rsid w:val="00FC6FC8"/>
    <w:pPr>
      <w:numPr>
        <w:ilvl w:val="3"/>
      </w:numPr>
      <w:outlineLvl w:val="3"/>
    </w:pPr>
  </w:style>
  <w:style w:type="paragraph" w:customStyle="1" w:styleId="UKBasicL5">
    <w:name w:val="UKBasic_L5"/>
    <w:basedOn w:val="UKBasicL4"/>
    <w:next w:val="Normal"/>
    <w:rsid w:val="00FC6FC8"/>
    <w:pPr>
      <w:numPr>
        <w:ilvl w:val="4"/>
      </w:numPr>
      <w:outlineLvl w:val="4"/>
    </w:pPr>
  </w:style>
  <w:style w:type="paragraph" w:customStyle="1" w:styleId="WBodyText">
    <w:name w:val="WBodyText"/>
    <w:basedOn w:val="Normal"/>
    <w:link w:val="WBodyTextChar"/>
    <w:uiPriority w:val="9"/>
    <w:qFormat/>
    <w:rsid w:val="001E0061"/>
    <w:p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jc w:val="both"/>
    </w:pPr>
    <w:rPr>
      <w:rFonts w:ascii="Arial" w:eastAsia="Times New Roman" w:hAnsi="Arial"/>
      <w:bCs/>
      <w:sz w:val="20"/>
      <w:bdr w:val="none" w:sz="0" w:space="0" w:color="auto"/>
    </w:rPr>
  </w:style>
  <w:style w:type="character" w:customStyle="1" w:styleId="WBodyTextChar">
    <w:name w:val="WBodyText Char"/>
    <w:basedOn w:val="DefaultParagraphFont"/>
    <w:link w:val="WBodyText"/>
    <w:uiPriority w:val="9"/>
    <w:rsid w:val="001E0061"/>
    <w:rPr>
      <w:rFonts w:ascii="Arial" w:eastAsia="Times New Roman" w:hAnsi="Arial"/>
      <w:bCs/>
      <w:szCs w:val="24"/>
      <w:bdr w:val="none" w:sz="0" w:space="0" w:color="auto"/>
      <w:lang w:eastAsia="en-US"/>
    </w:rPr>
  </w:style>
  <w:style w:type="character" w:customStyle="1" w:styleId="Heading2Char">
    <w:name w:val="Heading 2 Char"/>
    <w:basedOn w:val="DefaultParagraphFont"/>
    <w:link w:val="Heading2"/>
    <w:rsid w:val="00463692"/>
    <w:rPr>
      <w:rFonts w:ascii="Arial" w:hAnsi="Arial" w:cs="Arial Unicode MS"/>
      <w:color w:val="000000"/>
      <w:sz w:val="21"/>
      <w:szCs w:val="21"/>
      <w:u w:color="000000"/>
      <w:lang w:val="en-US"/>
    </w:rPr>
  </w:style>
  <w:style w:type="character" w:styleId="CommentReference">
    <w:name w:val="annotation reference"/>
    <w:basedOn w:val="DefaultParagraphFont"/>
    <w:uiPriority w:val="99"/>
    <w:semiHidden/>
    <w:unhideWhenUsed/>
    <w:rsid w:val="0065590F"/>
    <w:rPr>
      <w:sz w:val="16"/>
      <w:szCs w:val="16"/>
    </w:rPr>
  </w:style>
  <w:style w:type="paragraph" w:styleId="CommentSubject">
    <w:name w:val="annotation subject"/>
    <w:basedOn w:val="CommentText"/>
    <w:next w:val="CommentText"/>
    <w:link w:val="CommentSubjectChar"/>
    <w:uiPriority w:val="99"/>
    <w:semiHidden/>
    <w:unhideWhenUsed/>
    <w:rsid w:val="0065590F"/>
    <w:pPr>
      <w:pBdr>
        <w:top w:val="nil"/>
        <w:left w:val="nil"/>
        <w:bottom w:val="nil"/>
        <w:right w:val="nil"/>
        <w:between w:val="nil"/>
        <w:bar w:val="nil"/>
      </w:pBdr>
    </w:pPr>
    <w:rPr>
      <w:rFonts w:ascii="Times New Roman" w:eastAsia="Arial Unicode MS" w:hAnsi="Times New Roman"/>
      <w:b/>
      <w:bCs/>
      <w:bdr w:val="nil"/>
    </w:rPr>
  </w:style>
  <w:style w:type="character" w:customStyle="1" w:styleId="CommentSubjectChar">
    <w:name w:val="Comment Subject Char"/>
    <w:basedOn w:val="CommentTextChar"/>
    <w:link w:val="CommentSubject"/>
    <w:uiPriority w:val="99"/>
    <w:semiHidden/>
    <w:rsid w:val="0065590F"/>
    <w:rPr>
      <w:rFonts w:ascii="Georgia" w:eastAsiaTheme="minorHAnsi" w:hAnsi="Georgia"/>
      <w:b/>
      <w:bCs/>
      <w:bdr w:val="none" w:sz="0" w:space="0" w:color="auto"/>
      <w:lang w:eastAsia="en-US"/>
    </w:rPr>
  </w:style>
  <w:style w:type="paragraph" w:styleId="Revision">
    <w:name w:val="Revision"/>
    <w:hidden/>
    <w:uiPriority w:val="99"/>
    <w:semiHidden/>
    <w:rsid w:val="00FF3D0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customStyle="1" w:styleId="SHeading1">
    <w:name w:val="S Heading 1"/>
    <w:qFormat/>
    <w:rsid w:val="00D4187E"/>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pacing w:after="180" w:line="276" w:lineRule="auto"/>
      <w:jc w:val="both"/>
    </w:pPr>
    <w:rPr>
      <w:rFonts w:ascii="Arial" w:eastAsiaTheme="minorHAnsi" w:hAnsi="Arial" w:cstheme="minorBidi"/>
      <w:color w:val="000000" w:themeColor="text1"/>
      <w:sz w:val="22"/>
      <w:szCs w:val="22"/>
      <w:bdr w:val="none" w:sz="0" w:space="0" w:color="auto"/>
      <w:lang w:eastAsia="en-US"/>
    </w:rPr>
  </w:style>
  <w:style w:type="paragraph" w:customStyle="1" w:styleId="MRheading1">
    <w:name w:val="M&amp;R heading 1"/>
    <w:basedOn w:val="Normal"/>
    <w:uiPriority w:val="99"/>
    <w:rsid w:val="00754280"/>
    <w:pPr>
      <w:keepNext/>
      <w:keepLines/>
      <w:numPr>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jc w:val="both"/>
    </w:pPr>
    <w:rPr>
      <w:rFonts w:ascii="Arial" w:eastAsia="Times New Roman" w:hAnsi="Arial"/>
      <w:b/>
      <w:sz w:val="22"/>
      <w:szCs w:val="20"/>
      <w:u w:val="single"/>
      <w:bdr w:val="none" w:sz="0" w:space="0" w:color="auto"/>
      <w:lang w:eastAsia="en-GB"/>
    </w:rPr>
  </w:style>
  <w:style w:type="paragraph" w:customStyle="1" w:styleId="MRheading2">
    <w:name w:val="M&amp;R heading 2"/>
    <w:basedOn w:val="Normal"/>
    <w:uiPriority w:val="99"/>
    <w:rsid w:val="00754280"/>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jc w:val="both"/>
      <w:outlineLvl w:val="1"/>
    </w:pPr>
    <w:rPr>
      <w:rFonts w:ascii="Arial" w:eastAsia="Times New Roman" w:hAnsi="Arial"/>
      <w:sz w:val="22"/>
      <w:szCs w:val="20"/>
      <w:bdr w:val="none" w:sz="0" w:space="0" w:color="auto"/>
      <w:lang w:eastAsia="en-GB"/>
    </w:rPr>
  </w:style>
  <w:style w:type="paragraph" w:customStyle="1" w:styleId="MRheading3">
    <w:name w:val="M&amp;R heading 3"/>
    <w:basedOn w:val="Normal"/>
    <w:uiPriority w:val="99"/>
    <w:rsid w:val="00754280"/>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jc w:val="both"/>
      <w:outlineLvl w:val="2"/>
    </w:pPr>
    <w:rPr>
      <w:rFonts w:ascii="Arial" w:eastAsia="Times New Roman" w:hAnsi="Arial"/>
      <w:sz w:val="22"/>
      <w:szCs w:val="20"/>
      <w:bdr w:val="none" w:sz="0" w:space="0" w:color="auto"/>
      <w:lang w:eastAsia="en-GB"/>
    </w:rPr>
  </w:style>
  <w:style w:type="paragraph" w:customStyle="1" w:styleId="MRheading4">
    <w:name w:val="M&amp;R heading 4"/>
    <w:basedOn w:val="Normal"/>
    <w:uiPriority w:val="99"/>
    <w:rsid w:val="00754280"/>
    <w:pPr>
      <w:numPr>
        <w:ilvl w:val="3"/>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jc w:val="both"/>
      <w:outlineLvl w:val="3"/>
    </w:pPr>
    <w:rPr>
      <w:rFonts w:ascii="Arial" w:eastAsia="Times New Roman" w:hAnsi="Arial"/>
      <w:sz w:val="22"/>
      <w:szCs w:val="20"/>
      <w:bdr w:val="none" w:sz="0" w:space="0" w:color="auto"/>
      <w:lang w:eastAsia="en-GB"/>
    </w:rPr>
  </w:style>
  <w:style w:type="paragraph" w:customStyle="1" w:styleId="MRheading5">
    <w:name w:val="M&amp;R heading 5"/>
    <w:basedOn w:val="Normal"/>
    <w:uiPriority w:val="99"/>
    <w:rsid w:val="00754280"/>
    <w:pPr>
      <w:numPr>
        <w:ilvl w:val="4"/>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jc w:val="both"/>
      <w:outlineLvl w:val="4"/>
    </w:pPr>
    <w:rPr>
      <w:rFonts w:ascii="Arial" w:eastAsia="Times New Roman" w:hAnsi="Arial"/>
      <w:sz w:val="22"/>
      <w:szCs w:val="20"/>
      <w:bdr w:val="none" w:sz="0" w:space="0" w:color="auto"/>
      <w:lang w:eastAsia="en-GB"/>
    </w:rPr>
  </w:style>
  <w:style w:type="paragraph" w:customStyle="1" w:styleId="MRheading6">
    <w:name w:val="M&amp;R heading 6"/>
    <w:basedOn w:val="Normal"/>
    <w:uiPriority w:val="99"/>
    <w:rsid w:val="00754280"/>
    <w:pPr>
      <w:numPr>
        <w:ilvl w:val="5"/>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jc w:val="both"/>
      <w:outlineLvl w:val="5"/>
    </w:pPr>
    <w:rPr>
      <w:rFonts w:ascii="Arial" w:eastAsia="Times New Roman" w:hAnsi="Arial"/>
      <w:sz w:val="22"/>
      <w:szCs w:val="20"/>
      <w:bdr w:val="none" w:sz="0" w:space="0" w:color="auto"/>
      <w:lang w:eastAsia="en-GB"/>
    </w:rPr>
  </w:style>
  <w:style w:type="paragraph" w:customStyle="1" w:styleId="MRheading7">
    <w:name w:val="M&amp;R heading 7"/>
    <w:basedOn w:val="Normal"/>
    <w:uiPriority w:val="99"/>
    <w:rsid w:val="00754280"/>
    <w:pPr>
      <w:numPr>
        <w:ilvl w:val="6"/>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jc w:val="both"/>
      <w:outlineLvl w:val="6"/>
    </w:pPr>
    <w:rPr>
      <w:rFonts w:ascii="Arial" w:eastAsia="Times New Roman" w:hAnsi="Arial"/>
      <w:sz w:val="22"/>
      <w:szCs w:val="20"/>
      <w:bdr w:val="none" w:sz="0" w:space="0" w:color="auto"/>
      <w:lang w:eastAsia="en-GB"/>
    </w:rPr>
  </w:style>
  <w:style w:type="paragraph" w:customStyle="1" w:styleId="MRheading8">
    <w:name w:val="M&amp;R heading 8"/>
    <w:basedOn w:val="Normal"/>
    <w:uiPriority w:val="99"/>
    <w:rsid w:val="00754280"/>
    <w:pPr>
      <w:numPr>
        <w:ilvl w:val="7"/>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jc w:val="both"/>
      <w:outlineLvl w:val="7"/>
    </w:pPr>
    <w:rPr>
      <w:rFonts w:ascii="Arial" w:eastAsia="Times New Roman" w:hAnsi="Arial"/>
      <w:sz w:val="22"/>
      <w:szCs w:val="20"/>
      <w:bdr w:val="none" w:sz="0" w:space="0" w:color="auto"/>
      <w:lang w:eastAsia="en-GB"/>
    </w:rPr>
  </w:style>
  <w:style w:type="paragraph" w:customStyle="1" w:styleId="MRheading9">
    <w:name w:val="M&amp;R heading 9"/>
    <w:basedOn w:val="Normal"/>
    <w:uiPriority w:val="99"/>
    <w:rsid w:val="00754280"/>
    <w:pPr>
      <w:numPr>
        <w:ilvl w:val="8"/>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jc w:val="both"/>
      <w:outlineLvl w:val="8"/>
    </w:pPr>
    <w:rPr>
      <w:rFonts w:ascii="Arial" w:eastAsia="Times New Roman" w:hAnsi="Arial"/>
      <w:sz w:val="22"/>
      <w:szCs w:val="20"/>
      <w:bdr w:val="none" w:sz="0" w:space="0" w:color="auto"/>
      <w:lang w:eastAsia="en-GB"/>
    </w:rPr>
  </w:style>
  <w:style w:type="character" w:customStyle="1" w:styleId="Heading6Char">
    <w:name w:val="Heading 6 Char"/>
    <w:basedOn w:val="DefaultParagraphFont"/>
    <w:link w:val="Heading6"/>
    <w:rsid w:val="000568D2"/>
    <w:rPr>
      <w:rFonts w:asciiTheme="minorHAnsi" w:eastAsiaTheme="minorHAnsi" w:hAnsiTheme="minorHAnsi" w:cstheme="minorBidi"/>
      <w:bdr w:val="none" w:sz="0" w:space="0" w:color="auto"/>
      <w:lang w:eastAsia="en-US"/>
    </w:rPr>
  </w:style>
  <w:style w:type="character" w:customStyle="1" w:styleId="Heading7Char">
    <w:name w:val="Heading 7 Char"/>
    <w:basedOn w:val="DefaultParagraphFont"/>
    <w:link w:val="Heading7"/>
    <w:rsid w:val="000568D2"/>
    <w:rPr>
      <w:rFonts w:ascii="Arial" w:eastAsia="Times New Roman" w:hAnsi="Arial" w:cs="Arial"/>
      <w:bdr w:val="none" w:sz="0" w:space="0" w:color="auto"/>
      <w:lang w:eastAsia="en-US"/>
    </w:rPr>
  </w:style>
  <w:style w:type="character" w:customStyle="1" w:styleId="Heading8Char">
    <w:name w:val="Heading 8 Char"/>
    <w:basedOn w:val="DefaultParagraphFont"/>
    <w:link w:val="Heading8"/>
    <w:rsid w:val="000568D2"/>
    <w:rPr>
      <w:rFonts w:ascii="Arial" w:eastAsia="Times New Roman" w:hAnsi="Arial" w:cs="Arial"/>
      <w:i/>
      <w:bdr w:val="none" w:sz="0" w:space="0" w:color="auto"/>
      <w:lang w:eastAsia="en-US"/>
    </w:rPr>
  </w:style>
  <w:style w:type="character" w:customStyle="1" w:styleId="Heading9Char">
    <w:name w:val="Heading 9 Char"/>
    <w:basedOn w:val="DefaultParagraphFont"/>
    <w:link w:val="Heading9"/>
    <w:rsid w:val="000568D2"/>
    <w:rPr>
      <w:rFonts w:ascii="Arial" w:eastAsia="Times New Roman" w:hAnsi="Arial" w:cs="Arial"/>
      <w:b/>
      <w:i/>
      <w:sz w:val="18"/>
      <w:bdr w:val="none" w:sz="0" w:space="0" w:color="auto"/>
      <w:lang w:eastAsia="en-US"/>
    </w:rPr>
  </w:style>
  <w:style w:type="paragraph" w:customStyle="1" w:styleId="Schedule">
    <w:name w:val="Schedule"/>
    <w:basedOn w:val="Heading1"/>
    <w:next w:val="BodyText1"/>
    <w:rsid w:val="000568D2"/>
    <w:pPr>
      <w:keepLines w:val="0"/>
      <w:numPr>
        <w:numId w:val="28"/>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center"/>
      <w:textAlignment w:val="baseline"/>
      <w:outlineLvl w:val="9"/>
    </w:pPr>
    <w:rPr>
      <w:rFonts w:ascii="Arial" w:eastAsia="Times New Roman" w:hAnsi="Arial" w:cs="Arial"/>
      <w:b/>
      <w:color w:val="auto"/>
      <w:kern w:val="28"/>
      <w:sz w:val="20"/>
      <w:szCs w:val="20"/>
      <w:bdr w:val="none" w:sz="0" w:space="0" w:color="auto"/>
    </w:rPr>
  </w:style>
  <w:style w:type="paragraph" w:customStyle="1" w:styleId="ScheduleText">
    <w:name w:val="Schedule Text"/>
    <w:basedOn w:val="BodyText1"/>
    <w:rsid w:val="000568D2"/>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line="240" w:lineRule="auto"/>
      <w:textAlignment w:val="baseline"/>
    </w:pPr>
    <w:rPr>
      <w:rFonts w:eastAsia="Times New Roman"/>
      <w:color w:val="auto"/>
      <w:sz w:val="20"/>
      <w:szCs w:val="20"/>
      <w:bdr w:val="none" w:sz="0" w:space="0" w:color="auto"/>
      <w:lang w:val="en-GB" w:eastAsia="en-US"/>
    </w:rPr>
  </w:style>
  <w:style w:type="paragraph" w:customStyle="1" w:styleId="ScheduleTextLevel2">
    <w:name w:val="Schedule Text Level 2"/>
    <w:basedOn w:val="Normal"/>
    <w:rsid w:val="000568D2"/>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cs="Arial"/>
      <w:sz w:val="20"/>
      <w:bdr w:val="none" w:sz="0" w:space="0" w:color="auto"/>
    </w:rPr>
  </w:style>
  <w:style w:type="numbering" w:customStyle="1" w:styleId="Schedules">
    <w:name w:val="Schedules"/>
    <w:uiPriority w:val="99"/>
    <w:rsid w:val="000568D2"/>
    <w:pPr>
      <w:numPr>
        <w:numId w:val="27"/>
      </w:numPr>
    </w:pPr>
  </w:style>
  <w:style w:type="table" w:styleId="TableGrid">
    <w:name w:val="Table Grid"/>
    <w:basedOn w:val="TableNormal"/>
    <w:uiPriority w:val="59"/>
    <w:rsid w:val="0053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FrontSheet">
    <w:name w:val="Parties Front Sheet"/>
    <w:basedOn w:val="Normal"/>
    <w:rsid w:val="00036EAB"/>
    <w:pPr>
      <w:numPr>
        <w:numId w:val="34"/>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textAlignment w:val="baseline"/>
    </w:pPr>
    <w:rPr>
      <w:rFonts w:ascii="Arial" w:eastAsia="Times New Roman" w:hAnsi="Arial" w:cs="Arial"/>
      <w:sz w:val="20"/>
      <w:szCs w:val="20"/>
      <w:bdr w:val="none" w:sz="0" w:space="0" w:color="auto"/>
    </w:rPr>
  </w:style>
  <w:style w:type="paragraph" w:customStyle="1" w:styleId="BodyText4">
    <w:name w:val="Body Text 4"/>
    <w:basedOn w:val="BodyText"/>
    <w:rsid w:val="003279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line="240" w:lineRule="auto"/>
      <w:ind w:left="1440"/>
    </w:pPr>
    <w:rPr>
      <w:rFonts w:eastAsia="Times New Roman" w:cs="Arial"/>
      <w:color w:val="auto"/>
      <w:sz w:val="20"/>
      <w:szCs w:val="20"/>
      <w:bdr w:val="none" w:sz="0" w:space="0" w:color="auto"/>
      <w:lang w:val="en-GB" w:eastAsia="en-US"/>
    </w:rPr>
  </w:style>
  <w:style w:type="paragraph" w:customStyle="1" w:styleId="DefinitionParagraph">
    <w:name w:val="Definition Paragraph"/>
    <w:basedOn w:val="BodyText2"/>
    <w:uiPriority w:val="84"/>
    <w:rsid w:val="003279AE"/>
    <w:pPr>
      <w:numPr>
        <w:numId w:val="36"/>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left="0"/>
    </w:pPr>
    <w:rPr>
      <w:rFonts w:eastAsia="Times New Roman" w:cs="Times New Roman"/>
      <w:color w:val="auto"/>
      <w:bdr w:val="none" w:sz="0" w:space="0" w:color="auto"/>
      <w:lang w:val="en-GB"/>
    </w:rPr>
  </w:style>
  <w:style w:type="paragraph" w:customStyle="1" w:styleId="DefinitionParagraphNo">
    <w:name w:val="Definition Paragraph No"/>
    <w:basedOn w:val="DefinitionParagraph"/>
    <w:next w:val="BodyText3"/>
    <w:uiPriority w:val="85"/>
    <w:rsid w:val="003279AE"/>
    <w:pPr>
      <w:numPr>
        <w:ilvl w:val="1"/>
      </w:numPr>
      <w:tabs>
        <w:tab w:val="clear" w:pos="1440"/>
        <w:tab w:val="num" w:pos="360"/>
      </w:tabs>
    </w:pPr>
  </w:style>
  <w:style w:type="paragraph" w:customStyle="1" w:styleId="DefinitionParagraphNo2">
    <w:name w:val="Definition Paragraph No 2"/>
    <w:basedOn w:val="DefinitionParagraphNo"/>
    <w:next w:val="Normal"/>
    <w:uiPriority w:val="86"/>
    <w:rsid w:val="003279AE"/>
    <w:pPr>
      <w:numPr>
        <w:ilvl w:val="2"/>
      </w:numPr>
      <w:tabs>
        <w:tab w:val="clear" w:pos="2160"/>
        <w:tab w:val="num" w:pos="360"/>
      </w:tabs>
    </w:pPr>
  </w:style>
  <w:style w:type="numbering" w:customStyle="1" w:styleId="NumberingDefinitions">
    <w:name w:val="Numbering Definitions"/>
    <w:uiPriority w:val="99"/>
    <w:rsid w:val="003279AE"/>
    <w:pPr>
      <w:numPr>
        <w:numId w:val="36"/>
      </w:numPr>
    </w:pPr>
  </w:style>
  <w:style w:type="character" w:customStyle="1" w:styleId="khidentifier">
    <w:name w:val="kh_identifier"/>
    <w:basedOn w:val="DefaultParagraphFont"/>
    <w:rsid w:val="00980134"/>
  </w:style>
  <w:style w:type="character" w:customStyle="1" w:styleId="cosearchterm">
    <w:name w:val="co_searchterm"/>
    <w:basedOn w:val="DefaultParagraphFont"/>
    <w:rsid w:val="00980134"/>
  </w:style>
  <w:style w:type="paragraph" w:customStyle="1" w:styleId="DocId">
    <w:name w:val="DocId"/>
    <w:basedOn w:val="Footer"/>
    <w:link w:val="DocIdChar"/>
    <w:rsid w:val="00F74EFD"/>
    <w:pPr>
      <w:jc w:val="left"/>
    </w:pPr>
    <w:rPr>
      <w:rFonts w:ascii="Aptos" w:hAnsi="Aptos" w:cs="Arial"/>
      <w:color w:val="auto"/>
      <w:sz w:val="12"/>
    </w:rPr>
  </w:style>
  <w:style w:type="character" w:customStyle="1" w:styleId="DocIdChar">
    <w:name w:val="DocId Char"/>
    <w:basedOn w:val="Heading2Char"/>
    <w:link w:val="DocId"/>
    <w:rsid w:val="00F74EFD"/>
    <w:rPr>
      <w:rFonts w:ascii="Aptos" w:hAnsi="Aptos" w:cs="Arial"/>
      <w:color w:val="000000"/>
      <w:sz w:val="12"/>
      <w:szCs w:val="21"/>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6090">
      <w:bodyDiv w:val="1"/>
      <w:marLeft w:val="0"/>
      <w:marRight w:val="0"/>
      <w:marTop w:val="0"/>
      <w:marBottom w:val="0"/>
      <w:divBdr>
        <w:top w:val="none" w:sz="0" w:space="0" w:color="auto"/>
        <w:left w:val="none" w:sz="0" w:space="0" w:color="auto"/>
        <w:bottom w:val="none" w:sz="0" w:space="0" w:color="auto"/>
        <w:right w:val="none" w:sz="0" w:space="0" w:color="auto"/>
      </w:divBdr>
    </w:div>
    <w:div w:id="314920400">
      <w:bodyDiv w:val="1"/>
      <w:marLeft w:val="0"/>
      <w:marRight w:val="0"/>
      <w:marTop w:val="0"/>
      <w:marBottom w:val="0"/>
      <w:divBdr>
        <w:top w:val="none" w:sz="0" w:space="0" w:color="auto"/>
        <w:left w:val="none" w:sz="0" w:space="0" w:color="auto"/>
        <w:bottom w:val="none" w:sz="0" w:space="0" w:color="auto"/>
        <w:right w:val="none" w:sz="0" w:space="0" w:color="auto"/>
      </w:divBdr>
    </w:div>
    <w:div w:id="385565470">
      <w:bodyDiv w:val="1"/>
      <w:marLeft w:val="0"/>
      <w:marRight w:val="0"/>
      <w:marTop w:val="0"/>
      <w:marBottom w:val="0"/>
      <w:divBdr>
        <w:top w:val="none" w:sz="0" w:space="0" w:color="auto"/>
        <w:left w:val="none" w:sz="0" w:space="0" w:color="auto"/>
        <w:bottom w:val="none" w:sz="0" w:space="0" w:color="auto"/>
        <w:right w:val="none" w:sz="0" w:space="0" w:color="auto"/>
      </w:divBdr>
    </w:div>
    <w:div w:id="405305699">
      <w:bodyDiv w:val="1"/>
      <w:marLeft w:val="0"/>
      <w:marRight w:val="0"/>
      <w:marTop w:val="0"/>
      <w:marBottom w:val="0"/>
      <w:divBdr>
        <w:top w:val="none" w:sz="0" w:space="0" w:color="auto"/>
        <w:left w:val="none" w:sz="0" w:space="0" w:color="auto"/>
        <w:bottom w:val="none" w:sz="0" w:space="0" w:color="auto"/>
        <w:right w:val="none" w:sz="0" w:space="0" w:color="auto"/>
      </w:divBdr>
    </w:div>
    <w:div w:id="494535793">
      <w:bodyDiv w:val="1"/>
      <w:marLeft w:val="0"/>
      <w:marRight w:val="0"/>
      <w:marTop w:val="0"/>
      <w:marBottom w:val="0"/>
      <w:divBdr>
        <w:top w:val="none" w:sz="0" w:space="0" w:color="auto"/>
        <w:left w:val="none" w:sz="0" w:space="0" w:color="auto"/>
        <w:bottom w:val="none" w:sz="0" w:space="0" w:color="auto"/>
        <w:right w:val="none" w:sz="0" w:space="0" w:color="auto"/>
      </w:divBdr>
    </w:div>
    <w:div w:id="608899318">
      <w:bodyDiv w:val="1"/>
      <w:marLeft w:val="0"/>
      <w:marRight w:val="0"/>
      <w:marTop w:val="0"/>
      <w:marBottom w:val="0"/>
      <w:divBdr>
        <w:top w:val="none" w:sz="0" w:space="0" w:color="auto"/>
        <w:left w:val="none" w:sz="0" w:space="0" w:color="auto"/>
        <w:bottom w:val="none" w:sz="0" w:space="0" w:color="auto"/>
        <w:right w:val="none" w:sz="0" w:space="0" w:color="auto"/>
      </w:divBdr>
    </w:div>
    <w:div w:id="663167266">
      <w:bodyDiv w:val="1"/>
      <w:marLeft w:val="0"/>
      <w:marRight w:val="0"/>
      <w:marTop w:val="0"/>
      <w:marBottom w:val="0"/>
      <w:divBdr>
        <w:top w:val="none" w:sz="0" w:space="0" w:color="auto"/>
        <w:left w:val="none" w:sz="0" w:space="0" w:color="auto"/>
        <w:bottom w:val="none" w:sz="0" w:space="0" w:color="auto"/>
        <w:right w:val="none" w:sz="0" w:space="0" w:color="auto"/>
      </w:divBdr>
    </w:div>
    <w:div w:id="666589599">
      <w:bodyDiv w:val="1"/>
      <w:marLeft w:val="0"/>
      <w:marRight w:val="0"/>
      <w:marTop w:val="0"/>
      <w:marBottom w:val="0"/>
      <w:divBdr>
        <w:top w:val="none" w:sz="0" w:space="0" w:color="auto"/>
        <w:left w:val="none" w:sz="0" w:space="0" w:color="auto"/>
        <w:bottom w:val="none" w:sz="0" w:space="0" w:color="auto"/>
        <w:right w:val="none" w:sz="0" w:space="0" w:color="auto"/>
      </w:divBdr>
    </w:div>
    <w:div w:id="1116951770">
      <w:bodyDiv w:val="1"/>
      <w:marLeft w:val="0"/>
      <w:marRight w:val="0"/>
      <w:marTop w:val="0"/>
      <w:marBottom w:val="0"/>
      <w:divBdr>
        <w:top w:val="none" w:sz="0" w:space="0" w:color="auto"/>
        <w:left w:val="none" w:sz="0" w:space="0" w:color="auto"/>
        <w:bottom w:val="none" w:sz="0" w:space="0" w:color="auto"/>
        <w:right w:val="none" w:sz="0" w:space="0" w:color="auto"/>
      </w:divBdr>
    </w:div>
    <w:div w:id="1130241364">
      <w:bodyDiv w:val="1"/>
      <w:marLeft w:val="0"/>
      <w:marRight w:val="0"/>
      <w:marTop w:val="0"/>
      <w:marBottom w:val="0"/>
      <w:divBdr>
        <w:top w:val="none" w:sz="0" w:space="0" w:color="auto"/>
        <w:left w:val="none" w:sz="0" w:space="0" w:color="auto"/>
        <w:bottom w:val="none" w:sz="0" w:space="0" w:color="auto"/>
        <w:right w:val="none" w:sz="0" w:space="0" w:color="auto"/>
      </w:divBdr>
    </w:div>
    <w:div w:id="1181698466">
      <w:bodyDiv w:val="1"/>
      <w:marLeft w:val="0"/>
      <w:marRight w:val="0"/>
      <w:marTop w:val="0"/>
      <w:marBottom w:val="0"/>
      <w:divBdr>
        <w:top w:val="none" w:sz="0" w:space="0" w:color="auto"/>
        <w:left w:val="none" w:sz="0" w:space="0" w:color="auto"/>
        <w:bottom w:val="none" w:sz="0" w:space="0" w:color="auto"/>
        <w:right w:val="none" w:sz="0" w:space="0" w:color="auto"/>
      </w:divBdr>
    </w:div>
    <w:div w:id="1323192316">
      <w:bodyDiv w:val="1"/>
      <w:marLeft w:val="0"/>
      <w:marRight w:val="0"/>
      <w:marTop w:val="0"/>
      <w:marBottom w:val="0"/>
      <w:divBdr>
        <w:top w:val="none" w:sz="0" w:space="0" w:color="auto"/>
        <w:left w:val="none" w:sz="0" w:space="0" w:color="auto"/>
        <w:bottom w:val="none" w:sz="0" w:space="0" w:color="auto"/>
        <w:right w:val="none" w:sz="0" w:space="0" w:color="auto"/>
      </w:divBdr>
    </w:div>
    <w:div w:id="1355885779">
      <w:bodyDiv w:val="1"/>
      <w:marLeft w:val="0"/>
      <w:marRight w:val="0"/>
      <w:marTop w:val="0"/>
      <w:marBottom w:val="0"/>
      <w:divBdr>
        <w:top w:val="none" w:sz="0" w:space="0" w:color="auto"/>
        <w:left w:val="none" w:sz="0" w:space="0" w:color="auto"/>
        <w:bottom w:val="none" w:sz="0" w:space="0" w:color="auto"/>
        <w:right w:val="none" w:sz="0" w:space="0" w:color="auto"/>
      </w:divBdr>
    </w:div>
    <w:div w:id="1413774613">
      <w:bodyDiv w:val="1"/>
      <w:marLeft w:val="0"/>
      <w:marRight w:val="0"/>
      <w:marTop w:val="0"/>
      <w:marBottom w:val="0"/>
      <w:divBdr>
        <w:top w:val="none" w:sz="0" w:space="0" w:color="auto"/>
        <w:left w:val="none" w:sz="0" w:space="0" w:color="auto"/>
        <w:bottom w:val="none" w:sz="0" w:space="0" w:color="auto"/>
        <w:right w:val="none" w:sz="0" w:space="0" w:color="auto"/>
      </w:divBdr>
    </w:div>
    <w:div w:id="1423062872">
      <w:bodyDiv w:val="1"/>
      <w:marLeft w:val="0"/>
      <w:marRight w:val="0"/>
      <w:marTop w:val="0"/>
      <w:marBottom w:val="0"/>
      <w:divBdr>
        <w:top w:val="none" w:sz="0" w:space="0" w:color="auto"/>
        <w:left w:val="none" w:sz="0" w:space="0" w:color="auto"/>
        <w:bottom w:val="none" w:sz="0" w:space="0" w:color="auto"/>
        <w:right w:val="none" w:sz="0" w:space="0" w:color="auto"/>
      </w:divBdr>
    </w:div>
    <w:div w:id="1483160611">
      <w:bodyDiv w:val="1"/>
      <w:marLeft w:val="0"/>
      <w:marRight w:val="0"/>
      <w:marTop w:val="0"/>
      <w:marBottom w:val="0"/>
      <w:divBdr>
        <w:top w:val="none" w:sz="0" w:space="0" w:color="auto"/>
        <w:left w:val="none" w:sz="0" w:space="0" w:color="auto"/>
        <w:bottom w:val="none" w:sz="0" w:space="0" w:color="auto"/>
        <w:right w:val="none" w:sz="0" w:space="0" w:color="auto"/>
      </w:divBdr>
    </w:div>
    <w:div w:id="1580097242">
      <w:bodyDiv w:val="1"/>
      <w:marLeft w:val="0"/>
      <w:marRight w:val="0"/>
      <w:marTop w:val="0"/>
      <w:marBottom w:val="0"/>
      <w:divBdr>
        <w:top w:val="none" w:sz="0" w:space="0" w:color="auto"/>
        <w:left w:val="none" w:sz="0" w:space="0" w:color="auto"/>
        <w:bottom w:val="none" w:sz="0" w:space="0" w:color="auto"/>
        <w:right w:val="none" w:sz="0" w:space="0" w:color="auto"/>
      </w:divBdr>
      <w:divsChild>
        <w:div w:id="286395580">
          <w:marLeft w:val="0"/>
          <w:marRight w:val="0"/>
          <w:marTop w:val="0"/>
          <w:marBottom w:val="0"/>
          <w:divBdr>
            <w:top w:val="none" w:sz="0" w:space="0" w:color="auto"/>
            <w:left w:val="none" w:sz="0" w:space="0" w:color="auto"/>
            <w:bottom w:val="none" w:sz="0" w:space="0" w:color="auto"/>
            <w:right w:val="none" w:sz="0" w:space="0" w:color="auto"/>
          </w:divBdr>
          <w:divsChild>
            <w:div w:id="1746488416">
              <w:marLeft w:val="0"/>
              <w:marRight w:val="0"/>
              <w:marTop w:val="0"/>
              <w:marBottom w:val="0"/>
              <w:divBdr>
                <w:top w:val="none" w:sz="0" w:space="0" w:color="auto"/>
                <w:left w:val="none" w:sz="0" w:space="0" w:color="auto"/>
                <w:bottom w:val="none" w:sz="0" w:space="0" w:color="auto"/>
                <w:right w:val="none" w:sz="0" w:space="0" w:color="auto"/>
              </w:divBdr>
              <w:divsChild>
                <w:div w:id="867913463">
                  <w:marLeft w:val="0"/>
                  <w:marRight w:val="0"/>
                  <w:marTop w:val="0"/>
                  <w:marBottom w:val="0"/>
                  <w:divBdr>
                    <w:top w:val="none" w:sz="0" w:space="0" w:color="auto"/>
                    <w:left w:val="none" w:sz="0" w:space="0" w:color="auto"/>
                    <w:bottom w:val="none" w:sz="0" w:space="0" w:color="auto"/>
                    <w:right w:val="none" w:sz="0" w:space="0" w:color="auto"/>
                  </w:divBdr>
                </w:div>
                <w:div w:id="19100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7528">
          <w:marLeft w:val="0"/>
          <w:marRight w:val="0"/>
          <w:marTop w:val="0"/>
          <w:marBottom w:val="0"/>
          <w:divBdr>
            <w:top w:val="none" w:sz="0" w:space="0" w:color="auto"/>
            <w:left w:val="none" w:sz="0" w:space="0" w:color="auto"/>
            <w:bottom w:val="none" w:sz="0" w:space="0" w:color="auto"/>
            <w:right w:val="none" w:sz="0" w:space="0" w:color="auto"/>
          </w:divBdr>
          <w:divsChild>
            <w:div w:id="1217013521">
              <w:marLeft w:val="0"/>
              <w:marRight w:val="0"/>
              <w:marTop w:val="0"/>
              <w:marBottom w:val="0"/>
              <w:divBdr>
                <w:top w:val="none" w:sz="0" w:space="0" w:color="auto"/>
                <w:left w:val="none" w:sz="0" w:space="0" w:color="auto"/>
                <w:bottom w:val="none" w:sz="0" w:space="0" w:color="auto"/>
                <w:right w:val="none" w:sz="0" w:space="0" w:color="auto"/>
              </w:divBdr>
              <w:divsChild>
                <w:div w:id="5797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26961">
          <w:marLeft w:val="0"/>
          <w:marRight w:val="0"/>
          <w:marTop w:val="0"/>
          <w:marBottom w:val="0"/>
          <w:divBdr>
            <w:top w:val="none" w:sz="0" w:space="0" w:color="auto"/>
            <w:left w:val="none" w:sz="0" w:space="0" w:color="auto"/>
            <w:bottom w:val="none" w:sz="0" w:space="0" w:color="auto"/>
            <w:right w:val="none" w:sz="0" w:space="0" w:color="auto"/>
          </w:divBdr>
          <w:divsChild>
            <w:div w:id="2060476839">
              <w:marLeft w:val="0"/>
              <w:marRight w:val="0"/>
              <w:marTop w:val="0"/>
              <w:marBottom w:val="0"/>
              <w:divBdr>
                <w:top w:val="none" w:sz="0" w:space="0" w:color="auto"/>
                <w:left w:val="none" w:sz="0" w:space="0" w:color="auto"/>
                <w:bottom w:val="none" w:sz="0" w:space="0" w:color="auto"/>
                <w:right w:val="none" w:sz="0" w:space="0" w:color="auto"/>
              </w:divBdr>
              <w:divsChild>
                <w:div w:id="147864419">
                  <w:marLeft w:val="0"/>
                  <w:marRight w:val="0"/>
                  <w:marTop w:val="0"/>
                  <w:marBottom w:val="0"/>
                  <w:divBdr>
                    <w:top w:val="none" w:sz="0" w:space="0" w:color="auto"/>
                    <w:left w:val="none" w:sz="0" w:space="0" w:color="auto"/>
                    <w:bottom w:val="none" w:sz="0" w:space="0" w:color="auto"/>
                    <w:right w:val="none" w:sz="0" w:space="0" w:color="auto"/>
                  </w:divBdr>
                </w:div>
                <w:div w:id="18851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44289">
          <w:marLeft w:val="0"/>
          <w:marRight w:val="0"/>
          <w:marTop w:val="0"/>
          <w:marBottom w:val="0"/>
          <w:divBdr>
            <w:top w:val="none" w:sz="0" w:space="0" w:color="auto"/>
            <w:left w:val="none" w:sz="0" w:space="0" w:color="auto"/>
            <w:bottom w:val="none" w:sz="0" w:space="0" w:color="auto"/>
            <w:right w:val="none" w:sz="0" w:space="0" w:color="auto"/>
          </w:divBdr>
          <w:divsChild>
            <w:div w:id="647826235">
              <w:marLeft w:val="0"/>
              <w:marRight w:val="0"/>
              <w:marTop w:val="0"/>
              <w:marBottom w:val="0"/>
              <w:divBdr>
                <w:top w:val="none" w:sz="0" w:space="0" w:color="auto"/>
                <w:left w:val="none" w:sz="0" w:space="0" w:color="auto"/>
                <w:bottom w:val="none" w:sz="0" w:space="0" w:color="auto"/>
                <w:right w:val="none" w:sz="0" w:space="0" w:color="auto"/>
              </w:divBdr>
              <w:divsChild>
                <w:div w:id="31813477">
                  <w:marLeft w:val="0"/>
                  <w:marRight w:val="0"/>
                  <w:marTop w:val="0"/>
                  <w:marBottom w:val="0"/>
                  <w:divBdr>
                    <w:top w:val="none" w:sz="0" w:space="0" w:color="auto"/>
                    <w:left w:val="none" w:sz="0" w:space="0" w:color="auto"/>
                    <w:bottom w:val="none" w:sz="0" w:space="0" w:color="auto"/>
                    <w:right w:val="none" w:sz="0" w:space="0" w:color="auto"/>
                  </w:divBdr>
                </w:div>
              </w:divsChild>
            </w:div>
            <w:div w:id="810709580">
              <w:marLeft w:val="0"/>
              <w:marRight w:val="0"/>
              <w:marTop w:val="0"/>
              <w:marBottom w:val="0"/>
              <w:divBdr>
                <w:top w:val="none" w:sz="0" w:space="0" w:color="auto"/>
                <w:left w:val="none" w:sz="0" w:space="0" w:color="auto"/>
                <w:bottom w:val="none" w:sz="0" w:space="0" w:color="auto"/>
                <w:right w:val="none" w:sz="0" w:space="0" w:color="auto"/>
              </w:divBdr>
              <w:divsChild>
                <w:div w:id="2119443963">
                  <w:marLeft w:val="0"/>
                  <w:marRight w:val="0"/>
                  <w:marTop w:val="0"/>
                  <w:marBottom w:val="0"/>
                  <w:divBdr>
                    <w:top w:val="none" w:sz="0" w:space="0" w:color="auto"/>
                    <w:left w:val="none" w:sz="0" w:space="0" w:color="auto"/>
                    <w:bottom w:val="none" w:sz="0" w:space="0" w:color="auto"/>
                    <w:right w:val="none" w:sz="0" w:space="0" w:color="auto"/>
                  </w:divBdr>
                </w:div>
              </w:divsChild>
            </w:div>
            <w:div w:id="1668172188">
              <w:marLeft w:val="0"/>
              <w:marRight w:val="0"/>
              <w:marTop w:val="0"/>
              <w:marBottom w:val="0"/>
              <w:divBdr>
                <w:top w:val="none" w:sz="0" w:space="0" w:color="auto"/>
                <w:left w:val="none" w:sz="0" w:space="0" w:color="auto"/>
                <w:bottom w:val="none" w:sz="0" w:space="0" w:color="auto"/>
                <w:right w:val="none" w:sz="0" w:space="0" w:color="auto"/>
              </w:divBdr>
            </w:div>
            <w:div w:id="21303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5111">
      <w:bodyDiv w:val="1"/>
      <w:marLeft w:val="0"/>
      <w:marRight w:val="0"/>
      <w:marTop w:val="0"/>
      <w:marBottom w:val="0"/>
      <w:divBdr>
        <w:top w:val="none" w:sz="0" w:space="0" w:color="auto"/>
        <w:left w:val="none" w:sz="0" w:space="0" w:color="auto"/>
        <w:bottom w:val="none" w:sz="0" w:space="0" w:color="auto"/>
        <w:right w:val="none" w:sz="0" w:space="0" w:color="auto"/>
      </w:divBdr>
    </w:div>
    <w:div w:id="1845515904">
      <w:bodyDiv w:val="1"/>
      <w:marLeft w:val="0"/>
      <w:marRight w:val="0"/>
      <w:marTop w:val="0"/>
      <w:marBottom w:val="0"/>
      <w:divBdr>
        <w:top w:val="none" w:sz="0" w:space="0" w:color="auto"/>
        <w:left w:val="none" w:sz="0" w:space="0" w:color="auto"/>
        <w:bottom w:val="none" w:sz="0" w:space="0" w:color="auto"/>
        <w:right w:val="none" w:sz="0" w:space="0" w:color="auto"/>
      </w:divBdr>
    </w:div>
    <w:div w:id="2034258638">
      <w:bodyDiv w:val="1"/>
      <w:marLeft w:val="0"/>
      <w:marRight w:val="0"/>
      <w:marTop w:val="0"/>
      <w:marBottom w:val="0"/>
      <w:divBdr>
        <w:top w:val="none" w:sz="0" w:space="0" w:color="auto"/>
        <w:left w:val="none" w:sz="0" w:space="0" w:color="auto"/>
        <w:bottom w:val="none" w:sz="0" w:space="0" w:color="auto"/>
        <w:right w:val="none" w:sz="0" w:space="0" w:color="auto"/>
      </w:divBdr>
    </w:div>
    <w:div w:id="2064979132">
      <w:bodyDiv w:val="1"/>
      <w:marLeft w:val="0"/>
      <w:marRight w:val="0"/>
      <w:marTop w:val="0"/>
      <w:marBottom w:val="0"/>
      <w:divBdr>
        <w:top w:val="none" w:sz="0" w:space="0" w:color="auto"/>
        <w:left w:val="none" w:sz="0" w:space="0" w:color="auto"/>
        <w:bottom w:val="none" w:sz="0" w:space="0" w:color="auto"/>
        <w:right w:val="none" w:sz="0" w:space="0" w:color="auto"/>
      </w:divBdr>
    </w:div>
    <w:div w:id="2138403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94D26F284544E6B74305DDF4AEF02A"/>
        <w:category>
          <w:name w:val="General"/>
          <w:gallery w:val="placeholder"/>
        </w:category>
        <w:types>
          <w:type w:val="bbPlcHdr"/>
        </w:types>
        <w:behaviors>
          <w:behavior w:val="content"/>
        </w:behaviors>
        <w:guid w:val="{552336FF-43FE-4644-BB0D-2B9C530571BE}"/>
      </w:docPartPr>
      <w:docPartBody>
        <w:p w:rsidR="003E195D" w:rsidRDefault="003E19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B8"/>
    <w:rsid w:val="00063751"/>
    <w:rsid w:val="00095937"/>
    <w:rsid w:val="00100392"/>
    <w:rsid w:val="00141B6E"/>
    <w:rsid w:val="00190A98"/>
    <w:rsid w:val="003E195D"/>
    <w:rsid w:val="00644FD4"/>
    <w:rsid w:val="008C27A1"/>
    <w:rsid w:val="0090315C"/>
    <w:rsid w:val="00904BE2"/>
    <w:rsid w:val="00A2251F"/>
    <w:rsid w:val="00A31EB8"/>
    <w:rsid w:val="00AB72E9"/>
    <w:rsid w:val="00BC6458"/>
    <w:rsid w:val="00C37976"/>
    <w:rsid w:val="00C961AA"/>
    <w:rsid w:val="00D93E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1EB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539750" rtl="0" fontAlgn="auto" latinLnBrk="0" hangingPunct="0">
          <a:lnSpc>
            <a:spcPts val="2400"/>
          </a:lnSpc>
          <a:spcBef>
            <a:spcPts val="0"/>
          </a:spcBef>
          <a:spcAft>
            <a:spcPts val="0"/>
          </a:spcAft>
          <a:buClrTx/>
          <a:buSzTx/>
          <a:buFontTx/>
          <a:buNone/>
          <a:tabLst/>
          <a:defRPr kumimoji="0" sz="1050" b="0" i="0" u="none" strike="noStrike" cap="none" spc="0" normalizeH="0" baseline="0">
            <a:ln>
              <a:noFill/>
            </a:ln>
            <a:solidFill>
              <a:srgbClr val="000000"/>
            </a:solidFill>
            <a:effectLst/>
            <a:uFill>
              <a:solidFill>
                <a:srgbClr val="000000"/>
              </a:solidFill>
            </a:uFill>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http://www.imanage.com/work/xmlschema">
  <documentid>LIVE!33973112.1</documentid>
  <senderid>620</senderid>
  <senderemail>NGUEST@VWV.CO.UK</senderemail>
  <lastmodified>2025-06-20T01:37:00.0000000+01:00</lastmodified>
  <database>LIVE</database>
</properties>
</file>

<file path=customXml/item2.xml><?xml version="1.0" encoding="utf-8"?>
<p:properties xmlns:p="http://schemas.microsoft.com/office/2006/metadata/properties" xmlns:xsi="http://www.w3.org/2001/XMLSchema-instance" xmlns:pc="http://schemas.microsoft.com/office/infopath/2007/PartnerControls">
  <documentManagement>
    <Order0 xmlns="ccf52f78-7ff9-4d60-bba4-6fb1aa274889" xsi:nil="true"/>
    <TaxCatchAll xmlns="ac8b864f-0908-4d12-baf6-c82974625d33" xsi:nil="true"/>
    <lcf76f155ced4ddcb4097134ff3c332f xmlns="ccf52f78-7ff9-4d60-bba4-6fb1aa274889">
      <Terms xmlns="http://schemas.microsoft.com/office/infopath/2007/PartnerControls"/>
    </lcf76f155ced4ddcb4097134ff3c332f>
  </documentManagement>
</p:properties>
</file>

<file path=customXml/item3.xml>��< ? x m l   v e r s i o n = " 1 . 0 "   e n c o d i n g = " u t f - 1 6 " ? > < p r o p e r t i e s   x m l n s = " h t t p : / / w w w . i m a n a g e . c o m / w o r k / x m l s c h e m a " >  
     < d o c u m e n t i d > O C _ U K ! 1 6 0 2 4 2 2 3 3 . 3 < / d o c u m e n t i d >  
     < s e n d e r i d > E L I Z A B E T H . Y E L L < / s e n d e r i d >  
     < s e n d e r e m a i l > E L I Z A B E T H . Y E L L @ O S B O R N E C L A R K E . C O M < / s e n d e r e m a i l >  
     < l a s t m o d i f i e d > 2 0 2 5 - 0 6 - 0 6 T 1 2 : 0 3 : 0 0 . 0 0 0 0 0 0 0 + 0 1 : 0 0 < / l a s t m o d i f i e d >  
     < d a t a b a s e > O C _ U K < / 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050107880C8A429FA32E2497AD162E" ma:contentTypeVersion="17" ma:contentTypeDescription="Create a new document." ma:contentTypeScope="" ma:versionID="b363661fb0e4b0ee3e701a3c5325418f">
  <xsd:schema xmlns:xsd="http://www.w3.org/2001/XMLSchema" xmlns:xs="http://www.w3.org/2001/XMLSchema" xmlns:p="http://schemas.microsoft.com/office/2006/metadata/properties" xmlns:ns2="ccf52f78-7ff9-4d60-bba4-6fb1aa274889" xmlns:ns3="ac8b864f-0908-4d12-baf6-c82974625d33" targetNamespace="http://schemas.microsoft.com/office/2006/metadata/properties" ma:root="true" ma:fieldsID="903e47d051053fb2cda2c907d2f83091" ns2:_="" ns3:_="">
    <xsd:import namespace="ccf52f78-7ff9-4d60-bba4-6fb1aa274889"/>
    <xsd:import namespace="ac8b864f-0908-4d12-baf6-c82974625d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Order0"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52f78-7ff9-4d60-bba4-6fb1aa274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decimals="0" ma:description="Forces the folders to site in a specific order." ma:format="Dropdown" ma:indexed="true" ma:internalName="Order0"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8b864f-0908-4d12-baf6-c8297462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7ccbd38-7537-4ff8-8df3-a90299f23e69}" ma:internalName="TaxCatchAll" ma:showField="CatchAllData" ma:web="ac8b864f-0908-4d12-baf6-c8297462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t e m p l a t e   x m l n s : x s d = " h t t p : / / w w w . w 3 . o r g / 2 0 0 1 / X M L S c h e m a "   x m l n s : x s i = " h t t p : / / w w w . w 3 . o r g / 2 0 0 1 / X M L S c h e m a - i n s t a n c e "   i d = " a b c 4 3 1 3 3 - b 2 7 e - 4 5 2 0 - 9 8 3 1 - 2 2 4 4 5 c b 3 e 1 1 3 "   d o c u m e n t I d = " c 9 e 6 c 1 f 5 - 1 b 5 d - 4 c a 1 - a 6 1 5 - f a 6 4 3 e 5 1 6 e 2 8 "   t e m p l a t e F u l l N a m e = " \ \ p r o f i l e s - 0 4 \ c t x _ a p p d a t a $ \ 6 2 0 \ A p p D a t a \ R o a m i n g \ M i c r o s o f t \ T e m p l a t e s \ N o r m a l . d o t m "   v e r s i o n = " 0 "   s c h e m a V e r s i o n = " 3 "   l a n g u a g e I s o = " e n - G B "   o f f i c e I d = " 0 3 1 f f 9 4 3 - 5 5 b b - 4 4 6 3 - 8 9 6 f - 9 7 f 3 d 7 c 8 7 c a e "   i m p o r t D a t a = " f a l s e "   w i z a r d H e i g h t = " 0 "   w i z a r d W i d t h = " 0 "   w i z a r d P a n e l W i d t h = " 0 "   h i d e W i z a r d I f V a l i d = " f a l s e "   h i d e A u t h o r = " f a l s e "   w i z a r d T a b P o s i t i o n = " n o n e "   c o m p a n y I d = " 8 d f d 7 f 7 f - 1 a 9 6 - 4 a 5 2 - b 3 3 8 - 6 6 3 4 1 6 7 a 7 0 8 1 "   x m l n s = " h t t p : / / b i g h a n d . c o m / w o r d / b i g h a n d d o c u m e n t c r e a t i o n / " >  
     < a u t h o r >  
         < l o c a l i z e d P r o f i l e s / >  
         < f r o m S e a r c h C o n t a c t > t r u e < / f r o m S e a r c h C o n t a c t >  
         < i d > 1 7 e 5 6 a 1 2 - 7 5 8 4 - 4 a a c - 9 2 4 7 - 6 0 5 8 f 6 a 4 b 6 2 3 < / i d >  
         < n a m e > E m m a   S e l w a y < / n a m e >  
         < i n i t i a l s > E L S < / i n i t i a l s >  
         < p r i m a r y O f f i c e > B r i s t o l < / p r i m a r y O f f i c e >  
         < p r i m a r y O f f i c e I d > 0 3 1 f f 9 4 3 - 5 5 b b - 4 4 6 3 - 8 9 6 f - 9 7 f 3 d 7 c 8 7 c a e < / p r i m a r y O f f i c e I d >  
         < p r i m a r y L a n g u a g e I s o > e n - G B < / p r i m a r y L a n g u a g e I s o >  
         < j o b D e s c r i p t i o n > D e p a r t m e n t   C o o r d i n a t o r < / j o b D e s c r i p t i o n >  
         < d e p a r t m e n t > C o r p o r a t e < / d e p a r t m e n t >  
         < f u n c t i o n / >  
         < e m a i l > e s e l w a y @ v w v . c o . u k < / e m a i l >  
         < r a w D i r e c t L i n e > + 4 4 1 1 7 3 1 4 5 2 9 7 < / r a w D i r e c t L i n e >  
         < r a w D i r e c t F a x > 0 1 1 7   9 2 5   2 0 2 5 < / r a w D i r e c t F a x >  
         < m o b i l e / >  
         < l o g i n > 1 5 0 1 < / l o g i n >  
         < e m p l y e e I d > 1 5 0 1 < / e m p l y e e I d >  
         < b a r R e g i s t r a t i o n s / >  
         < C u s t o m 1 / >  
         < C u s t o m 2 / >  
     < / a u t h o r >  
     < c o n t e n t C o n t r o l s >  
         < c o n t e n t C o n t r o l   i d = " 0 2 8 7 b c b 9 - d 0 e 8 - 4 0 d 8 - b 9 4 5 - 0 e 9 c a a 2 7 0 a c 9 "   n a m e = " D o c I d "   a s s e m b l y = " I p h e l i o n . O u t l i n e . W o r d . d l l "   t y p e = " I p h e l i o n . O u t l i n e . W o r d . R e n d e r e r s . T e x t R e n d e r e r "   o r d e r = " 3 "   a c t i v e = " t r u e "   e n t i t y I d = " 8 b 4 c 6 3 c d - 5 f 9 5 - 4 e 1 9 - b 9 c 8 - 7 0 5 c a 7 5 0 2 0 0 c " 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8 b 4 c 6 3 c d - 5 f 9 5 - 4 e 1 9 - b 9 c 8 - 7 0 5 c a 7 5 0 2 0 0 c " 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    < w i z a r d C u s t o m i z a t i o n s / >  
         < / q u e s t i o n >  
     < / q u e s t i o n s >  
     < c o m m a n d s / >  
     < f i e l d s >  
         < f i e l d   i d = " a f 0 2 0 c 1 a - f 8 2 6 - 4 9 4 c - b b a a - 2 1 0 0 b 3 9 7 7 0 a 7 "   n a m e = " C l i e n t "   t y p e = " "   o r d e r = " 9 9 9 "   e n t i t y I d = " 8 b 4 c 6 3 c d - 5 f 9 5 - 4 e 1 9 - b 9 c 8 - 7 0 5 c a 7 5 0 2 0 0 c "   l i n k e d E n t i t y I d = " 0 0 0 0 0 0 0 0 - 0 0 0 0 - 0 0 0 0 - 0 0 0 0 - 0 0 0 0 0 0 0 0 0 0 0 0 "   l i n k e d F i e l d I d = " 0 0 0 0 0 0 0 0 - 0 0 0 0 - 0 0 0 0 - 0 0 0 0 - 0 0 0 0 0 0 0 0 0 0 0 0 "   l i n k e d F i e l d I n d e x = " 0 "   i n d e x = " 0 "   f i e l d T y p e = " q u e s t i o n "   f o r m a t E v a l u a t o r T y p e = " f o r m a t S t r i n g "   c o i D o c u m e n t F i e l d = " C l i e n t "   h i d d e n = " f a l s e " > 1 V 1 9 9 < / f i e l d >  
         < f i e l d   i d = " d 1 a 0 c 0 3 d - 0 2 5 8 - 4 7 a c - b b 6 d - 4 5 8 a 7 8 e 5 6 4 7 4 "   n a m e = " C l i e n t N a m e "   t y p e = " "   o r d e r = " 9 9 9 "   e n t i t y I d = " 8 b 4 c 6 3 c d - 5 f 9 5 - 4 e 1 9 - b 9 c 8 - 7 0 5 c a 7 5 0 2 0 0 c "   l i n k e d E n t i t y I d = " 0 0 0 0 0 0 0 0 - 0 0 0 0 - 0 0 0 0 - 0 0 0 0 - 0 0 0 0 0 0 0 0 0 0 0 0 "   l i n k e d F i e l d I d = " 0 0 0 0 0 0 0 0 - 0 0 0 0 - 0 0 0 0 - 0 0 0 0 - 0 0 0 0 0 0 0 0 0 0 0 0 "   l i n k e d F i e l d I n d e x = " 0 "   i n d e x = " 0 "   f i e l d T y p e = " q u e s t i o n "   f o r m a t E v a l u a t o r T y p e = " f o r m a t S t r i n g "   c o i D o c u m e n t F i e l d = " C l i e n t N a m e "   h i d d e n = " f a l s e " > V e a l e   W a s b r o u g h   V i z a r d s   L L P < / f i e l d >  
         < f i e l d   i d = " 3 6 2 d d c e b - 8 f c 2 - 4 e a d - b 5 3 5 - e d 9 e 8 3 5 9 8 3 8 4 "   n a m e = " M a t t e r "   t y p e = " "   o r d e r = " 9 9 9 "   e n t i t y I d = " 8 b 4 c 6 3 c d - 5 f 9 5 - 4 e 1 9 - b 9 c 8 - 7 0 5 c a 7 5 0 2 0 0 c "   l i n k e d E n t i t y I d = " 0 0 0 0 0 0 0 0 - 0 0 0 0 - 0 0 0 0 - 0 0 0 0 - 0 0 0 0 0 0 0 0 0 0 0 0 "   l i n k e d F i e l d I d = " 0 0 0 0 0 0 0 0 - 0 0 0 0 - 0 0 0 0 - 0 0 0 0 - 0 0 0 0 0 0 0 0 0 0 0 0 "   l i n k e d F i e l d I n d e x = " 0 "   i n d e x = " 0 "   f i e l d T y p e = " q u e s t i o n "   f o r m a t E v a l u a t o r T y p e = " f o r m a t S t r i n g "   c o i D o c u m e n t F i e l d = " M a t t e r "   h i d d e n = " f a l s e " > 1 8 8 4 < / f i e l d >  
         < f i e l d   i d = " a 3 e e f 5 1 4 - 2 4 7 f - 4 2 8 1 - b 6 a 2 - 3 b 4 d 3 4 b c 6 8 c f "   n a m e = " M a t t e r N a m e "   t y p e = " "   o r d e r = " 9 9 9 "   e n t i t y I d = " 8 b 4 c 6 3 c d - 5 f 9 5 - 4 e 1 9 - b 9 c 8 - 7 0 5 c a 7 5 0 2 0 0 c "   l i n k e d E n t i t y I d = " 0 0 0 0 0 0 0 0 - 0 0 0 0 - 0 0 0 0 - 0 0 0 0 - 0 0 0 0 0 0 0 0 0 0 0 0 "   l i n k e d F i e l d I d = " 0 0 0 0 0 0 0 0 - 0 0 0 0 - 0 0 0 0 - 0 0 0 0 - 0 0 0 0 0 0 0 0 0 0 0 0 "   l i n k e d F i e l d I n d e x = " 0 "   i n d e x = " 0 "   f i e l d T y p e = " q u e s t i o n "   f o r m a t E v a l u a t o r T y p e = " f o r m a t S t r i n g "   c o i D o c u m e n t F i e l d = " M a t t e r N a m e "   h i d d e n = " f a l s e " > I M P A C T - I P   -   s p i n   o u t   t e m p l a t e s   f o r   S E T s q u a r e d   ( N B G ) < / f i e l d >  
         < f i e l d   i d = " 7 5 3 2 7 c a 1 - c 6 c b - 4 7 8 0 - 8 a 2 2 - 2 1 8 1 7 3 d 5 2 c 3 7 "   n a m e = " T y p i s t "   t y p e = " "   o r d e r = " 9 9 9 "   e n t i t y I d = " 8 b 4 c 6 3 c d - 5 f 9 5 - 4 e 1 9 - b 9 c 8 - 7 0 5 c a 7 5 0 2 0 0 c "   l i n k e d E n t i t y I d = " 0 0 0 0 0 0 0 0 - 0 0 0 0 - 0 0 0 0 - 0 0 0 0 - 0 0 0 0 0 0 0 0 0 0 0 0 "   l i n k e d F i e l d I d = " 0 0 0 0 0 0 0 0 - 0 0 0 0 - 0 0 0 0 - 0 0 0 0 - 0 0 0 0 0 0 0 0 0 0 0 0 "   l i n k e d F i e l d I n d e x = " 0 "   i n d e x = " 0 "   f i e l d T y p e = " q u e s t i o n "   f o r m a t E v a l u a t o r T y p e = " f o r m a t S t r i n g "   h i d d e n = " f a l s e " > 6 2 0 < / f i e l d >  
         < f i e l d   i d = " 9 a 9 2 6 9 a e - 1 d 5 b - 4 3 6 5 - 9 d a 1 - 6 3 7 c 5 f 3 3 0 a 8 f "   n a m e = " A u t h o r "   t y p e = " "   o r d e r = " 9 9 9 "   e n t i t y I d = " 8 b 4 c 6 3 c d - 5 f 9 5 - 4 e 1 9 - b 9 c 8 - 7 0 5 c a 7 5 0 2 0 0 c "   l i n k e d E n t i t y I d = " 0 0 0 0 0 0 0 0 - 0 0 0 0 - 0 0 0 0 - 0 0 0 0 - 0 0 0 0 0 0 0 0 0 0 0 0 "   l i n k e d F i e l d I d = " 0 0 0 0 0 0 0 0 - 0 0 0 0 - 0 0 0 0 - 0 0 0 0 - 0 0 0 0 0 0 0 0 0 0 0 0 "   l i n k e d F i e l d I n d e x = " 0 "   i n d e x = " 0 "   f i e l d T y p e = " q u e s t i o n "   f o r m a t E v a l u a t o r T y p e = " f o r m a t S t r i n g "   h i d d e n = " f a l s e " > 6 2 0 < / f i e l d >  
         < f i e l d   i d = " a 0 0 2 e 7 8 a - 8 e 1 8 - 4 3 7 5 - b e f 7 - 9 f 6 8 7 e 9 3 1 f 6 5 "   n a m e = " T i t l e "   t y p e = " "   o r d e r = " 9 9 9 "   e n t i t y I d = " 8 b 4 c 6 3 c d - 5 f 9 5 - 4 e 1 9 - b 9 c 8 - 7 0 5 c a 7 5 0 2 0 0 c "   l i n k e d E n t i t y I d = " 0 0 0 0 0 0 0 0 - 0 0 0 0 - 0 0 0 0 - 0 0 0 0 - 0 0 0 0 0 0 0 0 0 0 0 0 "   l i n k e d F i e l d I d = " 0 0 0 0 0 0 0 0 - 0 0 0 0 - 0 0 0 0 - 0 0 0 0 - 0 0 0 0 0 0 0 0 0 0 0 0 "   l i n k e d F i e l d I n d e x = " 0 "   i n d e x = " 0 "   f i e l d T y p e = " q u e s t i o n "   f o r m a t E v a l u a t o r T y p e = " f o r m a t S t r i n g "   h i d d e n = " f a l s e " > S e t s q u a r e d   S u b s c r i p t i o n   A g r e e m e n t   D R A F T   -   V W V   u p d a t e s   2 0 . 6 . 2 5 < / f i e l d >  
         < f i e l d   i d = " 6 4 f f 0 0 3 6 - a 6 a f - 4 b 1 1 - a 4 e a - 4 0 2 a 2 f 2 7 3 e 2 1 "   n a m e = " D o c T y p e "   t y p e = " "   o r d e r = " 9 9 9 "   e n t i t y I d = " 8 b 4 c 6 3 c d - 5 f 9 5 - 4 e 1 9 - b 9 c 8 - 7 0 5 c a 7 5 0 2 0 0 c "   l i n k e d E n t i t y I d = " 0 0 0 0 0 0 0 0 - 0 0 0 0 - 0 0 0 0 - 0 0 0 0 - 0 0 0 0 0 0 0 0 0 0 0 0 "   l i n k e d F i e l d I d = " 0 0 0 0 0 0 0 0 - 0 0 0 0 - 0 0 0 0 - 0 0 0 0 - 0 0 0 0 0 0 0 0 0 0 0 0 "   l i n k e d F i e l d I n d e x = " 0 "   i n d e x = " 0 "   f i e l d T y p e = " q u e s t i o n "   f o r m a t E v a l u a t o r T y p e = " f o r m a t S t r i n g "   h i d d e n = " f a l s e " > D O C < / f i e l d >  
         < f i e l d   i d = " 7 a b e a 0 f 8 - 4 6 b 7 - 4 9 6 8 - b b 1 2 - 0 4 a 8 9 9 f 0 d 7 7 8 "   n a m e = " D o c S u b T y p e "   t y p e = " "   o r d e r = " 9 9 9 "   e n t i t y I d = " 8 b 4 c 6 3 c d - 5 f 9 5 - 4 e 1 9 - b 9 c 8 - 7 0 5 c a 7 5 0 2 0 0 c "   l i n k e d E n t i t y I d = " 0 0 0 0 0 0 0 0 - 0 0 0 0 - 0 0 0 0 - 0 0 0 0 - 0 0 0 0 0 0 0 0 0 0 0 0 "   l i n k e d F i e l d I d = " 0 0 0 0 0 0 0 0 - 0 0 0 0 - 0 0 0 0 - 0 0 0 0 - 0 0 0 0 0 0 0 0 0 0 0 0 "   l i n k e d F i e l d I n d e x = " 0 "   i n d e x = " 0 "   f i e l d T y p e = " q u e s t i o n "   f o r m a t E v a l u a t o r T y p e = " f o r m a t S t r i n g "   h i d d e n = " f a l s e " / >  
         < f i e l d   i d = " 0 1 a 5 9 1 9 e - 9 f 8 0 - 4 7 f 4 - 9 3 c 4 - a 9 7 8 7 8 0 8 8 c 9 c "   n a m e = " S e r v e r "   t y p e = " "   o r d e r = " 9 9 9 "   e n t i t y I d = " 8 b 4 c 6 3 c d - 5 f 9 5 - 4 e 1 9 - b 9 c 8 - 7 0 5 c a 7 5 0 2 0 0 c "   l i n k e d E n t i t y I d = " 0 0 0 0 0 0 0 0 - 0 0 0 0 - 0 0 0 0 - 0 0 0 0 - 0 0 0 0 0 0 0 0 0 0 0 0 "   l i n k e d F i e l d I d = " 0 0 0 0 0 0 0 0 - 0 0 0 0 - 0 0 0 0 - 0 0 0 0 - 0 0 0 0 0 0 0 0 0 0 0 0 "   l i n k e d F i e l d I n d e x = " 0 "   i n d e x = " 0 "   f i e l d T y p e = " q u e s t i o n "   f o r m a t E v a l u a t o r T y p e = " f o r m a t S t r i n g "   h i d d e n = " f a l s e " > i w o r k . v w v . c o . u k < / f i e l d >  
         < f i e l d   i d = " 2 f e f 3 f 1 9 - 2 3 2 d - 4 1 4 2 - b 5 2 5 - 1 1 d 8 a 7 6 a 6 e 9 b "   n a m e = " L i b r a r y "   t y p e = " "   o r d e r = " 9 9 9 "   e n t i t y I d = " 8 b 4 c 6 3 c d - 5 f 9 5 - 4 e 1 9 - b 9 c 8 - 7 0 5 c a 7 5 0 2 0 0 c "   l i n k e d E n t i t y I d = " 0 0 0 0 0 0 0 0 - 0 0 0 0 - 0 0 0 0 - 0 0 0 0 - 0 0 0 0 0 0 0 0 0 0 0 0 "   l i n k e d F i e l d I d = " 0 0 0 0 0 0 0 0 - 0 0 0 0 - 0 0 0 0 - 0 0 0 0 - 0 0 0 0 0 0 0 0 0 0 0 0 "   l i n k e d F i e l d I n d e x = " 0 "   i n d e x = " 0 "   f i e l d T y p e = " q u e s t i o n "   f o r m a t E v a l u a t o r T y p e = " f o r m a t S t r i n g "   h i d d e n = " f a l s e " > L I V E < / f i e l d >  
         < f i e l d   i d = " 3 8 8 a 1 e 1 3 - 9 9 7 8 - 4 5 4 7 - 8 c 3 9 - 2 9 b 8 9 a 1 1 d 7 2 a "   n a m e = " W o r k s p a c e I d "   t y p e = " "   o r d e r = " 9 9 9 "   e n t i t y I d = " 8 b 4 c 6 3 c d - 5 f 9 5 - 4 e 1 9 - b 9 c 8 - 7 0 5 c a 7 5 0 2 0 0 c "   l i n k e d E n t i t y I d = " 0 0 0 0 0 0 0 0 - 0 0 0 0 - 0 0 0 0 - 0 0 0 0 - 0 0 0 0 0 0 0 0 0 0 0 0 "   l i n k e d F i e l d I d = " 0 0 0 0 0 0 0 0 - 0 0 0 0 - 0 0 0 0 - 0 0 0 0 - 0 0 0 0 0 0 0 0 0 0 0 0 "   l i n k e d F i e l d I n d e x = " 0 "   i n d e x = " 0 "   f i e l d T y p e = " q u e s t i o n "   f o r m a t E v a l u a t o r T y p e = " f o r m a t S t r i n g "   h i d d e n = " f a l s e " / >  
         < f i e l d   i d = " d 8 d 8 a 1 b 7 - 2 9 f 2 - 4 1 8 4 - b 4 b b - 9 4 e 8 6 8 1 1 b 1 d c "   n a m e = " D o c F o l d e r I d "   t y p e = " "   o r d e r = " 9 9 9 "   e n t i t y I d = " 8 b 4 c 6 3 c d - 5 f 9 5 - 4 e 1 9 - b 9 c 8 - 7 0 5 c a 7 5 0 2 0 0 c "   l i n k e d E n t i t y I d = " 0 0 0 0 0 0 0 0 - 0 0 0 0 - 0 0 0 0 - 0 0 0 0 - 0 0 0 0 0 0 0 0 0 0 0 0 "   l i n k e d F i e l d I d = " 0 0 0 0 0 0 0 0 - 0 0 0 0 - 0 0 0 0 - 0 0 0 0 - 0 0 0 0 0 0 0 0 0 0 0 0 "   l i n k e d F i e l d I n d e x = " 0 "   i n d e x = " 0 "   f i e l d T y p e = " q u e s t i o n "   f o r m a t E v a l u a t o r T y p e = " f o r m a t S t r i n g "   h i d d e n = " f a l s e " / >  
         < f i e l d   i d = " a 1 f 2 3 1 e a - a 0 0 f - 4 6 0 6 - 9 f a b - d 2 a c d 8 5 9 d 3 a d "   n a m e = " D o c N u m b e r "   t y p e = " "   o r d e r = " 9 9 9 "   e n t i t y I d = " 8 b 4 c 6 3 c d - 5 f 9 5 - 4 e 1 9 - b 9 c 8 - 7 0 5 c a 7 5 0 2 0 0 c "   l i n k e d E n t i t y I d = " 0 0 0 0 0 0 0 0 - 0 0 0 0 - 0 0 0 0 - 0 0 0 0 - 0 0 0 0 0 0 0 0 0 0 0 0 "   l i n k e d F i e l d I d = " 0 0 0 0 0 0 0 0 - 0 0 0 0 - 0 0 0 0 - 0 0 0 0 - 0 0 0 0 0 0 0 0 0 0 0 0 "   l i n k e d F i e l d I n d e x = " 0 "   i n d e x = " 0 "   f i e l d T y p e = " q u e s t i o n "   f o r m a t E v a l u a t o r T y p e = " f o r m a t S t r i n g "   h i d d e n = " f a l s e " > 3 3 9 7 3 1 1 2 < / f i e l d >  
         < f i e l d   i d = " c 9 0 9 4 b 9 c - 5 2 f d - 4 4 0 3 - b b 8 3 - 9 b b 3 a b 5 3 6 8 a d "   n a m e = " D o c V e r s i o n "   t y p e = " "   o r d e r = " 9 9 9 "   e n t i t y I d = " 8 b 4 c 6 3 c d - 5 f 9 5 - 4 e 1 9 - b 9 c 8 - 7 0 5 c a 7 5 0 2 0 0 c "   l i n k e d E n t i t y I d = " 0 0 0 0 0 0 0 0 - 0 0 0 0 - 0 0 0 0 - 0 0 0 0 - 0 0 0 0 0 0 0 0 0 0 0 0 "   l i n k e d F i e l d I d = " 0 0 0 0 0 0 0 0 - 0 0 0 0 - 0 0 0 0 - 0 0 0 0 - 0 0 0 0 0 0 0 0 0 0 0 0 "   l i n k e d F i e l d I n d e x = " 0 "   i n d e x = " 0 "   f i e l d T y p e = " q u e s t i o n "   f o r m a t E v a l u a t o r T y p e = " f o r m a t S t r i n g "   h i d d e n = " f a l s e " > 1 < / f i e l d >  
         < f i e l d   i d = " 7 2 9 0 4 a 4 7 - 5 7 8 0 - 4 5 9 c - b e 7 a - 4 4 8 f 9 a d 8 d 6 b 4 "   n a m e = " D o c I d F o r m a t "   t y p e = " "   o r d e r = " 9 9 9 "   e n t i t y I d = " 8 b 4 c 6 3 c d - 5 f 9 5 - 4 e 1 9 - b 9 c 8 - 7 0 5 c a 7 5 0 2 0 0 c "   l i n k e d E n t i t y I d = " 8 b 4 c 6 3 c d - 5 f 9 5 - 4 e 1 9 - b 9 c 8 - 7 0 5 c a 7 5 0 2 0 0 c "   l i n k e d F i e l d I d = " 0 0 0 0 0 0 0 0 - 0 0 0 0 - 0 0 0 0 - 0 0 0 0 - 0 0 0 0 0 0 0 0 0 0 0 0 "   l i n k e d F i e l d I n d e x = " 0 "   i n d e x = " 0 "   f i e l d T y p e = " q u e s t i o n "   f o r m a t = " { D M S . D o c N u m b e r }   & a m p ;   & q u o t ; \ v & q u o t ;   & a m p ;   { D M S . D o c V e r s i o n } "   f o r m a t E v a l u a t o r T y p e = " e x p r e s s i o n "   h i d d e n = " f a l s e " / >  
         < f i e l d   i d = " 9 0 1 6 3 5 3 d - 0 a b 3 - 4 5 1 f - 9 8 2 8 - 3 f e e 9 6 c f 6 8 b a "   n a m e = " C o n n e c t e d "   t y p e = " S y s t e m . B o o l e a n ,   m s c o r l i b ,   V e r s i o n = 4 . 0 . 0 . 0 ,   C u l t u r e = n e u t r a l ,   P u b l i c K e y T o k e n = b 7 7 a 5 c 5 6 1 9 3 4 e 0 8 9 "   o r d e r = " 9 9 9 "   e n t i t y I d = " 8 b 4 c 6 3 c d - 5 f 9 5 - 4 e 1 9 - b 9 c 8 - 7 0 5 c a 7 5 0 2 0 0 c " 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8 b 4 c 6 3 c d - 5 f 9 5 - 4 e 1 9 - b 9 c 8 - 7 0 5 c a 7 5 0 2 0 0 c " 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8 b 4 c 6 3 c d - 5 f 9 5 - 4 e 1 9 - b 9 c 8 - 7 0 5 c a 7 5 0 2 0 0 c "   l i n k e d E n t i t y I d = " 0 0 0 0 0 0 0 0 - 0 0 0 0 - 0 0 0 0 - 0 0 0 0 - 0 0 0 0 0 0 0 0 0 0 0 0 "   l i n k e d F i e l d I d = " 0 0 0 0 0 0 0 0 - 0 0 0 0 - 0 0 0 0 - 0 0 0 0 - 0 0 0 0 0 0 0 0 0 0 0 0 "   l i n k e d F i e l d I n d e x = " 0 "   i n d e x = " 0 "   f i e l d T y p e = " q u e s t i o n "   f o r m a t E v a l u a t o r T y p e = " f o r m a t S t r i n g "   h i d d e n = " f a l s e " / >  
         < f i e l d   i d = " a 0 6 3 5 d f 7 - 3 c 7 1 - 4 e b c - 9 b 8 6 - 0 d d d f e a 3 d 5 3 6 "   n a m e = " R e f r e s h O n S a v e A s "   t y p e = " "   o r d e r = " 9 9 9 "   e n t i t y I d = " 8 b 4 c 6 3 c d - 5 f 9 5 - 4 e 1 9 - b 9 c 8 - 7 0 5 c a 7 5 0 2 0 0 c "   l i n k e d E n t i t y I d = " 0 0 0 0 0 0 0 0 - 0 0 0 0 - 0 0 0 0 - 0 0 0 0 - 0 0 0 0 0 0 0 0 0 0 0 0 "   l i n k e d F i e l d I d = " 0 0 0 0 0 0 0 0 - 0 0 0 0 - 0 0 0 0 - 0 0 0 0 - 0 0 0 0 0 0 0 0 0 0 0 0 "   l i n k e d F i e l d I n d e x = " 0 "   i n d e x = " 0 "   f i e l d T y p e = " q u e s t i o n "   f o r m a t E v a l u a t o r T y p e = " f o r m a t S t r i n g "   h i d d e n = " f a l s e " / >  
         < f i e l d   i d = " 8 e 8 b 5 8 3 6 - 3 9 1 1 - 4 b a 7 - a 8 c b - 6 5 a 2 4 1 a 1 c 8 7 e "   n a m e = " P r o f i l e F i e l d 1 "   t y p e = " "   o r d e r = " 9 9 9 "   e n t i t y I d = " 8 b 4 c 6 3 c d - 5 f 9 5 - 4 e 1 9 - b 9 c 8 - 7 0 5 c a 7 5 0 2 0 0 c "   l i n k e d E n t i t y I d = " 0 0 0 0 0 0 0 0 - 0 0 0 0 - 0 0 0 0 - 0 0 0 0 - 0 0 0 0 0 0 0 0 0 0 0 0 "   l i n k e d F i e l d I d = " 0 0 0 0 0 0 0 0 - 0 0 0 0 - 0 0 0 0 - 0 0 0 0 - 0 0 0 0 0 0 0 0 0 0 0 0 "   l i n k e d F i e l d I n d e x = " 0 "   i n d e x = " 0 "   f i e l d T y p e = " q u e s t i o n "   f o r m a t E v a l u a t o r T y p e = " f o r m a t S t r i n g "   h i d d e n = " f a l s e " / >  
         < f i e l d   i d = " 5 6 3 d b a 8 1 - 2 9 2 6 - 4 7 c 2 - a 4 3 0 - b 4 f 6 2 a 1 e 2 8 1 7 "   n a m e = " P r o f i l e F i e l d 1 D e s c r i p t i o n "   t y p e = " "   o r d e r = " 9 9 9 "   e n t i t y I d = " 8 b 4 c 6 3 c d - 5 f 9 5 - 4 e 1 9 - b 9 c 8 - 7 0 5 c a 7 5 0 2 0 0 c "   l i n k e d E n t i t y I d = " 0 0 0 0 0 0 0 0 - 0 0 0 0 - 0 0 0 0 - 0 0 0 0 - 0 0 0 0 0 0 0 0 0 0 0 0 "   l i n k e d F i e l d I d = " 0 0 0 0 0 0 0 0 - 0 0 0 0 - 0 0 0 0 - 0 0 0 0 - 0 0 0 0 0 0 0 0 0 0 0 0 "   l i n k e d F i e l d I n d e x = " 0 "   i n d e x = " 0 "   f i e l d T y p e = " q u e s t i o n "   f o r m a t E v a l u a t o r T y p e = " f o r m a t S t r i n g "   h i d d e n = " f a l s e " / >  
         < f i e l d   i d = " c c b 4 a b 0 1 - c c f 4 - 4 5 1 3 - 8 b b c - 6 e f 2 1 4 5 b 1 6 a 6 "   n a m e = " P r o f i l e F i e l d 2 "   t y p e = " "   o r d e r = " 9 9 9 "   e n t i t y I d = " 8 b 4 c 6 3 c d - 5 f 9 5 - 4 e 1 9 - b 9 c 8 - 7 0 5 c a 7 5 0 2 0 0 c "   l i n k e d E n t i t y I d = " 0 0 0 0 0 0 0 0 - 0 0 0 0 - 0 0 0 0 - 0 0 0 0 - 0 0 0 0 0 0 0 0 0 0 0 0 "   l i n k e d F i e l d I d = " 0 0 0 0 0 0 0 0 - 0 0 0 0 - 0 0 0 0 - 0 0 0 0 - 0 0 0 0 0 0 0 0 0 0 0 0 "   l i n k e d F i e l d I n d e x = " 0 "   i n d e x = " 0 "   f i e l d T y p e = " q u e s t i o n "   f o r m a t E v a l u a t o r T y p e = " f o r m a t S t r i n g "   h i d d e n = " f a l s e " / >  
         < f i e l d   i d = " c 0 4 7 b 3 6 9 - 4 d f e - 4 4 6 0 - 8 9 6 1 - 5 e d b 5 3 4 4 7 c f f "   n a m e = " P r o f i l e F i e l d 2 D e s c r i p t i o n "   t y p e = " "   o r d e r = " 9 9 9 "   e n t i t y I d = " 8 b 4 c 6 3 c d - 5 f 9 5 - 4 e 1 9 - b 9 c 8 - 7 0 5 c a 7 5 0 2 0 0 c " 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
         < p r o f i l e s / >  
     < / p r i n t C o n f i g u r a t i o n >  
     < s t y l e C o n f i g u r a t i o n / >  
 < / t e m p l a t 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3C530-E977-45DF-A125-F39D8F7E16D5}">
  <ds:schemaRefs>
    <ds:schemaRef ds:uri="http://www.imanage.com/work/xmlschema"/>
  </ds:schemaRefs>
</ds:datastoreItem>
</file>

<file path=customXml/itemProps2.xml><?xml version="1.0" encoding="utf-8"?>
<ds:datastoreItem xmlns:ds="http://schemas.openxmlformats.org/officeDocument/2006/customXml" ds:itemID="{2C0474E4-43BD-49F8-B2B5-3AA0ADFC2F4E}">
  <ds:schemaRefs>
    <ds:schemaRef ds:uri="http://schemas.microsoft.com/office/2006/metadata/properties"/>
    <ds:schemaRef ds:uri="http://schemas.microsoft.com/office/infopath/2007/PartnerControls"/>
    <ds:schemaRef ds:uri="ccf52f78-7ff9-4d60-bba4-6fb1aa274889"/>
    <ds:schemaRef ds:uri="ac8b864f-0908-4d12-baf6-c82974625d33"/>
  </ds:schemaRefs>
</ds:datastoreItem>
</file>

<file path=customXml/itemProps3.xml><?xml version="1.0" encoding="utf-8"?>
<ds:datastoreItem xmlns:ds="http://schemas.openxmlformats.org/officeDocument/2006/customXml" ds:itemID="{8A6F1F8E-A378-46CF-82C1-19272E809E08}">
  <ds:schemaRefs>
    <ds:schemaRef ds:uri="http://www.imanage.com/work/xmlschema"/>
  </ds:schemaRefs>
</ds:datastoreItem>
</file>

<file path=customXml/itemProps4.xml><?xml version="1.0" encoding="utf-8"?>
<ds:datastoreItem xmlns:ds="http://schemas.openxmlformats.org/officeDocument/2006/customXml" ds:itemID="{0B49006D-5F9E-43D8-8C11-1CC2B5F1C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52f78-7ff9-4d60-bba4-6fb1aa274889"/>
    <ds:schemaRef ds:uri="ac8b864f-0908-4d12-baf6-c8297462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82E643-6488-43E4-B181-A370E9182DC5}">
  <ds:schemaRefs>
    <ds:schemaRef ds:uri="http://schemas.microsoft.com/sharepoint/v3/contenttype/forms"/>
  </ds:schemaRefs>
</ds:datastoreItem>
</file>

<file path=customXml/itemProps6.xml><?xml version="1.0" encoding="utf-8"?>
<ds:datastoreItem xmlns:ds="http://schemas.openxmlformats.org/officeDocument/2006/customXml" ds:itemID="{AFCEBB0F-2FE3-4F26-AB46-9959F0938767}">
  <ds:schemaRefs>
    <ds:schemaRef ds:uri="http://www.w3.org/2001/XMLSchema"/>
    <ds:schemaRef ds:uri="http://bighand.com/word/bighanddocumentcreation/"/>
  </ds:schemaRefs>
</ds:datastoreItem>
</file>

<file path=customXml/itemProps7.xml><?xml version="1.0" encoding="utf-8"?>
<ds:datastoreItem xmlns:ds="http://schemas.openxmlformats.org/officeDocument/2006/customXml" ds:itemID="{896E9D7B-DC88-4D52-B6E8-8911259C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36</Pages>
  <Words>13994</Words>
  <Characters>70535</Characters>
  <Application>Microsoft Office Word</Application>
  <DocSecurity>0</DocSecurity>
  <Lines>1383</Lines>
  <Paragraphs>676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Roberts</dc:creator>
  <cp:keywords/>
  <cp:lastModifiedBy>Diana Galpin</cp:lastModifiedBy>
  <cp:revision>40</cp:revision>
  <cp:lastPrinted>1900-01-02T00:00:00Z</cp:lastPrinted>
  <dcterms:created xsi:type="dcterms:W3CDTF">2026-01-31T07:19:00Z</dcterms:created>
  <dcterms:modified xsi:type="dcterms:W3CDTF">2026-03-23T20:27:00Z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0x01010072050107880C8A429FA32E2497AD162E</vt:lpwstr>
  </property>
  <property fmtid="{D5CDD505-2E9C-101B-9397-08002B2CF9AE}" pid="3" name="MediaServiceImageTags">
    <vt:lpwstr/>
  </property>
  <property fmtid="{D5CDD505-2E9C-101B-9397-08002B2CF9AE}" pid="4" name="docLang">
    <vt:lpwstr>en</vt:lpwstr>
  </property>
</Properties>
</file>